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9482F" w14:textId="77777777" w:rsidR="00B10133" w:rsidRDefault="00B10133" w:rsidP="00432FCA"/>
    <w:p w14:paraId="024F217E" w14:textId="77777777" w:rsidR="00B10133" w:rsidRDefault="00B10133" w:rsidP="00432FCA"/>
    <w:p w14:paraId="03F637CC" w14:textId="60C955F3" w:rsidR="00432FCA" w:rsidRDefault="00432FCA" w:rsidP="00432FCA">
      <w:r>
        <w:t xml:space="preserve">Dear Colleague, </w:t>
      </w:r>
    </w:p>
    <w:p w14:paraId="75F2C18C" w14:textId="77777777" w:rsidR="00432FCA" w:rsidRDefault="00432FCA" w:rsidP="00432FCA"/>
    <w:p w14:paraId="609AC986" w14:textId="77777777" w:rsidR="000E694A" w:rsidRDefault="000E694A" w:rsidP="00432FCA"/>
    <w:p w14:paraId="29780869" w14:textId="4F9D5A5C" w:rsidR="00432FCA" w:rsidRDefault="00432FCA" w:rsidP="00432FCA">
      <w:r>
        <w:t>As of</w:t>
      </w:r>
      <w:r w:rsidRPr="00665D0F">
        <w:t xml:space="preserve"> June 2025</w:t>
      </w:r>
      <w:r>
        <w:t>, the way</w:t>
      </w:r>
      <w:r w:rsidR="0001610F">
        <w:t xml:space="preserve"> Ophthalmology</w:t>
      </w:r>
      <w:r>
        <w:t xml:space="preserve"> </w:t>
      </w:r>
      <w:r w:rsidR="0001610F">
        <w:t>E</w:t>
      </w:r>
      <w:r>
        <w:t xml:space="preserve">mergency </w:t>
      </w:r>
      <w:r w:rsidR="0001610F">
        <w:t>R</w:t>
      </w:r>
      <w:r>
        <w:t>eferrals are received at the RUH is changing. The eye casualty phone line will no longer be in operation. Please do not try to contact this number or share it onwards.</w:t>
      </w:r>
    </w:p>
    <w:p w14:paraId="7CE75E96" w14:textId="77777777" w:rsidR="00432FCA" w:rsidRDefault="00432FCA" w:rsidP="00432FCA"/>
    <w:p w14:paraId="02ED66C7" w14:textId="77777777" w:rsidR="00432FCA" w:rsidRDefault="00432FCA" w:rsidP="00432FCA"/>
    <w:p w14:paraId="5324AB69" w14:textId="77777777" w:rsidR="00432FCA" w:rsidRDefault="00432FCA" w:rsidP="00432FCA">
      <w:r>
        <w:t>Optometrists can refer a patient to our emergency service via 2 routes:</w:t>
      </w:r>
    </w:p>
    <w:p w14:paraId="40D0ABFE" w14:textId="77777777" w:rsidR="00432FCA" w:rsidRDefault="00432FCA" w:rsidP="00432FCA"/>
    <w:p w14:paraId="721994BE" w14:textId="77777777" w:rsidR="00432FCA" w:rsidRDefault="00432FCA" w:rsidP="00432FCA"/>
    <w:p w14:paraId="206308BD" w14:textId="0BA8D0DA" w:rsidR="00432FCA" w:rsidRDefault="00432FCA" w:rsidP="00432FCA">
      <w:r w:rsidRPr="00432FCA">
        <w:rPr>
          <w:b/>
          <w:bCs/>
        </w:rPr>
        <w:t>Pathway 1:</w:t>
      </w:r>
      <w:r>
        <w:t xml:space="preserve"> Please send referral letter or </w:t>
      </w:r>
      <w:r w:rsidR="00EB5C3A" w:rsidRPr="00EB5C3A">
        <w:t>GOS18</w:t>
      </w:r>
      <w:r w:rsidR="00EB5C3A">
        <w:t xml:space="preserve"> form</w:t>
      </w:r>
      <w:r w:rsidRPr="00EB5C3A">
        <w:t xml:space="preserve"> </w:t>
      </w:r>
      <w:r>
        <w:t>to ruh-tr.emergencyeyeclinic@nhs.net. Your referral will be picked up by a triage Nurse &amp; triaged appropriately.</w:t>
      </w:r>
    </w:p>
    <w:p w14:paraId="0150FB9E" w14:textId="77777777" w:rsidR="00432FCA" w:rsidRDefault="00432FCA" w:rsidP="00432FCA"/>
    <w:p w14:paraId="12530FDB" w14:textId="3D09DAD9" w:rsidR="00432FCA" w:rsidRDefault="00432FCA" w:rsidP="00432FCA">
      <w:r w:rsidRPr="00432FCA">
        <w:rPr>
          <w:b/>
          <w:bCs/>
        </w:rPr>
        <w:t>Pathway 2:</w:t>
      </w:r>
      <w:r>
        <w:t xml:space="preserve"> Complete Microsoft forms page on our</w:t>
      </w:r>
      <w:r w:rsidR="00F702F3">
        <w:t xml:space="preserve"> website </w:t>
      </w:r>
      <w:hyperlink r:id="rId8" w:history="1">
        <w:r w:rsidR="00EA22AF">
          <w:rPr>
            <w:rStyle w:val="Hyperlink"/>
          </w:rPr>
          <w:t>here</w:t>
        </w:r>
      </w:hyperlink>
      <w:r w:rsidR="00EA22AF">
        <w:t xml:space="preserve">. </w:t>
      </w:r>
      <w:r w:rsidR="0098302C">
        <w:t>Please be aware the link will not be available until go live.</w:t>
      </w:r>
      <w:r w:rsidR="00E8713C">
        <w:t xml:space="preserve"> </w:t>
      </w:r>
      <w:r>
        <w:t>You must fill in all the indicated fields to submit the referral. Any referrals received with incomplete fields will be rejected and returned to the referrer. All referrals must be completed by CLINICIANS ONLY. Any self-referrals made by patients will be rejected.</w:t>
      </w:r>
    </w:p>
    <w:p w14:paraId="31324DC6" w14:textId="62A04B25" w:rsidR="00665D0F" w:rsidRDefault="00665D0F" w:rsidP="00665D0F"/>
    <w:p w14:paraId="2C6DD2BF" w14:textId="77777777" w:rsidR="00B10133" w:rsidRDefault="00B10133" w:rsidP="00665D0F"/>
    <w:p w14:paraId="50FA7BDB" w14:textId="44CE9AA6" w:rsidR="00432FCA" w:rsidRDefault="00665D0F" w:rsidP="00665D0F">
      <w:r>
        <w:t xml:space="preserve">Please refer to the documentation on our website before making a referral. This should help you to determine whether an emergency referral is appropriate. Please consider </w:t>
      </w:r>
      <w:hyperlink r:id="rId9" w:history="1">
        <w:r w:rsidRPr="004B291B">
          <w:rPr>
            <w:rStyle w:val="Hyperlink"/>
          </w:rPr>
          <w:t>referring patients to CUES</w:t>
        </w:r>
      </w:hyperlink>
      <w:r>
        <w:t xml:space="preserve"> if it is not a true emergency. </w:t>
      </w:r>
    </w:p>
    <w:p w14:paraId="0227509C" w14:textId="77777777" w:rsidR="00665D0F" w:rsidRDefault="00665D0F" w:rsidP="00665D0F"/>
    <w:p w14:paraId="446644FE" w14:textId="77777777" w:rsidR="00B10133" w:rsidRDefault="00B10133" w:rsidP="00665D0F"/>
    <w:p w14:paraId="38736252" w14:textId="26D1B679" w:rsidR="00432FCA" w:rsidRDefault="00432FCA" w:rsidP="00432FCA">
      <w:r>
        <w:t xml:space="preserve">Triaging will </w:t>
      </w:r>
      <w:r w:rsidR="00ED2DF3">
        <w:t>remain</w:t>
      </w:r>
      <w:r>
        <w:t xml:space="preserve"> as follows:</w:t>
      </w:r>
    </w:p>
    <w:p w14:paraId="0B7A2B1B" w14:textId="77777777" w:rsidR="00432FCA" w:rsidRDefault="00432FCA" w:rsidP="00432FCA"/>
    <w:p w14:paraId="3D8FBB4E" w14:textId="747AF6B1" w:rsidR="00432FCA" w:rsidRDefault="00432FCA" w:rsidP="00432FCA">
      <w:pPr>
        <w:numPr>
          <w:ilvl w:val="0"/>
          <w:numId w:val="5"/>
        </w:numPr>
      </w:pPr>
      <w:r>
        <w:t>If the patient needs to be seen within 2 weeks, the triage nurse will action.</w:t>
      </w:r>
    </w:p>
    <w:p w14:paraId="4E117F2B" w14:textId="1B87B626" w:rsidR="00432FCA" w:rsidRDefault="00432FCA" w:rsidP="00432FCA">
      <w:pPr>
        <w:numPr>
          <w:ilvl w:val="0"/>
          <w:numId w:val="5"/>
        </w:numPr>
      </w:pPr>
      <w:r>
        <w:t>If the patient needs to be seen within 4 weeks, referral will be sent to booking centre and appointment made.</w:t>
      </w:r>
    </w:p>
    <w:p w14:paraId="10487AAD" w14:textId="48ACA4EB" w:rsidR="00432FCA" w:rsidRDefault="00432FCA" w:rsidP="00432FCA">
      <w:pPr>
        <w:numPr>
          <w:ilvl w:val="0"/>
          <w:numId w:val="5"/>
        </w:numPr>
      </w:pPr>
      <w:r>
        <w:t>If the patient does not need to be seen within 4 weeks, referral will be rejected, and the patient will need to be referred via e-Referral Service (e-RS). The referrer will receive an email to inform then that the referral has been rejected/accepted.</w:t>
      </w:r>
    </w:p>
    <w:p w14:paraId="47970175" w14:textId="77777777" w:rsidR="00432FCA" w:rsidRDefault="00432FCA" w:rsidP="00432FCA"/>
    <w:p w14:paraId="36882450" w14:textId="77777777" w:rsidR="00432FCA" w:rsidRDefault="00432FCA" w:rsidP="00432FCA"/>
    <w:p w14:paraId="52A3A50D" w14:textId="50EBEC66" w:rsidR="00432FCA" w:rsidRDefault="00432FCA" w:rsidP="00432FCA">
      <w:r>
        <w:t>This change in process aims to ensure all primary care clinicians are able to refer patients to our department in a timely and accessible way.</w:t>
      </w:r>
      <w:r w:rsidR="00ED2DF3">
        <w:t xml:space="preserve"> </w:t>
      </w:r>
    </w:p>
    <w:p w14:paraId="5B59091A" w14:textId="77777777" w:rsidR="00E8713C" w:rsidRDefault="00E8713C" w:rsidP="00432FCA"/>
    <w:p w14:paraId="15B983FF" w14:textId="23FC77AB" w:rsidR="00E8713C" w:rsidRDefault="00E8713C" w:rsidP="00432FCA">
      <w:bookmarkStart w:id="0" w:name="_Hlk197607251"/>
      <w:r>
        <w:t>Please keep an eye out for further communications an</w:t>
      </w:r>
      <w:r w:rsidR="00B10133">
        <w:t>d</w:t>
      </w:r>
      <w:r>
        <w:t xml:space="preserve"> go live date.</w:t>
      </w:r>
    </w:p>
    <w:bookmarkEnd w:id="0"/>
    <w:p w14:paraId="3A964C95" w14:textId="77777777" w:rsidR="00E8713C" w:rsidRDefault="00E8713C" w:rsidP="00432FCA"/>
    <w:p w14:paraId="5118811C" w14:textId="77777777" w:rsidR="00432FCA" w:rsidRDefault="00432FCA" w:rsidP="00432FCA"/>
    <w:p w14:paraId="79CEB1C7" w14:textId="107BB46E" w:rsidR="00432FCA" w:rsidRDefault="00432FCA" w:rsidP="00432FCA">
      <w:r>
        <w:t>Kind Regards,</w:t>
      </w:r>
    </w:p>
    <w:p w14:paraId="3B13F3CB" w14:textId="736BA38D" w:rsidR="00432FCA" w:rsidRDefault="00432FCA" w:rsidP="00432FCA">
      <w:r>
        <w:t>RU</w:t>
      </w:r>
      <w:r w:rsidR="000E694A">
        <w:t>H</w:t>
      </w:r>
      <w:r>
        <w:t xml:space="preserve"> Ophthalmology Team.</w:t>
      </w:r>
    </w:p>
    <w:sectPr w:rsidR="00432FCA" w:rsidSect="00B10133">
      <w:headerReference w:type="default" r:id="rId10"/>
      <w:pgSz w:w="11901" w:h="16817"/>
      <w:pgMar w:top="1440" w:right="1080" w:bottom="1440" w:left="108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9A661" w14:textId="77777777" w:rsidR="003261D8" w:rsidRDefault="003261D8" w:rsidP="000210F4">
      <w:r>
        <w:separator/>
      </w:r>
    </w:p>
  </w:endnote>
  <w:endnote w:type="continuationSeparator" w:id="0">
    <w:p w14:paraId="19C5B65E" w14:textId="77777777" w:rsidR="003261D8" w:rsidRDefault="003261D8" w:rsidP="00021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22123" w14:textId="77777777" w:rsidR="003261D8" w:rsidRDefault="003261D8" w:rsidP="000210F4">
      <w:r>
        <w:separator/>
      </w:r>
    </w:p>
  </w:footnote>
  <w:footnote w:type="continuationSeparator" w:id="0">
    <w:p w14:paraId="40182A6E" w14:textId="77777777" w:rsidR="003261D8" w:rsidRDefault="003261D8" w:rsidP="00021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EEB7A" w14:textId="42B9B7C0" w:rsidR="000210F4" w:rsidRDefault="00812F40">
    <w:pPr>
      <w:pStyle w:val="Header"/>
    </w:pPr>
    <w:r>
      <w:rPr>
        <w:noProof/>
      </w:rPr>
      <w:drawing>
        <wp:anchor distT="0" distB="0" distL="114300" distR="114300" simplePos="0" relativeHeight="251657728" behindDoc="0" locked="0" layoutInCell="1" allowOverlap="1" wp14:anchorId="6BAC77E0" wp14:editId="445D19F5">
          <wp:simplePos x="0" y="0"/>
          <wp:positionH relativeFrom="page">
            <wp:posOffset>0</wp:posOffset>
          </wp:positionH>
          <wp:positionV relativeFrom="page">
            <wp:posOffset>0</wp:posOffset>
          </wp:positionV>
          <wp:extent cx="7574280" cy="12598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280" cy="12598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017AE"/>
    <w:multiLevelType w:val="hybridMultilevel"/>
    <w:tmpl w:val="6C3EE1E0"/>
    <w:lvl w:ilvl="0" w:tplc="13089A2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A12564"/>
    <w:multiLevelType w:val="hybridMultilevel"/>
    <w:tmpl w:val="D2D4BE0E"/>
    <w:lvl w:ilvl="0" w:tplc="13089A2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7A0FEA"/>
    <w:multiLevelType w:val="hybridMultilevel"/>
    <w:tmpl w:val="9FCA9CB6"/>
    <w:lvl w:ilvl="0" w:tplc="687A710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022FFA"/>
    <w:multiLevelType w:val="hybridMultilevel"/>
    <w:tmpl w:val="6CA0C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1878E5"/>
    <w:multiLevelType w:val="hybridMultilevel"/>
    <w:tmpl w:val="034CB1B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12236723">
    <w:abstractNumId w:val="3"/>
  </w:num>
  <w:num w:numId="2" w16cid:durableId="954212611">
    <w:abstractNumId w:val="2"/>
  </w:num>
  <w:num w:numId="3" w16cid:durableId="914439755">
    <w:abstractNumId w:val="1"/>
  </w:num>
  <w:num w:numId="4" w16cid:durableId="249461338">
    <w:abstractNumId w:val="0"/>
  </w:num>
  <w:num w:numId="5" w16cid:durableId="9200206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685"/>
    <w:rsid w:val="00006685"/>
    <w:rsid w:val="0001610F"/>
    <w:rsid w:val="000210F4"/>
    <w:rsid w:val="00042381"/>
    <w:rsid w:val="00050DCF"/>
    <w:rsid w:val="00051125"/>
    <w:rsid w:val="000E694A"/>
    <w:rsid w:val="00243436"/>
    <w:rsid w:val="002F0E59"/>
    <w:rsid w:val="00316A2F"/>
    <w:rsid w:val="003261D8"/>
    <w:rsid w:val="00326719"/>
    <w:rsid w:val="003E1493"/>
    <w:rsid w:val="003F0E54"/>
    <w:rsid w:val="0040692B"/>
    <w:rsid w:val="00432FCA"/>
    <w:rsid w:val="00442D10"/>
    <w:rsid w:val="00445B7D"/>
    <w:rsid w:val="004B291B"/>
    <w:rsid w:val="004D36A6"/>
    <w:rsid w:val="004E1515"/>
    <w:rsid w:val="004E5899"/>
    <w:rsid w:val="004F0955"/>
    <w:rsid w:val="00544647"/>
    <w:rsid w:val="0055054C"/>
    <w:rsid w:val="00665D0F"/>
    <w:rsid w:val="00687834"/>
    <w:rsid w:val="006F4F84"/>
    <w:rsid w:val="00744142"/>
    <w:rsid w:val="00801E47"/>
    <w:rsid w:val="00812F40"/>
    <w:rsid w:val="008B3F9A"/>
    <w:rsid w:val="008D207D"/>
    <w:rsid w:val="008E0F77"/>
    <w:rsid w:val="0098302C"/>
    <w:rsid w:val="00983810"/>
    <w:rsid w:val="009C5844"/>
    <w:rsid w:val="00AC4E3A"/>
    <w:rsid w:val="00AC79B9"/>
    <w:rsid w:val="00B052C3"/>
    <w:rsid w:val="00B10133"/>
    <w:rsid w:val="00B23A85"/>
    <w:rsid w:val="00BC7DCB"/>
    <w:rsid w:val="00BF5FA9"/>
    <w:rsid w:val="00C775EC"/>
    <w:rsid w:val="00D11FCF"/>
    <w:rsid w:val="00DF2E52"/>
    <w:rsid w:val="00E21B6D"/>
    <w:rsid w:val="00E8713C"/>
    <w:rsid w:val="00EA22AF"/>
    <w:rsid w:val="00EB5C3A"/>
    <w:rsid w:val="00ED2DF3"/>
    <w:rsid w:val="00EE7997"/>
    <w:rsid w:val="00F702F3"/>
    <w:rsid w:val="00F901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0A02C"/>
  <w15:chartTrackingRefBased/>
  <w15:docId w15:val="{A00E05AE-D22B-42F1-87F8-2ADCD8DF3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0F4"/>
    <w:pPr>
      <w:tabs>
        <w:tab w:val="center" w:pos="4513"/>
        <w:tab w:val="right" w:pos="9026"/>
      </w:tabs>
    </w:pPr>
  </w:style>
  <w:style w:type="character" w:customStyle="1" w:styleId="HeaderChar">
    <w:name w:val="Header Char"/>
    <w:link w:val="Header"/>
    <w:uiPriority w:val="99"/>
    <w:rsid w:val="000210F4"/>
    <w:rPr>
      <w:kern w:val="2"/>
      <w:sz w:val="24"/>
      <w:szCs w:val="24"/>
      <w:lang w:eastAsia="en-US"/>
    </w:rPr>
  </w:style>
  <w:style w:type="paragraph" w:styleId="Footer">
    <w:name w:val="footer"/>
    <w:basedOn w:val="Normal"/>
    <w:link w:val="FooterChar"/>
    <w:uiPriority w:val="99"/>
    <w:unhideWhenUsed/>
    <w:rsid w:val="000210F4"/>
    <w:pPr>
      <w:tabs>
        <w:tab w:val="center" w:pos="4513"/>
        <w:tab w:val="right" w:pos="9026"/>
      </w:tabs>
    </w:pPr>
  </w:style>
  <w:style w:type="character" w:customStyle="1" w:styleId="FooterChar">
    <w:name w:val="Footer Char"/>
    <w:link w:val="Footer"/>
    <w:uiPriority w:val="99"/>
    <w:rsid w:val="000210F4"/>
    <w:rPr>
      <w:kern w:val="2"/>
      <w:sz w:val="24"/>
      <w:szCs w:val="24"/>
      <w:lang w:eastAsia="en-US"/>
    </w:rPr>
  </w:style>
  <w:style w:type="character" w:styleId="Hyperlink">
    <w:name w:val="Hyperlink"/>
    <w:uiPriority w:val="99"/>
    <w:unhideWhenUsed/>
    <w:rsid w:val="00432FCA"/>
    <w:rPr>
      <w:color w:val="0000FF"/>
      <w:u w:val="single"/>
    </w:rPr>
  </w:style>
  <w:style w:type="character" w:styleId="UnresolvedMention">
    <w:name w:val="Unresolved Mention"/>
    <w:basedOn w:val="DefaultParagraphFont"/>
    <w:uiPriority w:val="99"/>
    <w:semiHidden/>
    <w:unhideWhenUsed/>
    <w:rsid w:val="00432FCA"/>
    <w:rPr>
      <w:color w:val="605E5C"/>
      <w:shd w:val="clear" w:color="auto" w:fill="E1DFDD"/>
    </w:rPr>
  </w:style>
  <w:style w:type="character" w:styleId="FollowedHyperlink">
    <w:name w:val="FollowedHyperlink"/>
    <w:basedOn w:val="DefaultParagraphFont"/>
    <w:uiPriority w:val="99"/>
    <w:semiHidden/>
    <w:unhideWhenUsed/>
    <w:rsid w:val="00432FCA"/>
    <w:rPr>
      <w:color w:val="96607D" w:themeColor="followedHyperlink"/>
      <w:u w:val="single"/>
    </w:rPr>
  </w:style>
  <w:style w:type="character" w:styleId="CommentReference">
    <w:name w:val="annotation reference"/>
    <w:basedOn w:val="DefaultParagraphFont"/>
    <w:uiPriority w:val="99"/>
    <w:semiHidden/>
    <w:unhideWhenUsed/>
    <w:rsid w:val="00EA22AF"/>
    <w:rPr>
      <w:sz w:val="16"/>
      <w:szCs w:val="16"/>
    </w:rPr>
  </w:style>
  <w:style w:type="paragraph" w:styleId="CommentText">
    <w:name w:val="annotation text"/>
    <w:basedOn w:val="Normal"/>
    <w:link w:val="CommentTextChar"/>
    <w:uiPriority w:val="99"/>
    <w:unhideWhenUsed/>
    <w:rsid w:val="00EA22AF"/>
    <w:rPr>
      <w:sz w:val="20"/>
      <w:szCs w:val="20"/>
    </w:rPr>
  </w:style>
  <w:style w:type="character" w:customStyle="1" w:styleId="CommentTextChar">
    <w:name w:val="Comment Text Char"/>
    <w:basedOn w:val="DefaultParagraphFont"/>
    <w:link w:val="CommentText"/>
    <w:uiPriority w:val="99"/>
    <w:rsid w:val="00EA22AF"/>
    <w:rPr>
      <w:kern w:val="2"/>
      <w:lang w:eastAsia="en-US"/>
    </w:rPr>
  </w:style>
  <w:style w:type="paragraph" w:styleId="CommentSubject">
    <w:name w:val="annotation subject"/>
    <w:basedOn w:val="CommentText"/>
    <w:next w:val="CommentText"/>
    <w:link w:val="CommentSubjectChar"/>
    <w:uiPriority w:val="99"/>
    <w:semiHidden/>
    <w:unhideWhenUsed/>
    <w:rsid w:val="00EA22AF"/>
    <w:rPr>
      <w:b/>
      <w:bCs/>
    </w:rPr>
  </w:style>
  <w:style w:type="character" w:customStyle="1" w:styleId="CommentSubjectChar">
    <w:name w:val="Comment Subject Char"/>
    <w:basedOn w:val="CommentTextChar"/>
    <w:link w:val="CommentSubject"/>
    <w:uiPriority w:val="99"/>
    <w:semiHidden/>
    <w:rsid w:val="00EA22AF"/>
    <w:rPr>
      <w:b/>
      <w:bCs/>
      <w:kern w:val="2"/>
      <w:lang w:eastAsia="en-US"/>
    </w:rPr>
  </w:style>
  <w:style w:type="paragraph" w:styleId="Revision">
    <w:name w:val="Revision"/>
    <w:hidden/>
    <w:uiPriority w:val="99"/>
    <w:semiHidden/>
    <w:rsid w:val="004B291B"/>
    <w:rPr>
      <w:kern w:val="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uh.nhs.uk/For_Clinicians/departments_ruh/Ophthalmology/index.asp?menu_id=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imaryeyecare.co.uk/services/community-urgent-eyecare-serv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tersp\Desktop\SCRATCH%20DOCS\BSW%20Hospitals%20Group%20+%20RUH%20Bath%20A4%20Letterhead%20DIGIT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75B1A-4085-4477-8C51-47BC2AC0B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BSW Hospitals Group + RUH Bath A4 Letterhead DIGITAL.dot</Template>
  <TotalTime>24</TotalTime>
  <Pages>1</Pages>
  <Words>301</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Suters, Peter</dc:creator>
  <cp:keywords/>
  <dc:description/>
  <cp:lastModifiedBy>WILLETTS, Eloise (ROYAL UNITED HOSPITALS BATH NHS FOUNDATION TRUST)</cp:lastModifiedBy>
  <cp:revision>11</cp:revision>
  <dcterms:created xsi:type="dcterms:W3CDTF">2025-05-08T13:36:00Z</dcterms:created>
  <dcterms:modified xsi:type="dcterms:W3CDTF">2025-05-12T14:50:00Z</dcterms:modified>
</cp:coreProperties>
</file>