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76" w:rsidRDefault="00FC6276" w:rsidP="00FC6276">
      <w:pPr>
        <w:pStyle w:val="Title"/>
      </w:pPr>
      <w:r>
        <w:t xml:space="preserve">Lincolnshire LOC Meeting – </w:t>
      </w:r>
    </w:p>
    <w:p w:rsidR="00FC6276" w:rsidRDefault="008202D4" w:rsidP="00FC6276">
      <w:pPr>
        <w:pStyle w:val="Title"/>
      </w:pPr>
      <w:r>
        <w:t>16</w:t>
      </w:r>
      <w:r w:rsidRPr="008202D4">
        <w:rPr>
          <w:vertAlign w:val="superscript"/>
        </w:rPr>
        <w:t>th</w:t>
      </w:r>
      <w:r>
        <w:t xml:space="preserve"> October 2023</w:t>
      </w:r>
    </w:p>
    <w:p w:rsidR="000133E4" w:rsidRDefault="000133E4" w:rsidP="00FC6276">
      <w:pPr>
        <w:pStyle w:val="Heading1"/>
      </w:pPr>
      <w:r>
        <w:t xml:space="preserve">To be held </w:t>
      </w:r>
      <w:r w:rsidR="00EB77DF">
        <w:t xml:space="preserve">virtually on Teams </w:t>
      </w:r>
      <w:r w:rsidR="008202D4">
        <w:t>–</w:t>
      </w:r>
      <w:r w:rsidR="00EB77DF">
        <w:t xml:space="preserve"> </w:t>
      </w:r>
      <w:r w:rsidR="008202D4">
        <w:t>16</w:t>
      </w:r>
      <w:r w:rsidR="008202D4" w:rsidRPr="008202D4">
        <w:rPr>
          <w:vertAlign w:val="superscript"/>
        </w:rPr>
        <w:t>th</w:t>
      </w:r>
      <w:r w:rsidR="008202D4">
        <w:t xml:space="preserve"> October 2023 @ 19.00</w:t>
      </w:r>
    </w:p>
    <w:p w:rsidR="00FC6276" w:rsidRDefault="00FC6276" w:rsidP="00FC6276">
      <w:pPr>
        <w:pStyle w:val="Heading1"/>
      </w:pPr>
      <w:r>
        <w:t>Agenda</w:t>
      </w:r>
    </w:p>
    <w:p w:rsidR="00F84299" w:rsidRDefault="00FC6276" w:rsidP="00FC6276">
      <w:pPr>
        <w:pStyle w:val="ListParagraph"/>
        <w:numPr>
          <w:ilvl w:val="0"/>
          <w:numId w:val="3"/>
        </w:numPr>
      </w:pPr>
      <w:r>
        <w:t>Apologies</w:t>
      </w:r>
    </w:p>
    <w:p w:rsidR="00FC6276" w:rsidRDefault="00FC6276" w:rsidP="00FC6276">
      <w:pPr>
        <w:pStyle w:val="ListParagraph"/>
        <w:numPr>
          <w:ilvl w:val="0"/>
          <w:numId w:val="3"/>
        </w:numPr>
      </w:pPr>
      <w:r>
        <w:t>Declarations of conflicts of</w:t>
      </w:r>
      <w:r w:rsidR="000133E4">
        <w:t xml:space="preserve"> </w:t>
      </w:r>
      <w:r>
        <w:t>interest</w:t>
      </w:r>
    </w:p>
    <w:p w:rsidR="008202D4" w:rsidRDefault="008202D4" w:rsidP="00FC6276">
      <w:pPr>
        <w:pStyle w:val="ListParagraph"/>
        <w:numPr>
          <w:ilvl w:val="0"/>
          <w:numId w:val="3"/>
        </w:numPr>
      </w:pPr>
      <w:r>
        <w:t xml:space="preserve">EeRS update – </w:t>
      </w:r>
      <w:proofErr w:type="spellStart"/>
      <w:r>
        <w:t>Deepal</w:t>
      </w:r>
      <w:proofErr w:type="spellEnd"/>
      <w:r>
        <w:t xml:space="preserve"> / Laura </w:t>
      </w:r>
    </w:p>
    <w:p w:rsidR="008202D4" w:rsidRDefault="008202D4" w:rsidP="00FC6276">
      <w:pPr>
        <w:pStyle w:val="ListParagraph"/>
        <w:numPr>
          <w:ilvl w:val="0"/>
          <w:numId w:val="3"/>
        </w:numPr>
      </w:pPr>
      <w:r>
        <w:t xml:space="preserve">CPD – RNIB and </w:t>
      </w:r>
      <w:proofErr w:type="spellStart"/>
      <w:r>
        <w:t>Essilor</w:t>
      </w:r>
      <w:proofErr w:type="spellEnd"/>
      <w:r>
        <w:t xml:space="preserve"> </w:t>
      </w:r>
    </w:p>
    <w:p w:rsidR="008202D4" w:rsidRDefault="008202D4" w:rsidP="00FC6276">
      <w:pPr>
        <w:pStyle w:val="ListParagraph"/>
        <w:numPr>
          <w:ilvl w:val="0"/>
          <w:numId w:val="3"/>
        </w:numPr>
      </w:pPr>
      <w:r>
        <w:t xml:space="preserve">Implementation of NHS pathways meeting – </w:t>
      </w:r>
      <w:r w:rsidR="002C2638">
        <w:t xml:space="preserve">Glaucoma/ Cataract – </w:t>
      </w:r>
      <w:r>
        <w:t xml:space="preserve">Sab </w:t>
      </w:r>
    </w:p>
    <w:p w:rsidR="008202D4" w:rsidRDefault="008202D4" w:rsidP="00FC6276">
      <w:pPr>
        <w:pStyle w:val="ListParagraph"/>
        <w:numPr>
          <w:ilvl w:val="0"/>
          <w:numId w:val="3"/>
        </w:numPr>
      </w:pPr>
      <w:r>
        <w:t xml:space="preserve">FP10 update – Annabelle </w:t>
      </w:r>
    </w:p>
    <w:p w:rsidR="002C2638" w:rsidRDefault="002C2638" w:rsidP="00FC6276">
      <w:pPr>
        <w:pStyle w:val="ListParagraph"/>
        <w:numPr>
          <w:ilvl w:val="0"/>
          <w:numId w:val="3"/>
        </w:numPr>
      </w:pPr>
      <w:r>
        <w:t xml:space="preserve">IP grant / placements  – Sab/ Adrian </w:t>
      </w:r>
    </w:p>
    <w:p w:rsidR="008202D4" w:rsidRDefault="002C2638" w:rsidP="002C2638">
      <w:pPr>
        <w:pStyle w:val="ListParagraph"/>
        <w:numPr>
          <w:ilvl w:val="0"/>
          <w:numId w:val="3"/>
        </w:numPr>
      </w:pPr>
      <w:r>
        <w:t xml:space="preserve">LOCSU Treasurer Session  – Adrian </w:t>
      </w:r>
    </w:p>
    <w:p w:rsidR="008202D4" w:rsidRDefault="002C2638" w:rsidP="008202D4">
      <w:pPr>
        <w:pStyle w:val="ListParagraph"/>
        <w:numPr>
          <w:ilvl w:val="0"/>
          <w:numId w:val="3"/>
        </w:numPr>
      </w:pPr>
      <w:r>
        <w:t>IC</w:t>
      </w:r>
      <w:r w:rsidR="008202D4">
        <w:t>B training hub</w:t>
      </w:r>
    </w:p>
    <w:p w:rsidR="001F43F0" w:rsidRDefault="00BB11A7" w:rsidP="008202D4">
      <w:pPr>
        <w:pStyle w:val="ListParagraph"/>
        <w:numPr>
          <w:ilvl w:val="0"/>
          <w:numId w:val="3"/>
        </w:numPr>
      </w:pPr>
      <w:r>
        <w:rPr>
          <w:rFonts w:ascii="Calibri" w:hAnsi="Calibri" w:cs="Calibri"/>
          <w:color w:val="000000"/>
          <w:shd w:val="clear" w:color="auto" w:fill="FFFFFF"/>
        </w:rPr>
        <w:t> </w:t>
      </w:r>
      <w:r w:rsidR="008202D4">
        <w:rPr>
          <w:rFonts w:ascii="Calibri" w:hAnsi="Calibri" w:cs="Calibri"/>
          <w:color w:val="000000"/>
          <w:shd w:val="clear" w:color="auto" w:fill="FFFFFF"/>
        </w:rPr>
        <w:t xml:space="preserve">Pre-op Cataract Assessment pilot – Sab </w:t>
      </w:r>
    </w:p>
    <w:p w:rsidR="000133E4" w:rsidRDefault="000133E4" w:rsidP="000133E4">
      <w:pPr>
        <w:pStyle w:val="ListParagraph"/>
        <w:numPr>
          <w:ilvl w:val="0"/>
          <w:numId w:val="3"/>
        </w:numPr>
      </w:pPr>
      <w:r>
        <w:t>AOB</w:t>
      </w:r>
    </w:p>
    <w:p w:rsidR="002A624B" w:rsidRDefault="000133E4" w:rsidP="00FC6276">
      <w:pPr>
        <w:pStyle w:val="ListParagraph"/>
        <w:numPr>
          <w:ilvl w:val="0"/>
          <w:numId w:val="3"/>
        </w:numPr>
      </w:pPr>
      <w:r>
        <w:t>Date of next meeting TBC</w:t>
      </w:r>
    </w:p>
    <w:p w:rsidR="002A624B" w:rsidRDefault="002A624B" w:rsidP="002A624B">
      <w:pPr>
        <w:pStyle w:val="Heading2"/>
      </w:pPr>
      <w:r>
        <w:t>Attendees</w:t>
      </w:r>
    </w:p>
    <w:p w:rsidR="00E406D3" w:rsidRDefault="00E406D3" w:rsidP="00E406D3">
      <w:pPr>
        <w:spacing w:after="0"/>
        <w:sectPr w:rsidR="00E406D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A624B" w:rsidRDefault="002A624B" w:rsidP="00E406D3">
      <w:pPr>
        <w:spacing w:after="0"/>
      </w:pPr>
      <w:r>
        <w:lastRenderedPageBreak/>
        <w:t>Annabelle Magee</w:t>
      </w:r>
    </w:p>
    <w:p w:rsidR="002A624B" w:rsidRDefault="002A624B" w:rsidP="00E406D3">
      <w:pPr>
        <w:spacing w:after="0"/>
      </w:pPr>
      <w:r>
        <w:t>Laura Tope</w:t>
      </w:r>
    </w:p>
    <w:p w:rsidR="002A624B" w:rsidRDefault="002A624B" w:rsidP="00E406D3">
      <w:pPr>
        <w:spacing w:after="0"/>
      </w:pPr>
      <w:r>
        <w:t>Adrian Cobb</w:t>
      </w:r>
    </w:p>
    <w:p w:rsidR="002A624B" w:rsidRDefault="002A624B" w:rsidP="00E406D3">
      <w:pPr>
        <w:spacing w:after="0"/>
      </w:pPr>
      <w:r>
        <w:t>Amit Patel</w:t>
      </w:r>
    </w:p>
    <w:p w:rsidR="002A624B" w:rsidRDefault="002A624B" w:rsidP="00E406D3">
      <w:pPr>
        <w:spacing w:after="0"/>
      </w:pPr>
      <w:proofErr w:type="spellStart"/>
      <w:r>
        <w:t>Deepal</w:t>
      </w:r>
      <w:proofErr w:type="spellEnd"/>
      <w:r>
        <w:t xml:space="preserve"> Burgess</w:t>
      </w:r>
    </w:p>
    <w:p w:rsidR="002A624B" w:rsidRDefault="002A624B" w:rsidP="00E406D3">
      <w:pPr>
        <w:spacing w:after="0"/>
      </w:pPr>
      <w:r>
        <w:t>Chaz Uppal</w:t>
      </w:r>
    </w:p>
    <w:p w:rsidR="002A624B" w:rsidRDefault="002A624B" w:rsidP="00E406D3">
      <w:pPr>
        <w:spacing w:after="0"/>
      </w:pPr>
      <w:r>
        <w:lastRenderedPageBreak/>
        <w:t>Lynsey Doherty</w:t>
      </w:r>
    </w:p>
    <w:p w:rsidR="002A624B" w:rsidRDefault="002A624B" w:rsidP="00E406D3">
      <w:pPr>
        <w:spacing w:after="0"/>
      </w:pPr>
      <w:r>
        <w:t>Samantha Oliver</w:t>
      </w:r>
    </w:p>
    <w:p w:rsidR="002A624B" w:rsidRDefault="002A624B" w:rsidP="00E406D3">
      <w:pPr>
        <w:spacing w:after="0"/>
      </w:pPr>
      <w:r>
        <w:t>Sarah Grant</w:t>
      </w:r>
    </w:p>
    <w:p w:rsidR="002A624B" w:rsidRDefault="002A624B" w:rsidP="00E406D3">
      <w:pPr>
        <w:spacing w:after="0"/>
      </w:pPr>
      <w:proofErr w:type="spellStart"/>
      <w:r>
        <w:t>Manjeet</w:t>
      </w:r>
      <w:proofErr w:type="spellEnd"/>
      <w:r>
        <w:t xml:space="preserve"> Burgess</w:t>
      </w:r>
    </w:p>
    <w:p w:rsidR="002A624B" w:rsidRDefault="002A624B" w:rsidP="00E406D3">
      <w:pPr>
        <w:spacing w:after="0"/>
      </w:pPr>
      <w:r>
        <w:t xml:space="preserve">Sab </w:t>
      </w:r>
      <w:proofErr w:type="spellStart"/>
      <w:r>
        <w:t>Bahl</w:t>
      </w:r>
      <w:proofErr w:type="spellEnd"/>
    </w:p>
    <w:p w:rsidR="002A624B" w:rsidRDefault="002A624B" w:rsidP="00E406D3">
      <w:pPr>
        <w:spacing w:after="0"/>
      </w:pPr>
      <w:r>
        <w:t xml:space="preserve">Tushar </w:t>
      </w:r>
      <w:proofErr w:type="spellStart"/>
      <w:r>
        <w:t>Majithia</w:t>
      </w:r>
      <w:proofErr w:type="spellEnd"/>
    </w:p>
    <w:p w:rsidR="00E406D3" w:rsidRDefault="00E406D3" w:rsidP="002A624B">
      <w:pPr>
        <w:pStyle w:val="Heading2"/>
        <w:sectPr w:rsidR="00E406D3" w:rsidSect="00E406D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2A624B" w:rsidRDefault="002A624B" w:rsidP="002A624B">
      <w:pPr>
        <w:pStyle w:val="Heading2"/>
      </w:pPr>
      <w:r>
        <w:lastRenderedPageBreak/>
        <w:t>Apologies</w:t>
      </w:r>
    </w:p>
    <w:p w:rsidR="002A624B" w:rsidRDefault="002A624B" w:rsidP="002A624B">
      <w:r>
        <w:t>Martin Smith</w:t>
      </w:r>
    </w:p>
    <w:p w:rsidR="002A624B" w:rsidRDefault="002A624B" w:rsidP="002A624B">
      <w:pPr>
        <w:pStyle w:val="Heading2"/>
      </w:pPr>
      <w:r>
        <w:t>Declarations of conflicts of interest</w:t>
      </w:r>
    </w:p>
    <w:p w:rsidR="002A624B" w:rsidRDefault="002A624B" w:rsidP="002A624B">
      <w:r>
        <w:t>None</w:t>
      </w:r>
    </w:p>
    <w:p w:rsidR="002A624B" w:rsidRDefault="002A624B" w:rsidP="002A624B">
      <w:pPr>
        <w:pStyle w:val="Heading2"/>
      </w:pPr>
      <w:r>
        <w:t xml:space="preserve">EeRS update – </w:t>
      </w:r>
      <w:proofErr w:type="spellStart"/>
      <w:r>
        <w:t>Deepal</w:t>
      </w:r>
      <w:proofErr w:type="spellEnd"/>
      <w:r>
        <w:t xml:space="preserve"> / Laura </w:t>
      </w:r>
    </w:p>
    <w:p w:rsidR="002A624B" w:rsidRDefault="002A624B" w:rsidP="002A624B">
      <w:r>
        <w:t xml:space="preserve">Laura: At template stage, had quite a lot of meetings; </w:t>
      </w:r>
      <w:proofErr w:type="spellStart"/>
      <w:r>
        <w:t>Deepal</w:t>
      </w:r>
      <w:proofErr w:type="spellEnd"/>
      <w:r>
        <w:t xml:space="preserve"> and Kelly mainly visiting practices.  Martin </w:t>
      </w:r>
      <w:proofErr w:type="spellStart"/>
      <w:r>
        <w:t>Jago</w:t>
      </w:r>
      <w:proofErr w:type="spellEnd"/>
      <w:r>
        <w:t xml:space="preserve"> wants a separate meeting for templates for LOC to approve</w:t>
      </w:r>
      <w:r w:rsidR="004062E5">
        <w:t>.</w:t>
      </w:r>
    </w:p>
    <w:p w:rsidR="002A624B" w:rsidRDefault="002A624B" w:rsidP="002A624B">
      <w:proofErr w:type="spellStart"/>
      <w:r>
        <w:t>Deepal</w:t>
      </w:r>
      <w:proofErr w:type="spellEnd"/>
      <w:r>
        <w:t>: PDF upload is an option – think that will be preference so</w:t>
      </w:r>
      <w:r w:rsidR="004062E5">
        <w:t xml:space="preserve"> templates may not be used by many</w:t>
      </w:r>
      <w:r>
        <w:t>.  6</w:t>
      </w:r>
      <w:r w:rsidRPr="002A624B">
        <w:rPr>
          <w:vertAlign w:val="superscript"/>
        </w:rPr>
        <w:t>th</w:t>
      </w:r>
      <w:r>
        <w:t xml:space="preserve"> November for template meeting</w:t>
      </w:r>
      <w:proofErr w:type="gramStart"/>
      <w:r>
        <w:t xml:space="preserve">? </w:t>
      </w:r>
      <w:proofErr w:type="gramEnd"/>
      <w:r w:rsidR="004062E5">
        <w:t>(Some people can’t make it)</w:t>
      </w:r>
    </w:p>
    <w:p w:rsidR="004062E5" w:rsidRDefault="004062E5" w:rsidP="002A624B">
      <w:r>
        <w:t>Annabelle: pick two dates and send out email – see which one most people can go to and do that.</w:t>
      </w:r>
    </w:p>
    <w:p w:rsidR="004062E5" w:rsidRDefault="004062E5" w:rsidP="002A624B">
      <w:proofErr w:type="spellStart"/>
      <w:r>
        <w:t>Deepal</w:t>
      </w:r>
      <w:proofErr w:type="spellEnd"/>
      <w:r>
        <w:t xml:space="preserve"> shares screen and does demo of Cinapsis journey. </w:t>
      </w:r>
    </w:p>
    <w:p w:rsidR="004062E5" w:rsidRDefault="004062E5" w:rsidP="002A624B">
      <w:r>
        <w:lastRenderedPageBreak/>
        <w:t xml:space="preserve">Sab: </w:t>
      </w:r>
      <w:r w:rsidR="00905F0B">
        <w:t>asks to confirm what cataract criteria</w:t>
      </w:r>
      <w:r>
        <w:t xml:space="preserve"> will be on the form and if not meeting criteria then referral to be rejected</w:t>
      </w:r>
    </w:p>
    <w:p w:rsidR="004062E5" w:rsidRDefault="004062E5" w:rsidP="002A624B">
      <w:r>
        <w:t xml:space="preserve">Sam: what will outcome look like as Mr </w:t>
      </w:r>
      <w:proofErr w:type="spellStart"/>
      <w:r>
        <w:t>Tesha</w:t>
      </w:r>
      <w:proofErr w:type="spellEnd"/>
      <w:r>
        <w:t xml:space="preserve"> feels opera outcome form from COTATs looks confusing as said at last meeting at Lincoln hotel – Annabelle requests this to be followed up with Angela Henderson by Sam </w:t>
      </w:r>
      <w:r w:rsidR="00905F0B">
        <w:t xml:space="preserve">and all providers to be advised to make sure everyone </w:t>
      </w:r>
      <w:proofErr w:type="gramStart"/>
      <w:r w:rsidR="00905F0B">
        <w:t>knows</w:t>
      </w:r>
      <w:r>
        <w:t>.</w:t>
      </w:r>
      <w:proofErr w:type="gramEnd"/>
      <w:r>
        <w:t xml:space="preserve"> </w:t>
      </w:r>
    </w:p>
    <w:p w:rsidR="004062E5" w:rsidRDefault="004062E5" w:rsidP="002A624B">
      <w:r>
        <w:t xml:space="preserve">Sab: aware of this too – PES aware and no resolution at this stage </w:t>
      </w:r>
    </w:p>
    <w:p w:rsidR="00905F0B" w:rsidRDefault="00905F0B" w:rsidP="002A624B">
      <w:r>
        <w:t>Adrian: sounds like side point raised – needs to go through proper routes i.e. Angela – if HES not happy with referrals then needs to be sorted</w:t>
      </w:r>
    </w:p>
    <w:p w:rsidR="00905F0B" w:rsidRDefault="00905F0B" w:rsidP="002A624B">
      <w:proofErr w:type="spellStart"/>
      <w:r>
        <w:t>Deepal</w:t>
      </w:r>
      <w:proofErr w:type="spellEnd"/>
      <w:r>
        <w:t xml:space="preserve"> carried on with demo after side track – shows outcome format</w:t>
      </w:r>
    </w:p>
    <w:p w:rsidR="004062E5" w:rsidRDefault="004062E5" w:rsidP="002A624B">
      <w:r>
        <w:t xml:space="preserve"> </w:t>
      </w:r>
      <w:r w:rsidR="00905F0B">
        <w:t xml:space="preserve">Annabelle: if raised IOP and cat is there option to put through twice </w:t>
      </w:r>
    </w:p>
    <w:p w:rsidR="00905F0B" w:rsidRDefault="00905F0B" w:rsidP="002A624B">
      <w:proofErr w:type="spellStart"/>
      <w:r>
        <w:t>Deepal</w:t>
      </w:r>
      <w:proofErr w:type="spellEnd"/>
      <w:r>
        <w:t>: there is a free text box but like a GOS 18 do most important thing first</w:t>
      </w:r>
    </w:p>
    <w:p w:rsidR="00905F0B" w:rsidRDefault="00905F0B" w:rsidP="002A624B">
      <w:r>
        <w:t xml:space="preserve">Annabelle: any </w:t>
      </w:r>
      <w:proofErr w:type="spellStart"/>
      <w:r>
        <w:t>qus</w:t>
      </w:r>
      <w:proofErr w:type="spellEnd"/>
    </w:p>
    <w:p w:rsidR="00905F0B" w:rsidRDefault="00905F0B" w:rsidP="002A624B">
      <w:r>
        <w:t>Chaz: Two separate topics – do two separate referrals</w:t>
      </w:r>
      <w:proofErr w:type="gramStart"/>
      <w:r>
        <w:t xml:space="preserve">. </w:t>
      </w:r>
      <w:proofErr w:type="gramEnd"/>
      <w:r>
        <w:t>With the opera thing the HES don’t always know that OCTs are attached etc – has heard before but not seen it at the other end</w:t>
      </w:r>
    </w:p>
    <w:p w:rsidR="00905F0B" w:rsidRDefault="00A82F7F" w:rsidP="002A624B">
      <w:proofErr w:type="spellStart"/>
      <w:r>
        <w:t>Deepal</w:t>
      </w:r>
      <w:proofErr w:type="spellEnd"/>
      <w:r>
        <w:t xml:space="preserve">: with </w:t>
      </w:r>
      <w:proofErr w:type="spellStart"/>
      <w:r>
        <w:t>C</w:t>
      </w:r>
      <w:r w:rsidR="00905F0B">
        <w:t>inapais</w:t>
      </w:r>
      <w:proofErr w:type="spellEnd"/>
      <w:r w:rsidR="00905F0B">
        <w:t xml:space="preserve"> as far as we know – depends what happens when it gets to the hospital – no OCTs in Peterborough as consultants done use it but in </w:t>
      </w:r>
      <w:proofErr w:type="spellStart"/>
      <w:r w:rsidR="00905F0B">
        <w:t>Addenbrook</w:t>
      </w:r>
      <w:r>
        <w:t>e</w:t>
      </w:r>
      <w:r w:rsidR="00905F0B">
        <w:t>s</w:t>
      </w:r>
      <w:proofErr w:type="spellEnd"/>
      <w:r w:rsidR="00905F0B">
        <w:t xml:space="preserve"> the consultant can as all staff using it </w:t>
      </w:r>
    </w:p>
    <w:p w:rsidR="00905F0B" w:rsidRDefault="00905F0B" w:rsidP="002A624B">
      <w:r>
        <w:t xml:space="preserve">Adrian: with drop down menu picking speciality – can you have two active referrals in the system for the same patient or will Cinapsis be confused </w:t>
      </w:r>
    </w:p>
    <w:p w:rsidR="00905F0B" w:rsidRDefault="00905F0B" w:rsidP="002A624B">
      <w:r>
        <w:t xml:space="preserve">Sab: never heard of the two referral – in fact told not to as duplicates apt </w:t>
      </w:r>
    </w:p>
    <w:p w:rsidR="00905F0B" w:rsidRDefault="00905F0B" w:rsidP="002A624B">
      <w:r>
        <w:t xml:space="preserve">Adrian: we’ve been told gets confusing when send referral with two things and the patient only gets referred for one thing that starts the referral. </w:t>
      </w:r>
    </w:p>
    <w:p w:rsidR="00905F0B" w:rsidRDefault="00905F0B" w:rsidP="002A624B">
      <w:r>
        <w:t>Sab: e.g. if YAG and cataracts patients will end up with multiple appointments and could end up at ISP and HES – prioritise and let them pick it up at the apt</w:t>
      </w:r>
    </w:p>
    <w:p w:rsidR="00905F0B" w:rsidRDefault="00905F0B" w:rsidP="002A624B">
      <w:r>
        <w:t>Adrian: sometimes for cataracts needs it dictated that it is both eyes in a letter rather than just one eye otherwise only one will get done</w:t>
      </w:r>
    </w:p>
    <w:p w:rsidR="00905F0B" w:rsidRDefault="00905F0B" w:rsidP="002A624B">
      <w:r>
        <w:t xml:space="preserve">Sab: fill out outcome form like on </w:t>
      </w:r>
      <w:proofErr w:type="spellStart"/>
      <w:r>
        <w:t>medisoft</w:t>
      </w:r>
      <w:proofErr w:type="spellEnd"/>
      <w:r>
        <w:t xml:space="preserve"> for example, in referral say that there is bilateral cataracts and which is worse</w:t>
      </w:r>
      <w:r w:rsidR="00A82F7F">
        <w:t>,</w:t>
      </w:r>
      <w:r>
        <w:t xml:space="preserve"> then covers both bases. </w:t>
      </w:r>
    </w:p>
    <w:p w:rsidR="00905F0B" w:rsidRDefault="00905F0B" w:rsidP="002A624B">
      <w:r>
        <w:t xml:space="preserve">Chaz: if do two topics on one referral then could end up in the wrong clinic that’s why two referrals – problem is </w:t>
      </w:r>
      <w:proofErr w:type="spellStart"/>
      <w:r>
        <w:t>triager</w:t>
      </w:r>
      <w:proofErr w:type="spellEnd"/>
      <w:r>
        <w:t xml:space="preserve"> not knowing which is more important </w:t>
      </w:r>
    </w:p>
    <w:p w:rsidR="00905F0B" w:rsidRDefault="00905F0B" w:rsidP="002A624B">
      <w:r>
        <w:t>Annabelle: when triaging we can only select one outcome</w:t>
      </w:r>
      <w:r w:rsidR="00D91C42">
        <w:t xml:space="preserve"> – we don’t know what hospital wants – will ask the question and share the answer – as LCH not using Cinapsis the consultant may not see all the info only what booking system has passed on </w:t>
      </w:r>
    </w:p>
    <w:p w:rsidR="00D91C42" w:rsidRDefault="00D91C42" w:rsidP="002A624B">
      <w:r>
        <w:lastRenderedPageBreak/>
        <w:t>Sab: thinks they will have to use Cinapsis eventually</w:t>
      </w:r>
    </w:p>
    <w:p w:rsidR="00D91C42" w:rsidRDefault="00D91C42" w:rsidP="002A624B">
      <w:proofErr w:type="spellStart"/>
      <w:r>
        <w:t>Deepal</w:t>
      </w:r>
      <w:proofErr w:type="spellEnd"/>
      <w:r>
        <w:t xml:space="preserve">: EACH team are going to put all referrals on Cinapsis even if not sent that way </w:t>
      </w:r>
    </w:p>
    <w:p w:rsidR="00D91C42" w:rsidRDefault="00D91C42" w:rsidP="002A624B">
      <w:r>
        <w:t xml:space="preserve">Adrian: if interim time when HES not using Cinapsis – then HES will need to be able to see the </w:t>
      </w:r>
      <w:proofErr w:type="gramStart"/>
      <w:r>
        <w:t>OCT  -</w:t>
      </w:r>
      <w:proofErr w:type="gramEnd"/>
      <w:r>
        <w:t xml:space="preserve"> priority to make sure it works</w:t>
      </w:r>
    </w:p>
    <w:p w:rsidR="00D91C42" w:rsidRDefault="00D91C42" w:rsidP="002A624B">
      <w:proofErr w:type="spellStart"/>
      <w:r>
        <w:t>Deepal</w:t>
      </w:r>
      <w:proofErr w:type="spellEnd"/>
      <w:r>
        <w:t xml:space="preserve">: there will be hyperlinks but not seen that working </w:t>
      </w:r>
    </w:p>
    <w:p w:rsidR="00D91C42" w:rsidRDefault="00D91C42" w:rsidP="002A624B">
      <w:r>
        <w:t>Lynsey: Advice and guidance – if LCH not using it – will that bit be useable</w:t>
      </w:r>
    </w:p>
    <w:p w:rsidR="00D91C42" w:rsidRDefault="00D91C42" w:rsidP="002A624B">
      <w:proofErr w:type="spellStart"/>
      <w:r>
        <w:t>Deepal</w:t>
      </w:r>
      <w:proofErr w:type="spellEnd"/>
      <w:r>
        <w:t xml:space="preserve">: discussion as to whether it is </w:t>
      </w:r>
      <w:proofErr w:type="spellStart"/>
      <w:r>
        <w:t>triagers</w:t>
      </w:r>
      <w:proofErr w:type="spellEnd"/>
      <w:r>
        <w:t xml:space="preserve"> who will provide advice and guidance or consultants further down the line</w:t>
      </w:r>
    </w:p>
    <w:p w:rsidR="002A624B" w:rsidRDefault="002A624B" w:rsidP="002A624B">
      <w:pPr>
        <w:pStyle w:val="Heading2"/>
      </w:pPr>
      <w:r>
        <w:t xml:space="preserve">CPD – RNIB and </w:t>
      </w:r>
      <w:proofErr w:type="spellStart"/>
      <w:r>
        <w:t>Essilor</w:t>
      </w:r>
      <w:proofErr w:type="spellEnd"/>
      <w:r>
        <w:t xml:space="preserve"> </w:t>
      </w:r>
    </w:p>
    <w:p w:rsidR="002A624B" w:rsidRDefault="00D91C42" w:rsidP="002A624B">
      <w:r>
        <w:t xml:space="preserve">Annabelle: we’ve had RNIB and </w:t>
      </w:r>
      <w:proofErr w:type="spellStart"/>
      <w:r>
        <w:t>essilor</w:t>
      </w:r>
      <w:proofErr w:type="spellEnd"/>
      <w:r>
        <w:t xml:space="preserve"> offer to do some CPD evenings – when we know more we will share </w:t>
      </w:r>
    </w:p>
    <w:p w:rsidR="00D91C42" w:rsidRDefault="00D91C42" w:rsidP="002A624B">
      <w:r>
        <w:t xml:space="preserve">Adrian: in person / online </w:t>
      </w:r>
    </w:p>
    <w:p w:rsidR="00D91C42" w:rsidRDefault="00D91C42" w:rsidP="002A624B">
      <w:r>
        <w:t>Discussion of location for in person event for maximum attendance</w:t>
      </w:r>
    </w:p>
    <w:p w:rsidR="00D91C42" w:rsidRDefault="00D91C42" w:rsidP="002A624B">
      <w:r>
        <w:t>Sab: CPD event in November which is November 27</w:t>
      </w:r>
      <w:r w:rsidRPr="00D91C42">
        <w:rPr>
          <w:vertAlign w:val="superscript"/>
        </w:rPr>
        <w:t>th</w:t>
      </w:r>
      <w:r>
        <w:t xml:space="preserve"> – at the Bentley – Eye Correction centre – corneal dystrophies and pre-op cataract</w:t>
      </w:r>
    </w:p>
    <w:p w:rsidR="002A624B" w:rsidRDefault="002A624B" w:rsidP="002A624B">
      <w:pPr>
        <w:pStyle w:val="Heading2"/>
      </w:pPr>
      <w:r>
        <w:t xml:space="preserve">Implementation of NHS pathways meeting – Glaucoma/ Cataract – Sab </w:t>
      </w:r>
    </w:p>
    <w:p w:rsidR="002A624B" w:rsidRDefault="004D628C" w:rsidP="002A624B">
      <w:r>
        <w:t>Annabelle: meeting rel</w:t>
      </w:r>
      <w:r w:rsidR="00E406D3">
        <w:t>ating</w:t>
      </w:r>
      <w:r>
        <w:t xml:space="preserve"> to 999 calls</w:t>
      </w:r>
    </w:p>
    <w:p w:rsidR="004D628C" w:rsidRDefault="004D628C" w:rsidP="002A624B">
      <w:r>
        <w:t xml:space="preserve">Sab: EMAS pathways – if get 111 or 999 call about eyes then sent to most local optom – best to go to regular optom so history is known. </w:t>
      </w:r>
    </w:p>
    <w:p w:rsidR="004D628C" w:rsidRDefault="004D628C" w:rsidP="002A624B">
      <w:proofErr w:type="spellStart"/>
      <w:r>
        <w:t>Deepal</w:t>
      </w:r>
      <w:proofErr w:type="spellEnd"/>
      <w:r>
        <w:t>: are they able to differentiate between emergency or not</w:t>
      </w:r>
    </w:p>
    <w:p w:rsidR="004D628C" w:rsidRDefault="004D628C" w:rsidP="002A624B">
      <w:r>
        <w:t xml:space="preserve">Sab: Hope so – difficult to be involved as most is to do with chest pains and shortness of breath etc </w:t>
      </w:r>
    </w:p>
    <w:p w:rsidR="004D628C" w:rsidRDefault="004D628C" w:rsidP="002A624B">
      <w:r>
        <w:t xml:space="preserve">Adrian: 111 work off flowchart – should lead them to outcome based on what </w:t>
      </w:r>
      <w:proofErr w:type="gramStart"/>
      <w:r>
        <w:t>px</w:t>
      </w:r>
      <w:proofErr w:type="gramEnd"/>
      <w:r>
        <w:t xml:space="preserve"> is saying</w:t>
      </w:r>
    </w:p>
    <w:p w:rsidR="004D628C" w:rsidRDefault="004D628C" w:rsidP="002A624B">
      <w:proofErr w:type="spellStart"/>
      <w:r>
        <w:t>Manjeet</w:t>
      </w:r>
      <w:proofErr w:type="spellEnd"/>
      <w:r>
        <w:t>: recently Martin had a girl sent from GP – one of Boots patients which was an ongoing issue – Martin didn’t know history and then had to phone Boots to get background – was there a conversation about giving info to GPs about patients being send to own OO</w:t>
      </w:r>
    </w:p>
    <w:p w:rsidR="004D628C" w:rsidRDefault="004D628C" w:rsidP="002A624B">
      <w:r>
        <w:t xml:space="preserve">Adrian: wasn’t Martin </w:t>
      </w:r>
      <w:proofErr w:type="spellStart"/>
      <w:r>
        <w:t>Jago</w:t>
      </w:r>
      <w:proofErr w:type="spellEnd"/>
      <w:r>
        <w:t xml:space="preserve"> working on this – will follow up how far along this is and gained clarity by email</w:t>
      </w:r>
    </w:p>
    <w:p w:rsidR="004D628C" w:rsidRDefault="004D628C" w:rsidP="002A624B">
      <w:r>
        <w:t xml:space="preserve">Sab: this is why GPs should not do COTATS without GOS 18 – has said in many meetings that GPs should be sending patients to their own optician as they know what is normal </w:t>
      </w:r>
    </w:p>
    <w:p w:rsidR="002A624B" w:rsidRDefault="002A624B" w:rsidP="002A624B">
      <w:pPr>
        <w:pStyle w:val="Heading2"/>
      </w:pPr>
      <w:r>
        <w:t xml:space="preserve">FP10 update – Annabelle </w:t>
      </w:r>
    </w:p>
    <w:p w:rsidR="004D628C" w:rsidRDefault="004D628C" w:rsidP="004D628C">
      <w:r>
        <w:t xml:space="preserve">Annabelle: progress finally </w:t>
      </w:r>
      <w:r w:rsidR="00A82F7F">
        <w:t>being made;  c</w:t>
      </w:r>
      <w:r>
        <w:t>hie</w:t>
      </w:r>
      <w:r w:rsidR="00A82F7F">
        <w:t>f pharmacist needed to be involved</w:t>
      </w:r>
      <w:proofErr w:type="gramStart"/>
      <w:r w:rsidR="00A82F7F">
        <w:t xml:space="preserve">. </w:t>
      </w:r>
      <w:proofErr w:type="gramEnd"/>
      <w:r>
        <w:t xml:space="preserve">Pathway </w:t>
      </w:r>
      <w:r w:rsidR="00065B1D">
        <w:t xml:space="preserve">waiting to be </w:t>
      </w:r>
      <w:r>
        <w:t xml:space="preserve">signed off </w:t>
      </w:r>
    </w:p>
    <w:p w:rsidR="004D628C" w:rsidRDefault="004D628C" w:rsidP="004D628C">
      <w:r>
        <w:lastRenderedPageBreak/>
        <w:t xml:space="preserve">Proposed pathway signed off – FP10s to be kept by LOC chair as not an IP – need a second person who is impartial – </w:t>
      </w:r>
    </w:p>
    <w:p w:rsidR="004D628C" w:rsidRDefault="004D628C" w:rsidP="004D628C">
      <w:r>
        <w:t>Martin will ask me for FP10s - I will send message to Annabelle – Annabelle signs in and out. Hope for it to be electronic at some</w:t>
      </w:r>
      <w:r w:rsidR="00065B1D">
        <w:t xml:space="preserve"> </w:t>
      </w:r>
      <w:r>
        <w:t>point – pads are a temporary measure to get them out there – will need to be two people in the LOC – independent people at independent sites</w:t>
      </w:r>
    </w:p>
    <w:p w:rsidR="004D628C" w:rsidRDefault="004D628C" w:rsidP="004D628C">
      <w:r>
        <w:t>IP has to go and collect the FP10</w:t>
      </w:r>
    </w:p>
    <w:p w:rsidR="00065B1D" w:rsidRDefault="00065B1D" w:rsidP="004D628C">
      <w:r>
        <w:t xml:space="preserve">Adrian: how many FP10s at a time as if each time </w:t>
      </w:r>
      <w:r w:rsidR="00E406D3">
        <w:t>there’s</w:t>
      </w:r>
      <w:r>
        <w:t xml:space="preserve"> a prescription could end up a lot of </w:t>
      </w:r>
      <w:proofErr w:type="gramStart"/>
      <w:r>
        <w:t>work</w:t>
      </w:r>
      <w:proofErr w:type="gramEnd"/>
      <w:r>
        <w:t xml:space="preserve"> </w:t>
      </w:r>
    </w:p>
    <w:p w:rsidR="00065B1D" w:rsidRPr="004D628C" w:rsidRDefault="00065B1D" w:rsidP="004D628C">
      <w:r>
        <w:t xml:space="preserve">Annabelle: pad of 50 </w:t>
      </w:r>
    </w:p>
    <w:p w:rsidR="002A624B" w:rsidRDefault="002A624B" w:rsidP="002A624B">
      <w:pPr>
        <w:pStyle w:val="Heading2"/>
      </w:pPr>
      <w:r>
        <w:t xml:space="preserve">IP grant / </w:t>
      </w:r>
      <w:proofErr w:type="gramStart"/>
      <w:r>
        <w:t>placements  –</w:t>
      </w:r>
      <w:proofErr w:type="gramEnd"/>
      <w:r>
        <w:t xml:space="preserve"> Sab/ Adrian </w:t>
      </w:r>
    </w:p>
    <w:p w:rsidR="002A624B" w:rsidRDefault="00065B1D" w:rsidP="002A624B">
      <w:r>
        <w:t xml:space="preserve">Annabelle: grant has landed </w:t>
      </w:r>
    </w:p>
    <w:p w:rsidR="00065B1D" w:rsidRDefault="00065B1D" w:rsidP="002A624B">
      <w:r>
        <w:t>Sab: grant has arrived – 8 people have confirmed they want to proceed – CV and covering letter to be sent to Sab including hours worked in Lincolnshire – don’t want it to be a barrier so making it simple – grant is fixed rather than just the full amount paid as some are more expensive</w:t>
      </w:r>
    </w:p>
    <w:p w:rsidR="00065B1D" w:rsidRDefault="00065B1D" w:rsidP="002A624B">
      <w:proofErr w:type="spellStart"/>
      <w:r>
        <w:t>Deepal</w:t>
      </w:r>
      <w:proofErr w:type="spellEnd"/>
      <w:r>
        <w:t xml:space="preserve">: are these places for 8 people confirmed for placement </w:t>
      </w:r>
    </w:p>
    <w:p w:rsidR="005A2E26" w:rsidRDefault="00065B1D" w:rsidP="002A624B">
      <w:r>
        <w:t xml:space="preserve">Annabelle: Adrian has confirmed with Mr Knapp that placements will be provided. Money being offered in another pot and going for it – use of IP only – only a smaller pot but will be useful for placements </w:t>
      </w:r>
    </w:p>
    <w:p w:rsidR="005A2E26" w:rsidRDefault="005A2E26" w:rsidP="002A624B">
      <w:r>
        <w:t xml:space="preserve">Tushar: amount it’s going to cost? </w:t>
      </w:r>
      <w:r w:rsidR="00E406D3">
        <w:t xml:space="preserve"> </w:t>
      </w:r>
      <w:r>
        <w:t>Fair price needs</w:t>
      </w:r>
      <w:r w:rsidR="00E406D3">
        <w:t xml:space="preserve"> </w:t>
      </w:r>
      <w:r>
        <w:t>to be negotiated</w:t>
      </w:r>
    </w:p>
    <w:p w:rsidR="005A2E26" w:rsidRDefault="005A2E26" w:rsidP="002A624B">
      <w:r>
        <w:t xml:space="preserve">Adrian: from experience – </w:t>
      </w:r>
      <w:proofErr w:type="spellStart"/>
      <w:r>
        <w:t>prereg</w:t>
      </w:r>
      <w:proofErr w:type="spellEnd"/>
      <w:r>
        <w:t xml:space="preserve"> students go to queens – invoicing sent before it starts </w:t>
      </w:r>
    </w:p>
    <w:p w:rsidR="005A2E26" w:rsidRDefault="005A2E26" w:rsidP="002A624B">
      <w:r>
        <w:t xml:space="preserve">Sam: do we know how many people are actively on a course – is it staggered </w:t>
      </w:r>
      <w:r w:rsidR="00A82F7F">
        <w:t>– would it help if we were plain</w:t>
      </w:r>
      <w:r>
        <w:t xml:space="preserve">er and said when to start </w:t>
      </w:r>
    </w:p>
    <w:p w:rsidR="005A2E26" w:rsidRDefault="005A2E26" w:rsidP="002A624B">
      <w:r>
        <w:t xml:space="preserve">Sab: Jason / Laura / Sam have – waiting to hear on Louth – Amit and Greg haven’t </w:t>
      </w:r>
    </w:p>
    <w:p w:rsidR="005A2E26" w:rsidRDefault="005A2E26" w:rsidP="002A624B">
      <w:r>
        <w:t xml:space="preserve">Adrian: on </w:t>
      </w:r>
      <w:proofErr w:type="spellStart"/>
      <w:r>
        <w:t>eyecare</w:t>
      </w:r>
      <w:proofErr w:type="spellEnd"/>
      <w:r>
        <w:t xml:space="preserve"> delivery meeting – get clarity on placements </w:t>
      </w:r>
    </w:p>
    <w:p w:rsidR="005A2E26" w:rsidRDefault="005A2E26" w:rsidP="002A624B">
      <w:r>
        <w:t xml:space="preserve">Sab: if we can afford then the IP placement cost will be paid for </w:t>
      </w:r>
    </w:p>
    <w:p w:rsidR="005A2E26" w:rsidRDefault="005A2E26" w:rsidP="002A624B">
      <w:r>
        <w:t xml:space="preserve">Annabelle: can you share list of students with Laura so we have it on paper – has it as original list of expression of interest </w:t>
      </w:r>
    </w:p>
    <w:p w:rsidR="005A2E26" w:rsidRDefault="005A2E26" w:rsidP="002A624B">
      <w:r>
        <w:t>Adrian: is everyone who expressed interest getting the</w:t>
      </w:r>
      <w:r w:rsidR="00A82F7F">
        <w:t xml:space="preserve"> same money – or is it pro rata</w:t>
      </w:r>
    </w:p>
    <w:p w:rsidR="005A2E26" w:rsidRDefault="005A2E26" w:rsidP="002A624B">
      <w:r>
        <w:t xml:space="preserve">Sab: everyone will get the £2.5k who works in the Lincolnshire area – it’s to confirm these people are working in the area. </w:t>
      </w:r>
    </w:p>
    <w:p w:rsidR="005D3D2D" w:rsidRDefault="005D3D2D" w:rsidP="002A624B">
      <w:r>
        <w:t xml:space="preserve">Sab: IP caveat – they have to be COTATS providers, other funding being tapped into  - there is money to be spent on POD – need to put in bid for all Lincolnshire optometrists to be inclusive – any ideas for pilot scheme let me know – pre – op assessment funding – when we get Cinapsis up we would be able to do a form for pre-op assessment </w:t>
      </w:r>
      <w:proofErr w:type="gramStart"/>
      <w:r>
        <w:t xml:space="preserve">. </w:t>
      </w:r>
      <w:proofErr w:type="gramEnd"/>
      <w:r>
        <w:t xml:space="preserve">This is a one of – can do it as pilot as this is </w:t>
      </w:r>
      <w:proofErr w:type="spellStart"/>
      <w:r>
        <w:t>non recurring</w:t>
      </w:r>
      <w:proofErr w:type="spellEnd"/>
      <w:r>
        <w:t xml:space="preserve"> – </w:t>
      </w:r>
      <w:r>
        <w:lastRenderedPageBreak/>
        <w:t xml:space="preserve">if we do it as pilot and prove it to be successful then we may be able to go forward with it and the ICB find recurring funding in the future </w:t>
      </w:r>
    </w:p>
    <w:p w:rsidR="005D3D2D" w:rsidRDefault="005D3D2D" w:rsidP="002A624B">
      <w:pPr>
        <w:pStyle w:val="Heading2"/>
      </w:pPr>
      <w:r w:rsidRPr="002A624B">
        <w:t xml:space="preserve">Pre-op Cataract Assessment pilot – Sab </w:t>
      </w:r>
    </w:p>
    <w:p w:rsidR="005D3D2D" w:rsidRPr="005D3D2D" w:rsidRDefault="00E406D3" w:rsidP="005D3D2D">
      <w:r>
        <w:t xml:space="preserve">Discussed earlier – LOC to decide on what to apply with </w:t>
      </w:r>
    </w:p>
    <w:p w:rsidR="002A624B" w:rsidRDefault="002A624B" w:rsidP="002A624B">
      <w:pPr>
        <w:pStyle w:val="Heading2"/>
      </w:pPr>
      <w:r>
        <w:t xml:space="preserve">LOCSU Treasurer </w:t>
      </w:r>
      <w:proofErr w:type="gramStart"/>
      <w:r>
        <w:t>Session  –</w:t>
      </w:r>
      <w:proofErr w:type="gramEnd"/>
      <w:r>
        <w:t xml:space="preserve"> Adrian </w:t>
      </w:r>
    </w:p>
    <w:p w:rsidR="002A624B" w:rsidRDefault="005D3D2D" w:rsidP="002A624B">
      <w:r>
        <w:t xml:space="preserve">Adrian / </w:t>
      </w:r>
      <w:proofErr w:type="spellStart"/>
      <w:r>
        <w:t>Manjeet</w:t>
      </w:r>
      <w:proofErr w:type="spellEnd"/>
      <w:r>
        <w:t xml:space="preserve"> – few sessions over the past few weeks </w:t>
      </w:r>
    </w:p>
    <w:p w:rsidR="005D3D2D" w:rsidRDefault="005D3D2D" w:rsidP="002A624B">
      <w:proofErr w:type="spellStart"/>
      <w:r>
        <w:t>Manjeet</w:t>
      </w:r>
      <w:proofErr w:type="spellEnd"/>
      <w:r>
        <w:t xml:space="preserve"> not been on any</w:t>
      </w:r>
    </w:p>
    <w:p w:rsidR="005D3D2D" w:rsidRDefault="005D3D2D" w:rsidP="002A624B">
      <w:r>
        <w:t xml:space="preserve">Adrian: was on one last week – </w:t>
      </w:r>
      <w:r w:rsidR="00A82F7F">
        <w:t>A</w:t>
      </w:r>
      <w:r>
        <w:t xml:space="preserve">ndy </w:t>
      </w:r>
      <w:r w:rsidR="00A82F7F">
        <w:t>B</w:t>
      </w:r>
      <w:r>
        <w:t>yrne headed it up – few points to be aware of</w:t>
      </w:r>
      <w:proofErr w:type="gramStart"/>
      <w:r>
        <w:t xml:space="preserve">. </w:t>
      </w:r>
      <w:proofErr w:type="gramEnd"/>
      <w:r>
        <w:t xml:space="preserve">PCSE – change in format of how the NHS levy is allocated to LOCs – when </w:t>
      </w:r>
      <w:proofErr w:type="spellStart"/>
      <w:r>
        <w:t>domi</w:t>
      </w:r>
      <w:proofErr w:type="spellEnd"/>
      <w:r>
        <w:t xml:space="preserve"> used to go to LOC that the px postcode was in – now goes to the ODS code of the provider – not sure how much of a difference that would make for our area – LOCSU are trying to work with PCSE – hoping for it to be distributed evenly e.g. one </w:t>
      </w:r>
      <w:proofErr w:type="spellStart"/>
      <w:r>
        <w:t>domi</w:t>
      </w:r>
      <w:proofErr w:type="spellEnd"/>
      <w:r>
        <w:t xml:space="preserve"> company based in Manchester who do it all over the country but </w:t>
      </w:r>
      <w:proofErr w:type="spellStart"/>
      <w:r>
        <w:t>lal</w:t>
      </w:r>
      <w:proofErr w:type="spellEnd"/>
      <w:r>
        <w:t xml:space="preserve"> money would go to </w:t>
      </w:r>
      <w:proofErr w:type="spellStart"/>
      <w:r>
        <w:t>Manc</w:t>
      </w:r>
      <w:proofErr w:type="spellEnd"/>
      <w:r>
        <w:t xml:space="preserve">. </w:t>
      </w:r>
    </w:p>
    <w:p w:rsidR="005D3D2D" w:rsidRDefault="005D3D2D" w:rsidP="002A624B">
      <w:r>
        <w:t xml:space="preserve">Sab: uses e.g. of example of outside clinic being based in Swindon </w:t>
      </w:r>
    </w:p>
    <w:p w:rsidR="005D3D2D" w:rsidRDefault="005D3D2D" w:rsidP="002A624B">
      <w:r>
        <w:t xml:space="preserve">Adrian: with regards to – if going forward we want to change to levy – at the minute 0.5% to LOC </w:t>
      </w:r>
      <w:r w:rsidR="009C34D8">
        <w:t xml:space="preserve">– if levy ever changed then some LOCs have found that takes a while for PCSE to action it if they have increased their activity – once PSCE it changes and not backdated </w:t>
      </w:r>
    </w:p>
    <w:p w:rsidR="009C34D8" w:rsidRDefault="009C34D8" w:rsidP="002A624B">
      <w:r>
        <w:t xml:space="preserve">Sab: LOCSU want it going direct rather than going via our bank account </w:t>
      </w:r>
    </w:p>
    <w:p w:rsidR="009C34D8" w:rsidRDefault="009C34D8" w:rsidP="002A624B">
      <w:r>
        <w:t xml:space="preserve">Adrian: need to take action sooner rather than later if we need to increase what we are looking for </w:t>
      </w:r>
    </w:p>
    <w:p w:rsidR="009C34D8" w:rsidRDefault="009C34D8" w:rsidP="002A624B">
      <w:proofErr w:type="spellStart"/>
      <w:r>
        <w:t>Manjeet</w:t>
      </w:r>
      <w:proofErr w:type="spellEnd"/>
      <w:r>
        <w:t xml:space="preserve">: to keep an eye – we are quite healthy </w:t>
      </w:r>
    </w:p>
    <w:p w:rsidR="009C34D8" w:rsidRDefault="009C34D8" w:rsidP="002A624B">
      <w:r>
        <w:t xml:space="preserve">Adrian: LOCSU levy – is it paid via cheque or BACS – request from LOCSU for it to be sent via BACS </w:t>
      </w:r>
    </w:p>
    <w:p w:rsidR="009C34D8" w:rsidRDefault="009C34D8" w:rsidP="002A624B">
      <w:r>
        <w:t xml:space="preserve">Annabelle: in next LOC meeting in December – we look at figures in December and give LOC full summary of where we are at for transparency </w:t>
      </w:r>
    </w:p>
    <w:p w:rsidR="002A624B" w:rsidRDefault="002A624B" w:rsidP="002A624B">
      <w:pPr>
        <w:pStyle w:val="Heading2"/>
      </w:pPr>
      <w:r>
        <w:t>ICB training hub</w:t>
      </w:r>
    </w:p>
    <w:p w:rsidR="002A624B" w:rsidRDefault="009C34D8" w:rsidP="002A624B">
      <w:pPr>
        <w:rPr>
          <w:shd w:val="clear" w:color="auto" w:fill="FFFFFF"/>
        </w:rPr>
      </w:pPr>
      <w:r>
        <w:rPr>
          <w:shd w:val="clear" w:color="auto" w:fill="FFFFFF"/>
        </w:rPr>
        <w:t>Annabelle: to make us aware – there is a ICB training hu</w:t>
      </w:r>
      <w:r w:rsidR="00A82F7F">
        <w:rPr>
          <w:shd w:val="clear" w:color="auto" w:fill="FFFFFF"/>
        </w:rPr>
        <w:t>b</w:t>
      </w:r>
      <w:r>
        <w:rPr>
          <w:shd w:val="clear" w:color="auto" w:fill="FFFFFF"/>
        </w:rPr>
        <w:t xml:space="preserve"> for healthcare which optom is a part of – promote it in schools / colleges – Sarah joining me on this as DO – interesting meeting – now going to have an optometrist future – leaflet in schools and talks to promote optometry as a profession and what you have to do to become an optom  </w:t>
      </w:r>
    </w:p>
    <w:p w:rsidR="00802802" w:rsidRDefault="00802802" w:rsidP="002A624B">
      <w:pPr>
        <w:rPr>
          <w:shd w:val="clear" w:color="auto" w:fill="FFFFFF"/>
        </w:rPr>
      </w:pPr>
      <w:r>
        <w:rPr>
          <w:shd w:val="clear" w:color="auto" w:fill="FFFFFF"/>
        </w:rPr>
        <w:t xml:space="preserve">Can we go back to IP – those approved by Sab – most are LOC – does that look bias </w:t>
      </w:r>
    </w:p>
    <w:p w:rsidR="00802802" w:rsidRDefault="00802802" w:rsidP="002A624B">
      <w:pPr>
        <w:rPr>
          <w:shd w:val="clear" w:color="auto" w:fill="FFFFFF"/>
        </w:rPr>
      </w:pPr>
      <w:r>
        <w:rPr>
          <w:shd w:val="clear" w:color="auto" w:fill="FFFFFF"/>
        </w:rPr>
        <w:t xml:space="preserve">Sab: expressions of interest sent out to everyone who do COTATS – four of those are not in this meeting – was sent out far and wide as people even from Scotland applied </w:t>
      </w:r>
    </w:p>
    <w:p w:rsidR="00802802" w:rsidRDefault="00A82F7F" w:rsidP="002A624B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Deepal</w:t>
      </w:r>
      <w:proofErr w:type="spellEnd"/>
      <w:r>
        <w:rPr>
          <w:shd w:val="clear" w:color="auto" w:fill="FFFFFF"/>
        </w:rPr>
        <w:t>: got one f</w:t>
      </w:r>
      <w:r w:rsidR="00802802">
        <w:rPr>
          <w:shd w:val="clear" w:color="auto" w:fill="FFFFFF"/>
        </w:rPr>
        <w:t>r</w:t>
      </w:r>
      <w:r>
        <w:rPr>
          <w:shd w:val="clear" w:color="auto" w:fill="FFFFFF"/>
        </w:rPr>
        <w:t>o</w:t>
      </w:r>
      <w:r w:rsidR="00802802">
        <w:rPr>
          <w:shd w:val="clear" w:color="auto" w:fill="FFFFFF"/>
        </w:rPr>
        <w:t xml:space="preserve">m Angela and it reached a lot of people </w:t>
      </w:r>
    </w:p>
    <w:p w:rsidR="00E406D3" w:rsidRDefault="00E406D3" w:rsidP="002A624B">
      <w:pPr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</w:rPr>
        <w:t>Deepal</w:t>
      </w:r>
      <w:proofErr w:type="spellEnd"/>
      <w:r>
        <w:rPr>
          <w:shd w:val="clear" w:color="auto" w:fill="FFFFFF"/>
        </w:rPr>
        <w:t xml:space="preserve"> to be seconding the confirmation of places / CVs of those who have been allocated funding to confirm </w:t>
      </w:r>
      <w:proofErr w:type="spellStart"/>
      <w:r>
        <w:rPr>
          <w:shd w:val="clear" w:color="auto" w:fill="FFFFFF"/>
        </w:rPr>
        <w:t>Lincs</w:t>
      </w:r>
      <w:proofErr w:type="spellEnd"/>
      <w:r>
        <w:rPr>
          <w:shd w:val="clear" w:color="auto" w:fill="FFFFFF"/>
        </w:rPr>
        <w:t xml:space="preserve"> COTATS with Sab.</w:t>
      </w:r>
      <w:proofErr w:type="gramEnd"/>
      <w:r>
        <w:rPr>
          <w:shd w:val="clear" w:color="auto" w:fill="FFFFFF"/>
        </w:rPr>
        <w:t xml:space="preserve"> </w:t>
      </w:r>
    </w:p>
    <w:p w:rsidR="00802802" w:rsidRDefault="00802802" w:rsidP="002A624B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Adrian: with regards to grant money was there a time limit for it to be spent </w:t>
      </w:r>
    </w:p>
    <w:p w:rsidR="00802802" w:rsidRDefault="00802802" w:rsidP="002A624B">
      <w:pPr>
        <w:rPr>
          <w:shd w:val="clear" w:color="auto" w:fill="FFFFFF"/>
        </w:rPr>
      </w:pPr>
      <w:r>
        <w:rPr>
          <w:shd w:val="clear" w:color="auto" w:fill="FFFFFF"/>
        </w:rPr>
        <w:t xml:space="preserve">Sab: original funding was in a different pot and had to be used by end of March 2023 – that wasn’t done and that’s when funding moved to different pot which meant we could then access it. </w:t>
      </w:r>
    </w:p>
    <w:p w:rsidR="00802802" w:rsidRDefault="00802802" w:rsidP="002A624B">
      <w:pPr>
        <w:rPr>
          <w:shd w:val="clear" w:color="auto" w:fill="FFFFFF"/>
        </w:rPr>
      </w:pPr>
      <w:r>
        <w:rPr>
          <w:shd w:val="clear" w:color="auto" w:fill="FFFFFF"/>
        </w:rPr>
        <w:t xml:space="preserve">Adrian: to the outside does that look like money has landed and </w:t>
      </w:r>
      <w:proofErr w:type="gramStart"/>
      <w:r>
        <w:rPr>
          <w:shd w:val="clear" w:color="auto" w:fill="FFFFFF"/>
        </w:rPr>
        <w:t>its</w:t>
      </w:r>
      <w:proofErr w:type="gramEnd"/>
      <w:r>
        <w:rPr>
          <w:shd w:val="clear" w:color="auto" w:fill="FFFFFF"/>
        </w:rPr>
        <w:t xml:space="preserve"> gone all straight out – should there be an element of holding on it to </w:t>
      </w:r>
    </w:p>
    <w:p w:rsidR="00845FF1" w:rsidRDefault="00802802" w:rsidP="002A624B">
      <w:pPr>
        <w:rPr>
          <w:shd w:val="clear" w:color="auto" w:fill="FFFFFF"/>
        </w:rPr>
      </w:pPr>
      <w:r>
        <w:rPr>
          <w:shd w:val="clear" w:color="auto" w:fill="FFFFFF"/>
        </w:rPr>
        <w:t xml:space="preserve">Sab: can’t have it until actually enrolled – expression </w:t>
      </w:r>
      <w:r w:rsidR="00845FF1">
        <w:rPr>
          <w:shd w:val="clear" w:color="auto" w:fill="FFFFFF"/>
        </w:rPr>
        <w:t xml:space="preserve">of interest was </w:t>
      </w:r>
      <w:r>
        <w:rPr>
          <w:shd w:val="clear" w:color="auto" w:fill="FFFFFF"/>
        </w:rPr>
        <w:t>done at time of application</w:t>
      </w:r>
      <w:r w:rsidR="00C51013">
        <w:rPr>
          <w:shd w:val="clear" w:color="auto" w:fill="FFFFFF"/>
        </w:rPr>
        <w:t xml:space="preserve"> – grant does not cover whole cost - course fees vary </w:t>
      </w:r>
    </w:p>
    <w:p w:rsidR="00E406D3" w:rsidRDefault="00E406D3" w:rsidP="002A624B">
      <w:pPr>
        <w:rPr>
          <w:shd w:val="clear" w:color="auto" w:fill="FFFFFF"/>
        </w:rPr>
      </w:pPr>
      <w:r>
        <w:rPr>
          <w:shd w:val="clear" w:color="auto" w:fill="FFFFFF"/>
        </w:rPr>
        <w:t xml:space="preserve">Laura: maybe bias but cannot agree a set amount of funding and people apply with the premise and then revoke / change the offer – does not seem fair on those going ahead </w:t>
      </w:r>
    </w:p>
    <w:p w:rsidR="00E406D3" w:rsidRDefault="00E406D3" w:rsidP="002A624B">
      <w:pPr>
        <w:rPr>
          <w:shd w:val="clear" w:color="auto" w:fill="FFFFFF"/>
        </w:rPr>
      </w:pPr>
      <w:r>
        <w:rPr>
          <w:shd w:val="clear" w:color="auto" w:fill="FFFFFF"/>
        </w:rPr>
        <w:t>Sab: agrees</w:t>
      </w:r>
    </w:p>
    <w:p w:rsidR="00F152A6" w:rsidRDefault="00F152A6" w:rsidP="002A624B">
      <w:pPr>
        <w:rPr>
          <w:shd w:val="clear" w:color="auto" w:fill="FFFFFF"/>
        </w:rPr>
      </w:pPr>
      <w:r>
        <w:rPr>
          <w:shd w:val="clear" w:color="auto" w:fill="FFFFFF"/>
        </w:rPr>
        <w:t>Adrian: do people have to pay it back if not completed</w:t>
      </w:r>
    </w:p>
    <w:p w:rsidR="00F152A6" w:rsidRDefault="00F152A6" w:rsidP="002A624B">
      <w:pPr>
        <w:rPr>
          <w:shd w:val="clear" w:color="auto" w:fill="FFFFFF"/>
        </w:rPr>
      </w:pPr>
      <w:r>
        <w:rPr>
          <w:shd w:val="clear" w:color="auto" w:fill="FFFFFF"/>
        </w:rPr>
        <w:t xml:space="preserve">Sam: would be long winded as starting to full </w:t>
      </w:r>
      <w:proofErr w:type="spellStart"/>
      <w:r>
        <w:rPr>
          <w:shd w:val="clear" w:color="auto" w:fill="FFFFFF"/>
        </w:rPr>
        <w:t>qual</w:t>
      </w:r>
      <w:proofErr w:type="spellEnd"/>
      <w:r>
        <w:rPr>
          <w:shd w:val="clear" w:color="auto" w:fill="FFFFFF"/>
        </w:rPr>
        <w:t xml:space="preserve"> IP can be up to six years</w:t>
      </w:r>
    </w:p>
    <w:p w:rsidR="00F152A6" w:rsidRDefault="00F152A6" w:rsidP="002A624B">
      <w:pPr>
        <w:rPr>
          <w:shd w:val="clear" w:color="auto" w:fill="FFFFFF"/>
        </w:rPr>
      </w:pPr>
      <w:r>
        <w:rPr>
          <w:shd w:val="clear" w:color="auto" w:fill="FFFFFF"/>
        </w:rPr>
        <w:t xml:space="preserve">Tushar: cannot make a gift grant have legally binding terms </w:t>
      </w:r>
    </w:p>
    <w:p w:rsidR="00B37FFA" w:rsidRDefault="00B37FFA" w:rsidP="002A624B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Deepal</w:t>
      </w:r>
      <w:proofErr w:type="spellEnd"/>
      <w:r>
        <w:rPr>
          <w:shd w:val="clear" w:color="auto" w:fill="FFFFFF"/>
        </w:rPr>
        <w:t>: suggests MOU</w:t>
      </w:r>
    </w:p>
    <w:p w:rsidR="00802802" w:rsidRDefault="00E406D3" w:rsidP="002A624B">
      <w:pPr>
        <w:rPr>
          <w:shd w:val="clear" w:color="auto" w:fill="FFFFFF"/>
        </w:rPr>
      </w:pPr>
      <w:r>
        <w:rPr>
          <w:shd w:val="clear" w:color="auto" w:fill="FFFFFF"/>
        </w:rPr>
        <w:t>Annabelle: allocation has been agreed and that’s that</w:t>
      </w:r>
      <w:r w:rsidR="00845FF1">
        <w:rPr>
          <w:shd w:val="clear" w:color="auto" w:fill="FFFFFF"/>
        </w:rPr>
        <w:t xml:space="preserve"> but going forward we need </w:t>
      </w:r>
      <w:r w:rsidR="00802802">
        <w:rPr>
          <w:shd w:val="clear" w:color="auto" w:fill="FFFFFF"/>
        </w:rPr>
        <w:t xml:space="preserve"> </w:t>
      </w:r>
      <w:r w:rsidR="00845FF1">
        <w:rPr>
          <w:shd w:val="clear" w:color="auto" w:fill="FFFFFF"/>
        </w:rPr>
        <w:t>to more clarity and official process</w:t>
      </w:r>
      <w:proofErr w:type="gramStart"/>
      <w:r w:rsidR="00845FF1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proofErr w:type="gramEnd"/>
      <w:r>
        <w:rPr>
          <w:shd w:val="clear" w:color="auto" w:fill="FFFFFF"/>
        </w:rPr>
        <w:t xml:space="preserve">Andy Byrne’s advice to be sought for next time. </w:t>
      </w:r>
      <w:r w:rsidR="00845FF1">
        <w:rPr>
          <w:shd w:val="clear" w:color="auto" w:fill="FFFFFF"/>
        </w:rPr>
        <w:t xml:space="preserve"> </w:t>
      </w:r>
    </w:p>
    <w:p w:rsidR="002A624B" w:rsidRDefault="002A624B" w:rsidP="002A624B">
      <w:pPr>
        <w:pStyle w:val="Heading2"/>
      </w:pPr>
      <w:r>
        <w:t>AOB</w:t>
      </w:r>
    </w:p>
    <w:p w:rsidR="004A6B5F" w:rsidRDefault="004A6B5F" w:rsidP="002A624B">
      <w:proofErr w:type="spellStart"/>
      <w:r>
        <w:t>Deepal</w:t>
      </w:r>
      <w:proofErr w:type="spellEnd"/>
      <w:r>
        <w:t xml:space="preserve">: </w:t>
      </w:r>
      <w:r w:rsidR="009C34D8">
        <w:t>N</w:t>
      </w:r>
      <w:r>
        <w:t xml:space="preserve">OC – who is going – Adrian’s place is based on someone else going who is paying </w:t>
      </w:r>
    </w:p>
    <w:p w:rsidR="004A6B5F" w:rsidRDefault="004A6B5F" w:rsidP="002A624B">
      <w:r>
        <w:t xml:space="preserve">Adrian: I applied early and have confirmation of the place has been received. </w:t>
      </w:r>
    </w:p>
    <w:p w:rsidR="004A6B5F" w:rsidRDefault="004A6B5F" w:rsidP="002A624B">
      <w:proofErr w:type="spellStart"/>
      <w:r>
        <w:t>Deepal</w:t>
      </w:r>
      <w:proofErr w:type="spellEnd"/>
      <w:r>
        <w:t xml:space="preserve">: is Lincolnshire happy to pay my fees or </w:t>
      </w:r>
      <w:proofErr w:type="spellStart"/>
      <w:r>
        <w:t>cambs</w:t>
      </w:r>
      <w:proofErr w:type="spellEnd"/>
      <w:r>
        <w:t xml:space="preserve"> </w:t>
      </w:r>
    </w:p>
    <w:p w:rsidR="00B37FFA" w:rsidRDefault="00B37FFA" w:rsidP="002A624B">
      <w:r>
        <w:t xml:space="preserve">LOC decision to pay half / half </w:t>
      </w:r>
    </w:p>
    <w:p w:rsidR="002A624B" w:rsidRDefault="004A6B5F" w:rsidP="002A624B">
      <w:pPr>
        <w:pStyle w:val="Heading2"/>
      </w:pPr>
      <w:r>
        <w:t xml:space="preserve">Date of next meeting </w:t>
      </w:r>
    </w:p>
    <w:p w:rsidR="004A6B5F" w:rsidRPr="004A6B5F" w:rsidRDefault="004A6B5F" w:rsidP="004A6B5F">
      <w:r>
        <w:t>11</w:t>
      </w:r>
      <w:r w:rsidRPr="004A6B5F">
        <w:rPr>
          <w:vertAlign w:val="superscript"/>
        </w:rPr>
        <w:t>th</w:t>
      </w:r>
      <w:r>
        <w:t xml:space="preserve"> De</w:t>
      </w:r>
      <w:r w:rsidR="00E406D3">
        <w:t>cem</w:t>
      </w:r>
      <w:r>
        <w:t>ber</w:t>
      </w:r>
      <w:r w:rsidR="00E406D3">
        <w:t xml:space="preserve"> 2023 </w:t>
      </w:r>
      <w:r>
        <w:t xml:space="preserve"> </w:t>
      </w:r>
    </w:p>
    <w:p w:rsidR="002A624B" w:rsidRDefault="002A624B" w:rsidP="002A624B"/>
    <w:p w:rsidR="004A6B5F" w:rsidRDefault="004A6B5F" w:rsidP="002A624B">
      <w:r>
        <w:t>Close: 21:</w:t>
      </w:r>
      <w:r w:rsidR="00E406D3">
        <w:t>01</w:t>
      </w:r>
      <w:bookmarkStart w:id="0" w:name="_GoBack"/>
      <w:bookmarkEnd w:id="0"/>
    </w:p>
    <w:sectPr w:rsidR="004A6B5F" w:rsidSect="00E406D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577"/>
    <w:multiLevelType w:val="hybridMultilevel"/>
    <w:tmpl w:val="6090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54DE3"/>
    <w:multiLevelType w:val="hybridMultilevel"/>
    <w:tmpl w:val="968276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B183D"/>
    <w:multiLevelType w:val="hybridMultilevel"/>
    <w:tmpl w:val="DBCE2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76"/>
    <w:rsid w:val="000133E4"/>
    <w:rsid w:val="00065B1D"/>
    <w:rsid w:val="001F43F0"/>
    <w:rsid w:val="002A624B"/>
    <w:rsid w:val="002C2638"/>
    <w:rsid w:val="00301CEE"/>
    <w:rsid w:val="004062E5"/>
    <w:rsid w:val="004874C0"/>
    <w:rsid w:val="004A6B5F"/>
    <w:rsid w:val="004D628C"/>
    <w:rsid w:val="005A2E26"/>
    <w:rsid w:val="005D3D2D"/>
    <w:rsid w:val="00802802"/>
    <w:rsid w:val="008202D4"/>
    <w:rsid w:val="00834578"/>
    <w:rsid w:val="00845FF1"/>
    <w:rsid w:val="00905F0B"/>
    <w:rsid w:val="009C34D8"/>
    <w:rsid w:val="00A82F7F"/>
    <w:rsid w:val="00B0166E"/>
    <w:rsid w:val="00B37FFA"/>
    <w:rsid w:val="00BB11A7"/>
    <w:rsid w:val="00C51013"/>
    <w:rsid w:val="00D40A7B"/>
    <w:rsid w:val="00D91C42"/>
    <w:rsid w:val="00E3018D"/>
    <w:rsid w:val="00E406D3"/>
    <w:rsid w:val="00E50AF5"/>
    <w:rsid w:val="00EB77DF"/>
    <w:rsid w:val="00F152A6"/>
    <w:rsid w:val="00F84299"/>
    <w:rsid w:val="00FC6276"/>
    <w:rsid w:val="00F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76"/>
  </w:style>
  <w:style w:type="paragraph" w:styleId="Heading1">
    <w:name w:val="heading 1"/>
    <w:basedOn w:val="Normal"/>
    <w:next w:val="Normal"/>
    <w:link w:val="Heading1Char"/>
    <w:uiPriority w:val="9"/>
    <w:qFormat/>
    <w:rsid w:val="00FC6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C62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2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C627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A6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76"/>
  </w:style>
  <w:style w:type="paragraph" w:styleId="Heading1">
    <w:name w:val="heading 1"/>
    <w:basedOn w:val="Normal"/>
    <w:next w:val="Normal"/>
    <w:link w:val="Heading1Char"/>
    <w:uiPriority w:val="9"/>
    <w:qFormat/>
    <w:rsid w:val="00FC6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C62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2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C627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A6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Tope</dc:creator>
  <cp:lastModifiedBy>Laura Tope</cp:lastModifiedBy>
  <cp:revision>9</cp:revision>
  <dcterms:created xsi:type="dcterms:W3CDTF">2023-10-15T18:22:00Z</dcterms:created>
  <dcterms:modified xsi:type="dcterms:W3CDTF">2023-10-26T18:19:00Z</dcterms:modified>
</cp:coreProperties>
</file>