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6F8B" w14:textId="243ACA31" w:rsidR="00397F52" w:rsidRDefault="00397F52">
      <w:r>
        <w:rPr>
          <w:noProof/>
          <w:sz w:val="27"/>
          <w:szCs w:val="27"/>
          <w:lang w:eastAsia="en-GB"/>
        </w:rPr>
        <w:drawing>
          <wp:anchor distT="0" distB="0" distL="114300" distR="114300" simplePos="0" relativeHeight="251659264" behindDoc="0" locked="0" layoutInCell="1" allowOverlap="1" wp14:anchorId="7E6B7118" wp14:editId="3C43161A">
            <wp:simplePos x="0" y="0"/>
            <wp:positionH relativeFrom="page">
              <wp:posOffset>4931410</wp:posOffset>
            </wp:positionH>
            <wp:positionV relativeFrom="paragraph">
              <wp:posOffset>-676275</wp:posOffset>
            </wp:positionV>
            <wp:extent cx="2225040" cy="1043940"/>
            <wp:effectExtent l="0" t="0" r="3810" b="3810"/>
            <wp:wrapNone/>
            <wp:docPr id="1" name="Picture 1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t="18258" b="19209"/>
                    <a:stretch/>
                  </pic:blipFill>
                  <pic:spPr bwMode="auto">
                    <a:xfrm>
                      <a:off x="0" y="0"/>
                      <a:ext cx="22250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D5CA7" w14:textId="77777777" w:rsidR="00397F52" w:rsidRDefault="00397F52"/>
    <w:p w14:paraId="622CB73B" w14:textId="74B3B32B" w:rsidR="00E93EF0" w:rsidRPr="002301EC" w:rsidRDefault="00DB188B">
      <w:pPr>
        <w:rPr>
          <w:b/>
          <w:bCs/>
          <w:sz w:val="24"/>
          <w:szCs w:val="24"/>
          <w:u w:val="single"/>
        </w:rPr>
      </w:pPr>
      <w:r w:rsidRPr="002301EC">
        <w:rPr>
          <w:b/>
          <w:bCs/>
          <w:sz w:val="24"/>
          <w:szCs w:val="24"/>
          <w:u w:val="single"/>
        </w:rPr>
        <w:t xml:space="preserve">Lincolnshire </w:t>
      </w:r>
      <w:r w:rsidR="004D2363" w:rsidRPr="002301EC">
        <w:rPr>
          <w:b/>
          <w:bCs/>
          <w:sz w:val="24"/>
          <w:szCs w:val="24"/>
          <w:u w:val="single"/>
        </w:rPr>
        <w:t xml:space="preserve">LOC meeting </w:t>
      </w:r>
      <w:r w:rsidRPr="002301EC">
        <w:rPr>
          <w:b/>
          <w:bCs/>
          <w:sz w:val="24"/>
          <w:szCs w:val="24"/>
          <w:u w:val="single"/>
        </w:rPr>
        <w:t xml:space="preserve">– Virtually via Teams Monday </w:t>
      </w:r>
      <w:r w:rsidR="002946B4" w:rsidRPr="002301EC">
        <w:rPr>
          <w:b/>
          <w:bCs/>
          <w:sz w:val="24"/>
          <w:szCs w:val="24"/>
          <w:u w:val="single"/>
        </w:rPr>
        <w:t>06.03.2023</w:t>
      </w:r>
      <w:r w:rsidR="00E2645F" w:rsidRPr="002301EC">
        <w:rPr>
          <w:b/>
          <w:bCs/>
          <w:sz w:val="24"/>
          <w:szCs w:val="24"/>
          <w:u w:val="single"/>
        </w:rPr>
        <w:t xml:space="preserve"> 7pm</w:t>
      </w:r>
    </w:p>
    <w:p w14:paraId="76739BAF" w14:textId="77777777" w:rsidR="006E5095" w:rsidRDefault="006E5095" w:rsidP="006E5095"/>
    <w:p w14:paraId="71BE3C73" w14:textId="2A220702" w:rsidR="006E5095" w:rsidRPr="002301EC" w:rsidRDefault="006E5095" w:rsidP="006E5095">
      <w:pPr>
        <w:rPr>
          <w:rFonts w:cstheme="minorHAnsi"/>
          <w:b/>
          <w:bCs/>
        </w:rPr>
      </w:pPr>
      <w:r w:rsidRPr="002301EC">
        <w:rPr>
          <w:rFonts w:cstheme="minorHAnsi"/>
          <w:b/>
          <w:bCs/>
        </w:rPr>
        <w:t xml:space="preserve">AGENDA: </w:t>
      </w:r>
    </w:p>
    <w:p w14:paraId="1A68BCD4" w14:textId="2B0BF584" w:rsidR="006E5095" w:rsidRPr="002301EC" w:rsidRDefault="006E5095" w:rsidP="006E5095">
      <w:pPr>
        <w:rPr>
          <w:rFonts w:cstheme="minorHAnsi"/>
          <w:b/>
          <w:bCs/>
        </w:rPr>
      </w:pPr>
      <w:r w:rsidRPr="002301EC">
        <w:rPr>
          <w:rFonts w:cstheme="minorHAnsi"/>
          <w:b/>
          <w:bCs/>
        </w:rPr>
        <w:t>1, Apologies</w:t>
      </w:r>
      <w:r w:rsidR="004B1C25" w:rsidRPr="002301EC">
        <w:rPr>
          <w:rFonts w:cstheme="minorHAnsi"/>
          <w:b/>
          <w:bCs/>
        </w:rPr>
        <w:t>.</w:t>
      </w:r>
      <w:r w:rsidRPr="002301EC">
        <w:rPr>
          <w:rFonts w:cstheme="minorHAnsi"/>
          <w:b/>
          <w:bCs/>
        </w:rPr>
        <w:t xml:space="preserve"> </w:t>
      </w:r>
    </w:p>
    <w:p w14:paraId="6B267D0A" w14:textId="0A1AB038" w:rsidR="006E5095" w:rsidRPr="002301EC" w:rsidRDefault="006E5095" w:rsidP="006E5095">
      <w:pPr>
        <w:rPr>
          <w:rFonts w:cstheme="minorHAnsi"/>
          <w:b/>
          <w:bCs/>
        </w:rPr>
      </w:pPr>
      <w:r w:rsidRPr="002301EC">
        <w:rPr>
          <w:rFonts w:cstheme="minorHAnsi"/>
          <w:b/>
          <w:bCs/>
        </w:rPr>
        <w:t>2, Conflicts of interest.</w:t>
      </w:r>
    </w:p>
    <w:p w14:paraId="3E97E743" w14:textId="77777777" w:rsidR="006E5095" w:rsidRPr="002301EC" w:rsidRDefault="006E5095" w:rsidP="006E5095">
      <w:pPr>
        <w:rPr>
          <w:rFonts w:cstheme="minorHAnsi"/>
          <w:b/>
          <w:bCs/>
        </w:rPr>
      </w:pPr>
      <w:r w:rsidRPr="002301EC">
        <w:rPr>
          <w:rFonts w:cstheme="minorHAnsi"/>
          <w:b/>
          <w:bCs/>
        </w:rPr>
        <w:t xml:space="preserve">3, Martin Jago to discuss </w:t>
      </w:r>
      <w:proofErr w:type="spellStart"/>
      <w:r w:rsidRPr="002301EC">
        <w:rPr>
          <w:rFonts w:cstheme="minorHAnsi"/>
          <w:b/>
          <w:bCs/>
        </w:rPr>
        <w:t>EeRS</w:t>
      </w:r>
      <w:proofErr w:type="spellEnd"/>
      <w:r w:rsidRPr="002301EC">
        <w:rPr>
          <w:rFonts w:cstheme="minorHAnsi"/>
          <w:b/>
          <w:bCs/>
        </w:rPr>
        <w:t xml:space="preserve">: </w:t>
      </w:r>
    </w:p>
    <w:p w14:paraId="44B8374E" w14:textId="77777777" w:rsidR="006E5095" w:rsidRPr="002301EC" w:rsidRDefault="006E5095" w:rsidP="006E5095">
      <w:pPr>
        <w:rPr>
          <w:rFonts w:cstheme="minorHAnsi"/>
          <w:b/>
          <w:bCs/>
        </w:rPr>
      </w:pPr>
      <w:r w:rsidRPr="002301EC">
        <w:rPr>
          <w:rFonts w:cstheme="minorHAnsi"/>
          <w:b/>
          <w:bCs/>
        </w:rPr>
        <w:t xml:space="preserve">4, </w:t>
      </w:r>
      <w:proofErr w:type="spellStart"/>
      <w:r w:rsidRPr="002301EC">
        <w:rPr>
          <w:rFonts w:cstheme="minorHAnsi"/>
          <w:b/>
          <w:bCs/>
        </w:rPr>
        <w:t>EeRS</w:t>
      </w:r>
      <w:proofErr w:type="spellEnd"/>
      <w:r w:rsidRPr="002301EC">
        <w:rPr>
          <w:rFonts w:cstheme="minorHAnsi"/>
          <w:b/>
          <w:bCs/>
        </w:rPr>
        <w:t xml:space="preserve"> Clarification</w:t>
      </w:r>
    </w:p>
    <w:p w14:paraId="6A2E7523" w14:textId="77777777" w:rsidR="006E5095" w:rsidRPr="002301EC" w:rsidRDefault="006E5095" w:rsidP="006E5095">
      <w:pPr>
        <w:rPr>
          <w:rFonts w:cstheme="minorHAnsi"/>
          <w:b/>
          <w:bCs/>
        </w:rPr>
      </w:pPr>
      <w:r w:rsidRPr="002301EC">
        <w:rPr>
          <w:rFonts w:cstheme="minorHAnsi"/>
          <w:b/>
          <w:bCs/>
        </w:rPr>
        <w:t>5, Revisit PAYE for LOC officers - 8pm</w:t>
      </w:r>
    </w:p>
    <w:p w14:paraId="1B63D19B" w14:textId="33BD2F29" w:rsidR="006E5095" w:rsidRPr="002301EC" w:rsidRDefault="00AB27F4" w:rsidP="006E5095">
      <w:pPr>
        <w:rPr>
          <w:rFonts w:eastAsia="Times New Roman" w:cstheme="minorHAnsi"/>
          <w:b/>
          <w:bCs/>
          <w:lang w:eastAsia="en-GB"/>
        </w:rPr>
      </w:pPr>
      <w:r w:rsidRPr="002301EC">
        <w:rPr>
          <w:rFonts w:eastAsia="Times New Roman" w:cstheme="minorHAnsi"/>
          <w:b/>
          <w:bCs/>
          <w:lang w:eastAsia="en-GB"/>
        </w:rPr>
        <w:t>6</w:t>
      </w:r>
      <w:r w:rsidR="006E5095" w:rsidRPr="002301EC">
        <w:rPr>
          <w:rFonts w:eastAsia="Times New Roman" w:cstheme="minorHAnsi"/>
          <w:b/>
          <w:bCs/>
          <w:lang w:eastAsia="en-GB"/>
        </w:rPr>
        <w:t>, Primary Care People Group - Amit</w:t>
      </w:r>
    </w:p>
    <w:p w14:paraId="5F6CF216" w14:textId="1D4B3EA1" w:rsidR="006E5095" w:rsidRPr="002301EC" w:rsidRDefault="00AB27F4" w:rsidP="006E5095">
      <w:pPr>
        <w:rPr>
          <w:rFonts w:eastAsia="Times New Roman" w:cstheme="minorHAnsi"/>
          <w:b/>
          <w:bCs/>
          <w:lang w:eastAsia="en-GB"/>
        </w:rPr>
      </w:pPr>
      <w:r w:rsidRPr="002301EC">
        <w:rPr>
          <w:rFonts w:eastAsia="Times New Roman" w:cstheme="minorHAnsi"/>
          <w:b/>
          <w:bCs/>
          <w:lang w:eastAsia="en-GB"/>
        </w:rPr>
        <w:t>7</w:t>
      </w:r>
      <w:r w:rsidR="006E5095" w:rsidRPr="002301EC">
        <w:rPr>
          <w:rFonts w:eastAsia="Times New Roman" w:cstheme="minorHAnsi"/>
          <w:b/>
          <w:bCs/>
          <w:lang w:eastAsia="en-GB"/>
        </w:rPr>
        <w:t>, Media Training</w:t>
      </w:r>
    </w:p>
    <w:p w14:paraId="71901A78" w14:textId="795656AD" w:rsidR="006E5095" w:rsidRPr="002301EC" w:rsidRDefault="00AB27F4" w:rsidP="006E5095">
      <w:pPr>
        <w:rPr>
          <w:rFonts w:eastAsia="Times New Roman" w:cstheme="minorHAnsi"/>
          <w:b/>
          <w:bCs/>
          <w:lang w:eastAsia="en-GB"/>
        </w:rPr>
      </w:pPr>
      <w:r w:rsidRPr="002301EC">
        <w:rPr>
          <w:rFonts w:eastAsia="Times New Roman" w:cstheme="minorHAnsi"/>
          <w:b/>
          <w:bCs/>
          <w:lang w:eastAsia="en-GB"/>
        </w:rPr>
        <w:t>8</w:t>
      </w:r>
      <w:r w:rsidR="006E5095" w:rsidRPr="002301EC">
        <w:rPr>
          <w:rFonts w:eastAsia="Times New Roman" w:cstheme="minorHAnsi"/>
          <w:b/>
          <w:bCs/>
          <w:lang w:eastAsia="en-GB"/>
        </w:rPr>
        <w:t xml:space="preserve">, </w:t>
      </w:r>
      <w:proofErr w:type="spellStart"/>
      <w:r w:rsidR="006E5095" w:rsidRPr="002301EC">
        <w:rPr>
          <w:rFonts w:eastAsia="Times New Roman" w:cstheme="minorHAnsi"/>
          <w:b/>
          <w:bCs/>
          <w:lang w:eastAsia="en-GB"/>
        </w:rPr>
        <w:t>Paeds</w:t>
      </w:r>
      <w:proofErr w:type="spellEnd"/>
      <w:r w:rsidR="006E5095" w:rsidRPr="002301EC">
        <w:rPr>
          <w:rFonts w:eastAsia="Times New Roman" w:cstheme="minorHAnsi"/>
          <w:b/>
          <w:bCs/>
          <w:lang w:eastAsia="en-GB"/>
        </w:rPr>
        <w:t xml:space="preserve"> Meeting – 06.06.23</w:t>
      </w:r>
    </w:p>
    <w:p w14:paraId="40545DB0" w14:textId="2A937A92" w:rsidR="006E5095" w:rsidRPr="002301EC" w:rsidRDefault="00AB27F4" w:rsidP="006E5095">
      <w:pPr>
        <w:rPr>
          <w:rFonts w:eastAsia="Times New Roman" w:cstheme="minorHAnsi"/>
          <w:b/>
          <w:bCs/>
          <w:lang w:eastAsia="en-GB"/>
        </w:rPr>
      </w:pPr>
      <w:r w:rsidRPr="002301EC">
        <w:rPr>
          <w:rFonts w:eastAsia="Times New Roman" w:cstheme="minorHAnsi"/>
          <w:b/>
          <w:bCs/>
          <w:lang w:eastAsia="en-GB"/>
        </w:rPr>
        <w:t>9</w:t>
      </w:r>
      <w:r w:rsidR="006E5095" w:rsidRPr="002301EC">
        <w:rPr>
          <w:rFonts w:eastAsia="Times New Roman" w:cstheme="minorHAnsi"/>
          <w:b/>
          <w:bCs/>
          <w:lang w:eastAsia="en-GB"/>
        </w:rPr>
        <w:t>, AOB</w:t>
      </w:r>
    </w:p>
    <w:p w14:paraId="7F9AF895" w14:textId="72702EFA" w:rsidR="006E5095" w:rsidRPr="002301EC" w:rsidRDefault="006E5095" w:rsidP="006E5095">
      <w:pPr>
        <w:rPr>
          <w:rFonts w:cstheme="minorHAnsi"/>
          <w:b/>
          <w:bCs/>
        </w:rPr>
      </w:pPr>
      <w:r w:rsidRPr="002301EC">
        <w:rPr>
          <w:rFonts w:eastAsia="Times New Roman" w:cstheme="minorHAnsi"/>
          <w:b/>
          <w:bCs/>
          <w:lang w:eastAsia="en-GB"/>
        </w:rPr>
        <w:t>1</w:t>
      </w:r>
      <w:r w:rsidR="00AB27F4" w:rsidRPr="002301EC">
        <w:rPr>
          <w:rFonts w:eastAsia="Times New Roman" w:cstheme="minorHAnsi"/>
          <w:b/>
          <w:bCs/>
          <w:lang w:eastAsia="en-GB"/>
        </w:rPr>
        <w:t>0</w:t>
      </w:r>
      <w:r w:rsidRPr="002301EC">
        <w:rPr>
          <w:rFonts w:eastAsia="Times New Roman" w:cstheme="minorHAnsi"/>
          <w:b/>
          <w:bCs/>
          <w:lang w:eastAsia="en-GB"/>
        </w:rPr>
        <w:t xml:space="preserve">, Next meeting: </w:t>
      </w:r>
      <w:r w:rsidR="002C2D1E" w:rsidRPr="002301EC">
        <w:rPr>
          <w:rFonts w:eastAsia="Times New Roman" w:cstheme="minorHAnsi"/>
          <w:b/>
          <w:bCs/>
          <w:lang w:eastAsia="en-GB"/>
        </w:rPr>
        <w:t>TBC</w:t>
      </w:r>
    </w:p>
    <w:p w14:paraId="1AEAC665" w14:textId="773F6F8D" w:rsidR="004D2363" w:rsidRDefault="004D2363"/>
    <w:p w14:paraId="47352EC2" w14:textId="7300528C" w:rsidR="004D2363" w:rsidRDefault="004D2363">
      <w:r>
        <w:t xml:space="preserve">Attendees: </w:t>
      </w:r>
      <w:r w:rsidR="006E32B6">
        <w:t xml:space="preserve">Martin Jago, </w:t>
      </w:r>
      <w:r>
        <w:t>AM, SG, AC, SO</w:t>
      </w:r>
      <w:r w:rsidR="00F75EE4">
        <w:t>, S</w:t>
      </w:r>
      <w:r w:rsidR="00265C28">
        <w:t>B</w:t>
      </w:r>
      <w:r w:rsidR="00F75EE4">
        <w:t>, LT, MB</w:t>
      </w:r>
      <w:r w:rsidR="005925E1">
        <w:t>, AP</w:t>
      </w:r>
      <w:r w:rsidR="005E64AB">
        <w:t>, DB</w:t>
      </w:r>
      <w:r w:rsidR="001634BB">
        <w:t>, TM</w:t>
      </w:r>
      <w:r w:rsidR="00F91BD9">
        <w:t>,</w:t>
      </w:r>
      <w:r w:rsidR="005E64AB">
        <w:t xml:space="preserve"> </w:t>
      </w:r>
      <w:r w:rsidR="00FC0F0C">
        <w:t>CU</w:t>
      </w:r>
      <w:r w:rsidR="00F91BD9">
        <w:t xml:space="preserve">. </w:t>
      </w:r>
      <w:r w:rsidR="005E64AB">
        <w:t>Accountant @8pm.</w:t>
      </w:r>
    </w:p>
    <w:p w14:paraId="67E59243" w14:textId="0C955C1B" w:rsidR="004D2363" w:rsidRDefault="00F27D3C">
      <w:r>
        <w:rPr>
          <w:b/>
          <w:bCs/>
        </w:rPr>
        <w:t xml:space="preserve">1, </w:t>
      </w:r>
      <w:r w:rsidR="00F75EE4" w:rsidRPr="00F27D3C">
        <w:rPr>
          <w:b/>
          <w:bCs/>
        </w:rPr>
        <w:t>Apologies</w:t>
      </w:r>
      <w:r w:rsidR="00F75EE4">
        <w:t xml:space="preserve">: </w:t>
      </w:r>
      <w:r w:rsidR="004E6CBF">
        <w:t>None</w:t>
      </w:r>
    </w:p>
    <w:p w14:paraId="7BBED550" w14:textId="3631D70B" w:rsidR="00B325E4" w:rsidRDefault="00B325E4">
      <w:r>
        <w:t xml:space="preserve">Unattended: MS, </w:t>
      </w:r>
    </w:p>
    <w:p w14:paraId="5B98AF15" w14:textId="3E86F7E8" w:rsidR="004D2363" w:rsidRDefault="00F27D3C">
      <w:r w:rsidRPr="00F27D3C">
        <w:rPr>
          <w:b/>
          <w:bCs/>
        </w:rPr>
        <w:t xml:space="preserve">2, </w:t>
      </w:r>
      <w:r w:rsidR="00F75EE4" w:rsidRPr="00F27D3C">
        <w:rPr>
          <w:b/>
          <w:bCs/>
        </w:rPr>
        <w:t>C</w:t>
      </w:r>
      <w:r w:rsidR="004D2363" w:rsidRPr="00F27D3C">
        <w:rPr>
          <w:b/>
          <w:bCs/>
        </w:rPr>
        <w:t>on</w:t>
      </w:r>
      <w:r w:rsidR="00F75EE4" w:rsidRPr="00F27D3C">
        <w:rPr>
          <w:b/>
          <w:bCs/>
        </w:rPr>
        <w:t>flicts of interest</w:t>
      </w:r>
      <w:r w:rsidR="00F75EE4">
        <w:t xml:space="preserve">: </w:t>
      </w:r>
      <w:r>
        <w:t>none.</w:t>
      </w:r>
    </w:p>
    <w:p w14:paraId="020652E3" w14:textId="77777777" w:rsidR="00C5157E" w:rsidRPr="000A790E" w:rsidRDefault="00F27D3C" w:rsidP="00C5157E">
      <w:pPr>
        <w:rPr>
          <w:b/>
          <w:bCs/>
        </w:rPr>
      </w:pPr>
      <w:r>
        <w:rPr>
          <w:b/>
          <w:bCs/>
        </w:rPr>
        <w:t xml:space="preserve">3, </w:t>
      </w:r>
      <w:r w:rsidR="00F75EE4" w:rsidRPr="00F27D3C">
        <w:rPr>
          <w:b/>
          <w:bCs/>
        </w:rPr>
        <w:t xml:space="preserve">Martin Jago to discuss </w:t>
      </w:r>
      <w:proofErr w:type="spellStart"/>
      <w:r w:rsidR="00F75EE4" w:rsidRPr="00F27D3C">
        <w:rPr>
          <w:b/>
          <w:bCs/>
        </w:rPr>
        <w:t>EeRS</w:t>
      </w:r>
      <w:proofErr w:type="spellEnd"/>
      <w:r w:rsidR="00F75EE4" w:rsidRPr="00F27D3C">
        <w:rPr>
          <w:b/>
          <w:bCs/>
        </w:rPr>
        <w:t>:</w:t>
      </w:r>
      <w:r w:rsidR="00F75EE4">
        <w:t xml:space="preserve"> </w:t>
      </w:r>
      <w:r w:rsidR="00C5157E">
        <w:t xml:space="preserve">/ </w:t>
      </w:r>
      <w:r w:rsidR="00C5157E" w:rsidRPr="000A790E">
        <w:rPr>
          <w:b/>
          <w:bCs/>
        </w:rPr>
        <w:t>4</w:t>
      </w:r>
      <w:r w:rsidR="00C5157E">
        <w:rPr>
          <w:b/>
          <w:bCs/>
        </w:rPr>
        <w:t xml:space="preserve">, </w:t>
      </w:r>
      <w:proofErr w:type="spellStart"/>
      <w:r w:rsidR="00C5157E">
        <w:rPr>
          <w:b/>
          <w:bCs/>
        </w:rPr>
        <w:t>EeRS</w:t>
      </w:r>
      <w:proofErr w:type="spellEnd"/>
      <w:r w:rsidR="00C5157E">
        <w:rPr>
          <w:b/>
          <w:bCs/>
        </w:rPr>
        <w:t xml:space="preserve"> Clarification</w:t>
      </w:r>
    </w:p>
    <w:p w14:paraId="25F5B7F0" w14:textId="40B714BA" w:rsidR="000A790E" w:rsidRPr="004B1C25" w:rsidRDefault="00013CBC" w:rsidP="000A790E">
      <w:pPr>
        <w:ind w:left="720"/>
        <w:rPr>
          <w:color w:val="0070C0"/>
        </w:rPr>
      </w:pPr>
      <w:r>
        <w:t xml:space="preserve">MJ: </w:t>
      </w:r>
      <w:r w:rsidR="00292E7C">
        <w:t xml:space="preserve">18min video </w:t>
      </w:r>
      <w:r w:rsidR="002C2D1E">
        <w:t xml:space="preserve">Played </w:t>
      </w:r>
      <w:r w:rsidR="00292E7C">
        <w:t>that has an introductory</w:t>
      </w:r>
      <w:r w:rsidR="00723F34">
        <w:t xml:space="preserve"> of</w:t>
      </w:r>
      <w:r w:rsidR="00292E7C">
        <w:t xml:space="preserve"> </w:t>
      </w:r>
      <w:proofErr w:type="spellStart"/>
      <w:r w:rsidR="00622D9F">
        <w:t>Cinapsis</w:t>
      </w:r>
      <w:proofErr w:type="spellEnd"/>
      <w:r w:rsidR="009B7E09">
        <w:t xml:space="preserve"> (platform)</w:t>
      </w:r>
      <w:r w:rsidR="00292E7C">
        <w:t xml:space="preserve"> </w:t>
      </w:r>
      <w:r w:rsidR="002C2D1E">
        <w:t>for</w:t>
      </w:r>
      <w:r w:rsidR="00292E7C">
        <w:t xml:space="preserve"> EERS – explains the</w:t>
      </w:r>
      <w:r w:rsidR="003A5D06">
        <w:t xml:space="preserve"> outlay </w:t>
      </w:r>
      <w:r w:rsidR="00F244D2">
        <w:t xml:space="preserve">and use </w:t>
      </w:r>
      <w:r w:rsidR="003A5D06">
        <w:t>of the system.</w:t>
      </w:r>
      <w:r w:rsidR="004B1C25">
        <w:t xml:space="preserve"> </w:t>
      </w:r>
      <w:r w:rsidR="004B1C25" w:rsidRPr="004B1C25">
        <w:rPr>
          <w:color w:val="0070C0"/>
        </w:rPr>
        <w:t>(</w:t>
      </w:r>
      <w:proofErr w:type="gramStart"/>
      <w:r w:rsidR="004B1C25" w:rsidRPr="004B1C25">
        <w:rPr>
          <w:color w:val="0070C0"/>
        </w:rPr>
        <w:t>this</w:t>
      </w:r>
      <w:proofErr w:type="gramEnd"/>
      <w:r w:rsidR="004B1C25" w:rsidRPr="004B1C25">
        <w:rPr>
          <w:color w:val="0070C0"/>
        </w:rPr>
        <w:t xml:space="preserve"> has now been sent out to all opticians on the mailing list for Lincolnshire)</w:t>
      </w:r>
    </w:p>
    <w:p w14:paraId="131005A4" w14:textId="7143ECFD" w:rsidR="007B5554" w:rsidRDefault="007B5554" w:rsidP="000A790E">
      <w:pPr>
        <w:ind w:left="720"/>
      </w:pPr>
      <w:r>
        <w:t xml:space="preserve">AM: </w:t>
      </w:r>
      <w:proofErr w:type="spellStart"/>
      <w:r w:rsidR="00CF0D1D">
        <w:t>Cinapsis</w:t>
      </w:r>
      <w:proofErr w:type="spellEnd"/>
      <w:r w:rsidR="000610CF">
        <w:t xml:space="preserve"> </w:t>
      </w:r>
      <w:proofErr w:type="gramStart"/>
      <w:r w:rsidR="000610CF">
        <w:t xml:space="preserve">- </w:t>
      </w:r>
      <w:r w:rsidR="00CF0D1D">
        <w:t xml:space="preserve"> EACH</w:t>
      </w:r>
      <w:proofErr w:type="gramEnd"/>
      <w:r w:rsidR="00CF0D1D">
        <w:t xml:space="preserve">, Medisoft, </w:t>
      </w:r>
      <w:r w:rsidR="00CC42AC">
        <w:t>OPERA etc, where does this sit?</w:t>
      </w:r>
    </w:p>
    <w:p w14:paraId="2CE11184" w14:textId="55E797BA" w:rsidR="003A5D06" w:rsidRDefault="00CF0D1D" w:rsidP="000A790E">
      <w:pPr>
        <w:ind w:left="720"/>
      </w:pPr>
      <w:r>
        <w:t>MJ: this will replace EACH/emailing referrals</w:t>
      </w:r>
      <w:r w:rsidR="00CC42AC">
        <w:t>. Need to understand the digital capability</w:t>
      </w:r>
      <w:r w:rsidR="008307D6">
        <w:t xml:space="preserve"> of all the practices. System is </w:t>
      </w:r>
      <w:proofErr w:type="spellStart"/>
      <w:r w:rsidR="008307D6">
        <w:t>E</w:t>
      </w:r>
      <w:r w:rsidR="000610CF">
        <w:t>e</w:t>
      </w:r>
      <w:r w:rsidR="008307D6">
        <w:t>RS</w:t>
      </w:r>
      <w:proofErr w:type="spellEnd"/>
      <w:r w:rsidR="008307D6">
        <w:t xml:space="preserve"> compatible so should be able to reach any service. </w:t>
      </w:r>
    </w:p>
    <w:p w14:paraId="67947D3F" w14:textId="386B6520" w:rsidR="008307D6" w:rsidRDefault="008307D6" w:rsidP="000A790E">
      <w:pPr>
        <w:ind w:left="720"/>
      </w:pPr>
      <w:r>
        <w:t xml:space="preserve">SB: will all functionalities be </w:t>
      </w:r>
      <w:r w:rsidR="000610CF">
        <w:t>available</w:t>
      </w:r>
      <w:r>
        <w:t xml:space="preserve"> </w:t>
      </w:r>
      <w:r w:rsidR="000610CF">
        <w:t>t</w:t>
      </w:r>
      <w:r>
        <w:t>o us, or only available if the hospital request certain aspects.</w:t>
      </w:r>
    </w:p>
    <w:p w14:paraId="0376C9A0" w14:textId="1A823BDF" w:rsidR="008307D6" w:rsidRDefault="008307D6" w:rsidP="000A790E">
      <w:pPr>
        <w:ind w:left="720"/>
      </w:pPr>
      <w:r>
        <w:t xml:space="preserve">MJ: </w:t>
      </w:r>
      <w:r w:rsidR="00063076">
        <w:t xml:space="preserve">would be best to have it all, would like to have all access and full </w:t>
      </w:r>
      <w:r w:rsidR="00640141">
        <w:t>functionality, images etc.</w:t>
      </w:r>
    </w:p>
    <w:p w14:paraId="51E99AA1" w14:textId="01B5C25C" w:rsidR="00640141" w:rsidRDefault="00640141" w:rsidP="000A790E">
      <w:pPr>
        <w:ind w:left="720"/>
      </w:pPr>
      <w:r>
        <w:t>SB: will we be restricted by the HES?</w:t>
      </w:r>
    </w:p>
    <w:p w14:paraId="252BE981" w14:textId="7E61FEB4" w:rsidR="00640141" w:rsidRDefault="00640141" w:rsidP="000A790E">
      <w:pPr>
        <w:ind w:left="720"/>
      </w:pPr>
      <w:r>
        <w:t xml:space="preserve">MJ: </w:t>
      </w:r>
      <w:r w:rsidR="00B3348F">
        <w:t xml:space="preserve">referrals in, No. </w:t>
      </w:r>
    </w:p>
    <w:p w14:paraId="2765109C" w14:textId="77777777" w:rsidR="009E5BA1" w:rsidRDefault="00B3348F" w:rsidP="000A790E">
      <w:pPr>
        <w:ind w:left="720"/>
      </w:pPr>
      <w:r>
        <w:lastRenderedPageBreak/>
        <w:t>SB: so</w:t>
      </w:r>
      <w:r w:rsidR="00CD19E8">
        <w:t>,</w:t>
      </w:r>
      <w:r>
        <w:t xml:space="preserve"> can get HES replies?</w:t>
      </w:r>
    </w:p>
    <w:p w14:paraId="4EB260D5" w14:textId="3BD64D6D" w:rsidR="004D4D11" w:rsidRDefault="004D4D11" w:rsidP="000A790E">
      <w:pPr>
        <w:ind w:left="720"/>
      </w:pPr>
      <w:r>
        <w:t xml:space="preserve">MJ: </w:t>
      </w:r>
      <w:r w:rsidR="00820800">
        <w:t>yes</w:t>
      </w:r>
      <w:r w:rsidR="00750374">
        <w:t>,</w:t>
      </w:r>
      <w:r w:rsidR="00820800">
        <w:t xml:space="preserve"> if they can </w:t>
      </w:r>
      <w:r w:rsidR="00750374">
        <w:t>get on board with the system/operation.</w:t>
      </w:r>
    </w:p>
    <w:p w14:paraId="5DE78D09" w14:textId="2F36A365" w:rsidR="00750374" w:rsidRDefault="00750374" w:rsidP="000A790E">
      <w:pPr>
        <w:ind w:left="720"/>
      </w:pPr>
      <w:r>
        <w:t>AC: choice for referral destination?</w:t>
      </w:r>
    </w:p>
    <w:p w14:paraId="3F962244" w14:textId="0B1360BC" w:rsidR="00750374" w:rsidRDefault="00750374" w:rsidP="000A790E">
      <w:pPr>
        <w:ind w:left="720"/>
      </w:pPr>
      <w:r>
        <w:t>MJ: no</w:t>
      </w:r>
      <w:r w:rsidR="000610CF">
        <w:t>,</w:t>
      </w:r>
      <w:r>
        <w:t xml:space="preserve"> will always go to triage 1</w:t>
      </w:r>
      <w:r w:rsidRPr="00750374">
        <w:rPr>
          <w:vertAlign w:val="superscript"/>
        </w:rPr>
        <w:t>st</w:t>
      </w:r>
      <w:r>
        <w:t xml:space="preserve"> unless urgent </w:t>
      </w:r>
      <w:r w:rsidR="00366A6A">
        <w:t>etc.</w:t>
      </w:r>
    </w:p>
    <w:p w14:paraId="1976F729" w14:textId="2850F654" w:rsidR="00366A6A" w:rsidRPr="00DD5E8A" w:rsidRDefault="00366A6A" w:rsidP="000A790E">
      <w:pPr>
        <w:ind w:left="720"/>
        <w:rPr>
          <w:rFonts w:cstheme="minorHAnsi"/>
        </w:rPr>
      </w:pPr>
      <w:r>
        <w:t xml:space="preserve">DB: </w:t>
      </w:r>
      <w:r w:rsidR="000610CF">
        <w:t>T</w:t>
      </w:r>
      <w:r>
        <w:t>his will only be for routine referrals only</w:t>
      </w:r>
      <w:r w:rsidR="00940030">
        <w:t>, for now</w:t>
      </w:r>
      <w:r>
        <w:t xml:space="preserve">. Lincolnshire will always </w:t>
      </w:r>
      <w:r w:rsidR="00265D26">
        <w:t>be like this</w:t>
      </w:r>
      <w:r w:rsidR="00DD5E8A">
        <w:t>:</w:t>
      </w:r>
      <w:r w:rsidR="003B1B56">
        <w:t xml:space="preserve"> </w:t>
      </w:r>
      <w:r w:rsidR="003B1B56" w:rsidRPr="00DD5E8A">
        <w:rPr>
          <w:rFonts w:cstheme="minorHAnsi"/>
          <w:color w:val="242424"/>
          <w:shd w:val="clear" w:color="auto" w:fill="FFFFFF"/>
        </w:rPr>
        <w:t xml:space="preserve">in reference to only having option to send the routine referrals to each (not directly to </w:t>
      </w:r>
      <w:proofErr w:type="spellStart"/>
      <w:r w:rsidR="003B1B56" w:rsidRPr="00DD5E8A">
        <w:rPr>
          <w:rFonts w:cstheme="minorHAnsi"/>
          <w:color w:val="242424"/>
          <w:shd w:val="clear" w:color="auto" w:fill="FFFFFF"/>
        </w:rPr>
        <w:t>px</w:t>
      </w:r>
      <w:proofErr w:type="spellEnd"/>
      <w:r w:rsidR="003B1B56" w:rsidRPr="00DD5E8A">
        <w:rPr>
          <w:rFonts w:cstheme="minorHAnsi"/>
          <w:color w:val="242424"/>
          <w:shd w:val="clear" w:color="auto" w:fill="FFFFFF"/>
        </w:rPr>
        <w:t xml:space="preserve"> choice as Adrian asked).</w:t>
      </w:r>
    </w:p>
    <w:p w14:paraId="17205C9B" w14:textId="7776C117" w:rsidR="00265D26" w:rsidRDefault="002E6F41" w:rsidP="002E6F41">
      <w:r>
        <w:t xml:space="preserve">There are questions that need to be asked if OPERA come on board </w:t>
      </w:r>
      <w:proofErr w:type="gramStart"/>
      <w:r>
        <w:t>etc</w:t>
      </w:r>
      <w:r w:rsidR="002722F1">
        <w:t>;</w:t>
      </w:r>
      <w:proofErr w:type="gramEnd"/>
    </w:p>
    <w:p w14:paraId="60880BE1" w14:textId="750A5353" w:rsidR="002E6F41" w:rsidRDefault="002E6F41" w:rsidP="002E6F41">
      <w:r>
        <w:tab/>
      </w:r>
      <w:r w:rsidR="00212F5F">
        <w:t>AC: yes</w:t>
      </w:r>
      <w:r w:rsidR="00B15677">
        <w:t>,</w:t>
      </w:r>
      <w:r w:rsidR="00212F5F">
        <w:t xml:space="preserve"> agree on</w:t>
      </w:r>
      <w:r w:rsidR="0017341B">
        <w:t xml:space="preserve"> querying </w:t>
      </w:r>
      <w:r w:rsidR="00212F5F">
        <w:t>how to interlink OPERA</w:t>
      </w:r>
      <w:r w:rsidR="00232AD4">
        <w:t>, for paperwork</w:t>
      </w:r>
      <w:r w:rsidR="0017341B">
        <w:t xml:space="preserve">, </w:t>
      </w:r>
      <w:r w:rsidR="00232AD4">
        <w:t xml:space="preserve">Invoicing </w:t>
      </w:r>
      <w:r w:rsidR="002722F1">
        <w:t>and so on??</w:t>
      </w:r>
    </w:p>
    <w:p w14:paraId="27B47B05" w14:textId="6753EA83" w:rsidR="00E727F8" w:rsidRDefault="00E727F8" w:rsidP="002F2C11">
      <w:pPr>
        <w:ind w:firstLine="720"/>
      </w:pPr>
      <w:r>
        <w:t>TM:</w:t>
      </w:r>
      <w:r w:rsidR="002F2C11">
        <w:t xml:space="preserve"> </w:t>
      </w:r>
      <w:r w:rsidR="002722F1">
        <w:t>I</w:t>
      </w:r>
      <w:r w:rsidR="002F2C11">
        <w:t>mages? Not all referrals have/require this. Is this an issue?</w:t>
      </w:r>
    </w:p>
    <w:p w14:paraId="6EC77408" w14:textId="380C5E4A" w:rsidR="002F2C11" w:rsidRDefault="002F2C11" w:rsidP="002F2C11">
      <w:pPr>
        <w:ind w:firstLine="720"/>
      </w:pPr>
      <w:r>
        <w:t>MJ: shouldn’t be a problem</w:t>
      </w:r>
      <w:r w:rsidR="004254A2">
        <w:t xml:space="preserve"> as can tailor the system </w:t>
      </w:r>
      <w:r w:rsidR="00EF0A34">
        <w:t>for yourself.</w:t>
      </w:r>
    </w:p>
    <w:p w14:paraId="2815EB53" w14:textId="599CB2AC" w:rsidR="00EF0A34" w:rsidRDefault="00EF0A34" w:rsidP="00B15677">
      <w:pPr>
        <w:ind w:left="720"/>
      </w:pPr>
      <w:r>
        <w:t xml:space="preserve">AC: image attachments is in </w:t>
      </w:r>
      <w:r w:rsidR="00B15677">
        <w:t xml:space="preserve">the section </w:t>
      </w:r>
      <w:r>
        <w:t>for the advice and guidance, so not always necessary.</w:t>
      </w:r>
    </w:p>
    <w:p w14:paraId="78F57F04" w14:textId="0F97AEFF" w:rsidR="0026479C" w:rsidRDefault="0026479C" w:rsidP="002F2C11">
      <w:pPr>
        <w:ind w:firstLine="720"/>
      </w:pPr>
      <w:r>
        <w:t>Video presentation, can this be shared?</w:t>
      </w:r>
    </w:p>
    <w:p w14:paraId="42242026" w14:textId="6B625456" w:rsidR="00C5157E" w:rsidRDefault="00C5157E" w:rsidP="002F2C11">
      <w:pPr>
        <w:ind w:firstLine="720"/>
      </w:pPr>
      <w:r>
        <w:t xml:space="preserve">MJ: absolutely, get shared with all </w:t>
      </w:r>
      <w:proofErr w:type="spellStart"/>
      <w:r>
        <w:t>Optoms</w:t>
      </w:r>
      <w:proofErr w:type="spellEnd"/>
      <w:r>
        <w:t xml:space="preserve"> etc.</w:t>
      </w:r>
      <w:r w:rsidR="009E5BA1">
        <w:t xml:space="preserve"> – Left at 19.47</w:t>
      </w:r>
    </w:p>
    <w:p w14:paraId="5B955E71" w14:textId="285F0A17" w:rsidR="009E5BA1" w:rsidRDefault="009E5BA1" w:rsidP="00B25875">
      <w:pPr>
        <w:ind w:left="720"/>
      </w:pPr>
      <w:r>
        <w:t xml:space="preserve">DB: have </w:t>
      </w:r>
      <w:proofErr w:type="gramStart"/>
      <w:r>
        <w:t>looked into</w:t>
      </w:r>
      <w:proofErr w:type="gramEnd"/>
      <w:r w:rsidR="00A24AD0">
        <w:t xml:space="preserve"> Cambridge/Peterborough</w:t>
      </w:r>
      <w:r w:rsidR="00310C6F">
        <w:t xml:space="preserve">’s </w:t>
      </w:r>
      <w:r w:rsidR="00E7633A">
        <w:t xml:space="preserve">current set up with </w:t>
      </w:r>
      <w:proofErr w:type="spellStart"/>
      <w:r w:rsidR="00E7633A">
        <w:t>Cinapsis</w:t>
      </w:r>
      <w:proofErr w:type="spellEnd"/>
      <w:r w:rsidR="00A24AD0">
        <w:t xml:space="preserve">. </w:t>
      </w:r>
      <w:r w:rsidR="00E7633A">
        <w:t xml:space="preserve">Independent practices have been able to </w:t>
      </w:r>
      <w:r w:rsidR="002722F1">
        <w:t>access and use the system well however</w:t>
      </w:r>
      <w:r w:rsidR="00A24AD0">
        <w:t xml:space="preserve"> Multiples </w:t>
      </w:r>
      <w:r w:rsidR="002722F1">
        <w:t>have not been able to do so easily</w:t>
      </w:r>
      <w:r w:rsidR="00B25875">
        <w:t xml:space="preserve"> due to their </w:t>
      </w:r>
      <w:r w:rsidR="002722F1">
        <w:t xml:space="preserve">in house </w:t>
      </w:r>
      <w:r w:rsidR="00B25875">
        <w:t>system</w:t>
      </w:r>
      <w:r w:rsidR="002722F1">
        <w:t>s. Bu</w:t>
      </w:r>
      <w:r w:rsidR="00C07EB8">
        <w:t>t</w:t>
      </w:r>
      <w:r w:rsidR="002722F1">
        <w:t xml:space="preserve"> they have said that they</w:t>
      </w:r>
      <w:r w:rsidR="00B13C45">
        <w:t xml:space="preserve"> do </w:t>
      </w:r>
      <w:r w:rsidR="00B25875">
        <w:t>like the system as they get the feedback from it all</w:t>
      </w:r>
      <w:r w:rsidR="002722F1">
        <w:t xml:space="preserve"> </w:t>
      </w:r>
      <w:proofErr w:type="gramStart"/>
      <w:r w:rsidR="002722F1">
        <w:t>fairly promptly</w:t>
      </w:r>
      <w:proofErr w:type="gramEnd"/>
      <w:r w:rsidR="00B25875">
        <w:t>.</w:t>
      </w:r>
    </w:p>
    <w:p w14:paraId="1CF58165" w14:textId="14F46BC3" w:rsidR="00B25875" w:rsidRDefault="00892292" w:rsidP="00B25875">
      <w:pPr>
        <w:ind w:left="720"/>
      </w:pPr>
      <w:r>
        <w:t xml:space="preserve">Only issue may be that as this is optional, some practice may choose not to get involved. </w:t>
      </w:r>
      <w:r w:rsidR="00033452">
        <w:t>May put people off if they find it difficult/extra work.</w:t>
      </w:r>
    </w:p>
    <w:p w14:paraId="43E6BCE0" w14:textId="7245961B" w:rsidR="007A18D8" w:rsidRDefault="007A18D8" w:rsidP="00B25875">
      <w:pPr>
        <w:ind w:left="720"/>
      </w:pPr>
      <w:r>
        <w:t xml:space="preserve">AM: </w:t>
      </w:r>
      <w:r w:rsidR="00C07EB8">
        <w:t xml:space="preserve">Is this a task for the </w:t>
      </w:r>
      <w:r>
        <w:t>champion</w:t>
      </w:r>
      <w:r w:rsidR="00C07EB8">
        <w:t xml:space="preserve"> person?</w:t>
      </w:r>
      <w:r>
        <w:t xml:space="preserve"> and how do we as an LOC discuss funding etc.</w:t>
      </w:r>
    </w:p>
    <w:p w14:paraId="79952EC5" w14:textId="630E5D4F" w:rsidR="007A18D8" w:rsidRDefault="00B569A7" w:rsidP="00B25875">
      <w:pPr>
        <w:ind w:left="720"/>
      </w:pPr>
      <w:r>
        <w:t xml:space="preserve">DB: if there is </w:t>
      </w:r>
      <w:r w:rsidR="00BE15F3">
        <w:t xml:space="preserve">a hardware issue then we can </w:t>
      </w:r>
      <w:r w:rsidR="00BB4D3F">
        <w:t xml:space="preserve">ask </w:t>
      </w:r>
      <w:r w:rsidR="00BE15F3">
        <w:t>for</w:t>
      </w:r>
      <w:r w:rsidR="005E584E">
        <w:t xml:space="preserve"> help/funding.</w:t>
      </w:r>
    </w:p>
    <w:p w14:paraId="42BF3373" w14:textId="44BC8805" w:rsidR="005E584E" w:rsidRDefault="005E584E" w:rsidP="00B25875">
      <w:pPr>
        <w:ind w:left="720"/>
      </w:pPr>
      <w:r>
        <w:t xml:space="preserve">SB: assuming everyone is using </w:t>
      </w:r>
      <w:r w:rsidR="00D810EA">
        <w:t>NHS.net then there shouldn’t really be any issues relating to software etc.</w:t>
      </w:r>
    </w:p>
    <w:p w14:paraId="662B7B20" w14:textId="77777777" w:rsidR="00BB4D3F" w:rsidRDefault="00BB4D3F" w:rsidP="00B25875">
      <w:pPr>
        <w:ind w:left="720"/>
      </w:pPr>
    </w:p>
    <w:p w14:paraId="72CAE8B1" w14:textId="77777777" w:rsidR="00BB4D3F" w:rsidRDefault="00BB4D3F" w:rsidP="00B25875">
      <w:pPr>
        <w:ind w:left="720"/>
      </w:pPr>
    </w:p>
    <w:p w14:paraId="65C8BBA4" w14:textId="1012E283" w:rsidR="00265C28" w:rsidRDefault="003A5D06" w:rsidP="003A5D06">
      <w:pPr>
        <w:rPr>
          <w:b/>
          <w:bCs/>
        </w:rPr>
      </w:pPr>
      <w:r>
        <w:rPr>
          <w:b/>
          <w:bCs/>
        </w:rPr>
        <w:t>5</w:t>
      </w:r>
      <w:r w:rsidR="00DC5CE6">
        <w:rPr>
          <w:b/>
          <w:bCs/>
        </w:rPr>
        <w:t xml:space="preserve">, </w:t>
      </w:r>
      <w:r w:rsidR="00A12891">
        <w:rPr>
          <w:b/>
          <w:bCs/>
        </w:rPr>
        <w:t>Revisit PAYE for LOC officers</w:t>
      </w:r>
      <w:r w:rsidR="0007106D">
        <w:rPr>
          <w:b/>
          <w:bCs/>
        </w:rPr>
        <w:t xml:space="preserve"> - 8pm</w:t>
      </w:r>
      <w:r w:rsidR="002C212F">
        <w:rPr>
          <w:b/>
          <w:bCs/>
        </w:rPr>
        <w:t xml:space="preserve"> </w:t>
      </w:r>
      <w:r w:rsidR="00C20A1E">
        <w:rPr>
          <w:b/>
          <w:bCs/>
        </w:rPr>
        <w:t>–</w:t>
      </w:r>
      <w:r w:rsidR="002C212F">
        <w:rPr>
          <w:b/>
          <w:bCs/>
        </w:rPr>
        <w:t xml:space="preserve"> </w:t>
      </w:r>
      <w:r w:rsidR="00C20A1E">
        <w:rPr>
          <w:b/>
          <w:bCs/>
        </w:rPr>
        <w:t>Venessa.</w:t>
      </w:r>
    </w:p>
    <w:p w14:paraId="1540FF6F" w14:textId="155CA297" w:rsidR="009267C7" w:rsidRDefault="009267C7" w:rsidP="003A5D06">
      <w:r>
        <w:rPr>
          <w:b/>
          <w:bCs/>
        </w:rPr>
        <w:tab/>
      </w:r>
      <w:r w:rsidRPr="009267C7">
        <w:t>CU</w:t>
      </w:r>
      <w:r>
        <w:rPr>
          <w:b/>
          <w:bCs/>
        </w:rPr>
        <w:t xml:space="preserve">: </w:t>
      </w:r>
      <w:r w:rsidRPr="009267C7">
        <w:t>liability for the LOC</w:t>
      </w:r>
      <w:r w:rsidR="00C414ED">
        <w:t>?</w:t>
      </w:r>
      <w:r>
        <w:t xml:space="preserve"> </w:t>
      </w:r>
    </w:p>
    <w:p w14:paraId="3A994677" w14:textId="0A162C75" w:rsidR="00C5434A" w:rsidRDefault="00C20A1E" w:rsidP="00532E90">
      <w:pPr>
        <w:ind w:left="720"/>
      </w:pPr>
      <w:r>
        <w:t>Vanessa</w:t>
      </w:r>
      <w:r w:rsidR="00011792">
        <w:t xml:space="preserve"> offered general taxation advice on employment</w:t>
      </w:r>
      <w:r w:rsidR="00014340">
        <w:t xml:space="preserve"> pros and cons.</w:t>
      </w:r>
      <w:r w:rsidR="007D6B4E">
        <w:t xml:space="preserve"> </w:t>
      </w:r>
    </w:p>
    <w:p w14:paraId="5BC9F996" w14:textId="1E29D0A9" w:rsidR="009A7433" w:rsidRDefault="009A7433" w:rsidP="00532E90">
      <w:pPr>
        <w:ind w:left="720"/>
      </w:pPr>
      <w:r>
        <w:t xml:space="preserve">MB: </w:t>
      </w:r>
      <w:r w:rsidR="008B4EF0">
        <w:t>coding. LOCSU have said if LOCSU want to set u</w:t>
      </w:r>
      <w:r w:rsidR="006F2D67">
        <w:t>p</w:t>
      </w:r>
      <w:r w:rsidR="008B4EF0">
        <w:t xml:space="preserve"> payroll. They need to register as an employer. There for service agreement with every service member.</w:t>
      </w:r>
    </w:p>
    <w:p w14:paraId="0C7F92D4" w14:textId="0FB43E21" w:rsidR="009E190D" w:rsidRDefault="009E190D" w:rsidP="00532E90">
      <w:pPr>
        <w:ind w:left="720"/>
      </w:pPr>
      <w:proofErr w:type="gramStart"/>
      <w:r>
        <w:t xml:space="preserve">General </w:t>
      </w:r>
      <w:r w:rsidR="00997FE5">
        <w:t>consensus</w:t>
      </w:r>
      <w:proofErr w:type="gramEnd"/>
      <w:r w:rsidR="00014340">
        <w:t>:</w:t>
      </w:r>
      <w:r>
        <w:t xml:space="preserve"> is to not go onto PAYE</w:t>
      </w:r>
      <w:r w:rsidR="00997FE5">
        <w:t>.</w:t>
      </w:r>
    </w:p>
    <w:p w14:paraId="50BE6671" w14:textId="77777777" w:rsidR="006112D1" w:rsidRPr="00AB27F4" w:rsidRDefault="006112D1" w:rsidP="00532E90">
      <w:pPr>
        <w:ind w:left="720"/>
        <w:rPr>
          <w:color w:val="0070C0"/>
        </w:rPr>
      </w:pPr>
      <w:r w:rsidRPr="00AB27F4">
        <w:rPr>
          <w:color w:val="0070C0"/>
        </w:rPr>
        <w:t>VOTE:</w:t>
      </w:r>
    </w:p>
    <w:p w14:paraId="22CD51B7" w14:textId="0E438E7F" w:rsidR="00997FE5" w:rsidRPr="00AB27F4" w:rsidRDefault="00997FE5" w:rsidP="00532E90">
      <w:pPr>
        <w:ind w:left="720"/>
        <w:rPr>
          <w:color w:val="0070C0"/>
        </w:rPr>
      </w:pPr>
      <w:r w:rsidRPr="00AB27F4">
        <w:rPr>
          <w:color w:val="0070C0"/>
        </w:rPr>
        <w:lastRenderedPageBreak/>
        <w:t xml:space="preserve">AM: </w:t>
      </w:r>
      <w:r w:rsidR="00BC153B" w:rsidRPr="00AB27F4">
        <w:rPr>
          <w:color w:val="0070C0"/>
        </w:rPr>
        <w:t>W</w:t>
      </w:r>
      <w:r w:rsidRPr="00AB27F4">
        <w:rPr>
          <w:color w:val="0070C0"/>
        </w:rPr>
        <w:t>ould</w:t>
      </w:r>
      <w:r w:rsidR="00BC153B" w:rsidRPr="00AB27F4">
        <w:rPr>
          <w:color w:val="0070C0"/>
        </w:rPr>
        <w:t xml:space="preserve"> anyone</w:t>
      </w:r>
      <w:r w:rsidRPr="00AB27F4">
        <w:rPr>
          <w:color w:val="0070C0"/>
        </w:rPr>
        <w:t xml:space="preserve"> like to go onto PAYE </w:t>
      </w:r>
      <w:r w:rsidR="00E22FF2" w:rsidRPr="00AB27F4">
        <w:rPr>
          <w:color w:val="0070C0"/>
        </w:rPr>
        <w:t>LOCSU: None</w:t>
      </w:r>
    </w:p>
    <w:p w14:paraId="48D5CC06" w14:textId="2D1572A8" w:rsidR="00E22FF2" w:rsidRPr="00AB27F4" w:rsidRDefault="00E22FF2" w:rsidP="00532E90">
      <w:pPr>
        <w:ind w:left="720"/>
        <w:rPr>
          <w:color w:val="0070C0"/>
        </w:rPr>
      </w:pPr>
      <w:r w:rsidRPr="00AB27F4">
        <w:rPr>
          <w:color w:val="0070C0"/>
        </w:rPr>
        <w:t xml:space="preserve">AM: As an LOC do we want to set up Our own payroll: </w:t>
      </w:r>
      <w:proofErr w:type="gramStart"/>
      <w:r w:rsidRPr="00AB27F4">
        <w:rPr>
          <w:color w:val="0070C0"/>
        </w:rPr>
        <w:t>None</w:t>
      </w:r>
      <w:proofErr w:type="gramEnd"/>
    </w:p>
    <w:p w14:paraId="357BBAFC" w14:textId="049BEFF2" w:rsidR="00014340" w:rsidRPr="00AB27F4" w:rsidRDefault="00AB27F4" w:rsidP="00532E90">
      <w:pPr>
        <w:ind w:left="720"/>
        <w:rPr>
          <w:color w:val="0070C0"/>
        </w:rPr>
      </w:pPr>
      <w:r w:rsidRPr="00AB27F4">
        <w:rPr>
          <w:color w:val="0070C0"/>
        </w:rPr>
        <w:t>LOC voted to not be part of LOCSU payroll or set up of their own.</w:t>
      </w:r>
    </w:p>
    <w:p w14:paraId="731D87BF" w14:textId="77777777" w:rsidR="006112D1" w:rsidRDefault="006112D1" w:rsidP="00532E90">
      <w:pPr>
        <w:ind w:left="720"/>
      </w:pPr>
    </w:p>
    <w:p w14:paraId="23C42BF7" w14:textId="312F8A3E" w:rsidR="00490CC2" w:rsidRDefault="00B00191" w:rsidP="00532E90">
      <w:pPr>
        <w:ind w:left="720"/>
      </w:pPr>
      <w:r>
        <w:t>AM: anyone willing to support anyone filling out forms for tax returns etc.</w:t>
      </w:r>
    </w:p>
    <w:p w14:paraId="653AF76B" w14:textId="49D95B50" w:rsidR="00B00191" w:rsidRDefault="00B00191" w:rsidP="00532E90">
      <w:pPr>
        <w:ind w:left="720"/>
      </w:pPr>
      <w:r>
        <w:t>Sab and Manjeet: happy to help.</w:t>
      </w:r>
    </w:p>
    <w:p w14:paraId="068B70A8" w14:textId="44FEF91E" w:rsidR="002E25BE" w:rsidRDefault="00A83BD4" w:rsidP="00532E90">
      <w:pPr>
        <w:ind w:left="720"/>
      </w:pPr>
      <w:r>
        <w:t>SB: get something from Vanessa</w:t>
      </w:r>
      <w:r w:rsidR="00894BD4">
        <w:t xml:space="preserve">/outlined document to advise any </w:t>
      </w:r>
      <w:r w:rsidR="0029074D">
        <w:t>responsibility</w:t>
      </w:r>
      <w:r w:rsidR="00894BD4">
        <w:t xml:space="preserve"> will be with every individual </w:t>
      </w:r>
      <w:r w:rsidR="0029074D">
        <w:t>member.</w:t>
      </w:r>
    </w:p>
    <w:p w14:paraId="33CEE5DE" w14:textId="17C10DD1" w:rsidR="0029074D" w:rsidRDefault="0029074D" w:rsidP="00532E90">
      <w:pPr>
        <w:ind w:left="720"/>
      </w:pPr>
      <w:r>
        <w:t>AP: does not wish to discuss this anymore.</w:t>
      </w:r>
    </w:p>
    <w:p w14:paraId="6631C27D" w14:textId="51EB40FF" w:rsidR="0029074D" w:rsidRDefault="00E3228C" w:rsidP="00532E90">
      <w:pPr>
        <w:ind w:left="720"/>
      </w:pPr>
      <w:r>
        <w:t>AM: self employed contract? Anyone happy to draw up.</w:t>
      </w:r>
    </w:p>
    <w:p w14:paraId="4FC503AE" w14:textId="30F43588" w:rsidR="00E3228C" w:rsidRDefault="00E3228C" w:rsidP="00532E90">
      <w:pPr>
        <w:ind w:left="720"/>
      </w:pPr>
      <w:r>
        <w:t>SB</w:t>
      </w:r>
      <w:r w:rsidR="00CA10E4">
        <w:t>/CU: think Vanessa should draw one up, happy to pay her for this.</w:t>
      </w:r>
    </w:p>
    <w:p w14:paraId="5FED41EC" w14:textId="77777777" w:rsidR="006F2D67" w:rsidRPr="009267C7" w:rsidRDefault="006F2D67" w:rsidP="00532E90">
      <w:pPr>
        <w:ind w:left="720"/>
      </w:pPr>
    </w:p>
    <w:p w14:paraId="53DC3495" w14:textId="23B3FFAA" w:rsidR="009E2A2A" w:rsidRDefault="00AB27F4" w:rsidP="003D52D7">
      <w:pP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6</w:t>
      </w:r>
      <w:r w:rsidR="009E2A2A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, </w:t>
      </w:r>
      <w:r w:rsidR="003D52D7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Primary Care People Group </w:t>
      </w:r>
      <w:r w:rsidR="00CA10E4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–</w:t>
      </w:r>
      <w:r w:rsidR="003D52D7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 Amit</w:t>
      </w:r>
    </w:p>
    <w:p w14:paraId="2887888E" w14:textId="5A4EF33F" w:rsidR="00CA10E4" w:rsidRPr="0050497C" w:rsidRDefault="00CA10E4" w:rsidP="003D52D7">
      <w:pPr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ab/>
      </w:r>
      <w:r w:rsidR="006112D1" w:rsidRPr="0050497C">
        <w:rPr>
          <w:rFonts w:ascii="Segoe UI" w:eastAsia="Times New Roman" w:hAnsi="Segoe UI" w:cs="Segoe UI"/>
          <w:sz w:val="21"/>
          <w:szCs w:val="21"/>
          <w:lang w:eastAsia="en-GB"/>
        </w:rPr>
        <w:t>AP:</w:t>
      </w:r>
      <w:r w:rsidR="0050497C"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</w:p>
    <w:p w14:paraId="3A281C9A" w14:textId="5490A1E9" w:rsidR="00147CC6" w:rsidRDefault="00AB27F4" w:rsidP="007B4A59">
      <w:pP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7</w:t>
      </w:r>
      <w:r w:rsidR="00147CC6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,</w:t>
      </w:r>
      <w:r w:rsidR="007B4A59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 Media Training</w:t>
      </w:r>
    </w:p>
    <w:p w14:paraId="392D221E" w14:textId="1C5A1B6D" w:rsidR="00F23446" w:rsidRPr="00C20A1E" w:rsidRDefault="00F23446" w:rsidP="00C20A1E">
      <w:pPr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C20A1E">
        <w:rPr>
          <w:rFonts w:ascii="Segoe UI" w:eastAsia="Times New Roman" w:hAnsi="Segoe UI" w:cs="Segoe UI"/>
          <w:sz w:val="21"/>
          <w:szCs w:val="21"/>
          <w:lang w:eastAsia="en-GB"/>
        </w:rPr>
        <w:t xml:space="preserve">DB: would like to go. But If Laura would prefer can try and </w:t>
      </w:r>
      <w:r w:rsidR="00C20A1E" w:rsidRPr="00C20A1E">
        <w:rPr>
          <w:rFonts w:ascii="Segoe UI" w:eastAsia="Times New Roman" w:hAnsi="Segoe UI" w:cs="Segoe UI"/>
          <w:sz w:val="21"/>
          <w:szCs w:val="21"/>
          <w:lang w:eastAsia="en-GB"/>
        </w:rPr>
        <w:t>get on the Cambridgeshire on.</w:t>
      </w:r>
    </w:p>
    <w:p w14:paraId="566F0CC0" w14:textId="5D284D4A" w:rsidR="00147CC6" w:rsidRDefault="00AB27F4" w:rsidP="00225539">
      <w:pP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8</w:t>
      </w:r>
      <w:r w:rsidR="00147CC6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, </w:t>
      </w:r>
      <w:proofErr w:type="spellStart"/>
      <w:r w:rsidR="00225539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Paeds</w:t>
      </w:r>
      <w:proofErr w:type="spellEnd"/>
      <w:r w:rsidR="00225539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 Meeting – 06.06.23</w:t>
      </w:r>
    </w:p>
    <w:p w14:paraId="194AB5C6" w14:textId="65158BF0" w:rsidR="00A34DB0" w:rsidRPr="00F23446" w:rsidRDefault="00A34DB0" w:rsidP="00225539">
      <w:pPr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ab/>
      </w:r>
      <w:r w:rsidRPr="00F23446">
        <w:rPr>
          <w:rFonts w:ascii="Segoe UI" w:eastAsia="Times New Roman" w:hAnsi="Segoe UI" w:cs="Segoe UI"/>
          <w:sz w:val="21"/>
          <w:szCs w:val="21"/>
          <w:lang w:eastAsia="en-GB"/>
        </w:rPr>
        <w:t>AM</w:t>
      </w:r>
      <w:r w:rsidR="00F23446" w:rsidRPr="00F23446">
        <w:rPr>
          <w:rFonts w:ascii="Segoe UI" w:eastAsia="Times New Roman" w:hAnsi="Segoe UI" w:cs="Segoe UI"/>
          <w:sz w:val="21"/>
          <w:szCs w:val="21"/>
          <w:lang w:eastAsia="en-GB"/>
        </w:rPr>
        <w:t>:</w:t>
      </w:r>
      <w:r w:rsidRPr="00F23446">
        <w:rPr>
          <w:rFonts w:ascii="Segoe UI" w:eastAsia="Times New Roman" w:hAnsi="Segoe UI" w:cs="Segoe UI"/>
          <w:sz w:val="21"/>
          <w:szCs w:val="21"/>
          <w:lang w:eastAsia="en-GB"/>
        </w:rPr>
        <w:t xml:space="preserve"> I am on annual leave</w:t>
      </w:r>
      <w:r w:rsidR="00F23446" w:rsidRPr="00F23446">
        <w:rPr>
          <w:rFonts w:ascii="Segoe UI" w:eastAsia="Times New Roman" w:hAnsi="Segoe UI" w:cs="Segoe UI"/>
          <w:sz w:val="21"/>
          <w:szCs w:val="21"/>
          <w:lang w:eastAsia="en-GB"/>
        </w:rPr>
        <w:t>,</w:t>
      </w:r>
    </w:p>
    <w:p w14:paraId="797796C2" w14:textId="5F0DED6F" w:rsidR="00F23446" w:rsidRPr="00F23446" w:rsidRDefault="00F23446" w:rsidP="00225539">
      <w:pPr>
        <w:rPr>
          <w:rFonts w:ascii="Segoe UI" w:eastAsia="Times New Roman" w:hAnsi="Segoe UI" w:cs="Segoe UI"/>
          <w:sz w:val="21"/>
          <w:szCs w:val="21"/>
          <w:lang w:eastAsia="en-GB"/>
        </w:rPr>
      </w:pPr>
      <w:r w:rsidRPr="00F23446">
        <w:rPr>
          <w:rFonts w:ascii="Segoe UI" w:eastAsia="Times New Roman" w:hAnsi="Segoe UI" w:cs="Segoe UI"/>
          <w:sz w:val="21"/>
          <w:szCs w:val="21"/>
          <w:lang w:eastAsia="en-GB"/>
        </w:rPr>
        <w:tab/>
        <w:t>DB: happy to cover this</w:t>
      </w:r>
      <w:r w:rsidR="000B15B4"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14:paraId="7B138DBF" w14:textId="7B8467C6" w:rsidR="00531E57" w:rsidRDefault="00AB27F4" w:rsidP="00A9007B">
      <w:pPr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9</w:t>
      </w:r>
      <w:r w:rsidR="00147CC6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, </w:t>
      </w:r>
      <w:r w:rsidR="00A9007B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AOB</w:t>
      </w:r>
    </w:p>
    <w:p w14:paraId="6F9F8F23" w14:textId="61A775DB" w:rsidR="00800F38" w:rsidRDefault="00531E57" w:rsidP="00800F38">
      <w:pPr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1</w:t>
      </w:r>
      <w:r w:rsidR="00AB27F4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0</w:t>
      </w:r>
      <w: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, </w:t>
      </w:r>
      <w:r w:rsidRPr="00A9007B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Next meeting:</w:t>
      </w: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 </w:t>
      </w:r>
    </w:p>
    <w:p w14:paraId="21DF7F10" w14:textId="77777777" w:rsidR="00800F38" w:rsidRDefault="002F39F8" w:rsidP="00800F38">
      <w:pPr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sz w:val="21"/>
          <w:szCs w:val="21"/>
          <w:lang w:eastAsia="en-GB"/>
        </w:rPr>
        <w:t xml:space="preserve">Official LOC: </w:t>
      </w:r>
      <w:r w:rsidR="009C247B">
        <w:rPr>
          <w:rFonts w:ascii="Segoe UI" w:eastAsia="Times New Roman" w:hAnsi="Segoe UI" w:cs="Segoe UI"/>
          <w:sz w:val="21"/>
          <w:szCs w:val="21"/>
          <w:lang w:eastAsia="en-GB"/>
        </w:rPr>
        <w:t>Monday 12</w:t>
      </w:r>
      <w:r w:rsidR="009C247B" w:rsidRPr="009C247B">
        <w:rPr>
          <w:rFonts w:ascii="Segoe UI" w:eastAsia="Times New Roman" w:hAnsi="Segoe UI" w:cs="Segoe UI"/>
          <w:sz w:val="21"/>
          <w:szCs w:val="21"/>
          <w:vertAlign w:val="superscript"/>
          <w:lang w:eastAsia="en-GB"/>
        </w:rPr>
        <w:t>th</w:t>
      </w:r>
      <w:r w:rsidR="009C247B">
        <w:rPr>
          <w:rFonts w:ascii="Segoe UI" w:eastAsia="Times New Roman" w:hAnsi="Segoe UI" w:cs="Segoe UI"/>
          <w:sz w:val="21"/>
          <w:szCs w:val="21"/>
          <w:lang w:eastAsia="en-GB"/>
        </w:rPr>
        <w:t xml:space="preserve"> June</w:t>
      </w:r>
      <w:r w:rsidR="00281522"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14:paraId="00DD9FE4" w14:textId="67C2A4FC" w:rsidR="000A25C6" w:rsidRDefault="00281522" w:rsidP="00800F38">
      <w:pPr>
        <w:ind w:left="720"/>
      </w:pPr>
      <w:r>
        <w:rPr>
          <w:rFonts w:ascii="Segoe UI" w:eastAsia="Times New Roman" w:hAnsi="Segoe UI" w:cs="Segoe UI"/>
          <w:sz w:val="21"/>
          <w:szCs w:val="21"/>
          <w:lang w:eastAsia="en-GB"/>
        </w:rPr>
        <w:t>Can provisionally</w:t>
      </w:r>
      <w:r w:rsidR="00C92E4E">
        <w:rPr>
          <w:rFonts w:ascii="Segoe UI" w:eastAsia="Times New Roman" w:hAnsi="Segoe UI" w:cs="Segoe UI"/>
          <w:sz w:val="21"/>
          <w:szCs w:val="21"/>
          <w:lang w:eastAsia="en-GB"/>
        </w:rPr>
        <w:t xml:space="preserve"> book </w:t>
      </w:r>
      <w:r w:rsidR="00BB0CCE">
        <w:rPr>
          <w:rFonts w:ascii="Segoe UI" w:eastAsia="Times New Roman" w:hAnsi="Segoe UI" w:cs="Segoe UI"/>
          <w:sz w:val="21"/>
          <w:szCs w:val="21"/>
          <w:lang w:eastAsia="en-GB"/>
        </w:rPr>
        <w:t>i</w:t>
      </w:r>
      <w:r w:rsidR="00C92E4E">
        <w:rPr>
          <w:rFonts w:ascii="Segoe UI" w:eastAsia="Times New Roman" w:hAnsi="Segoe UI" w:cs="Segoe UI"/>
          <w:sz w:val="21"/>
          <w:szCs w:val="21"/>
          <w:lang w:eastAsia="en-GB"/>
        </w:rPr>
        <w:t xml:space="preserve">n a meeting </w:t>
      </w:r>
      <w:r w:rsidR="00DC39DF">
        <w:rPr>
          <w:rFonts w:ascii="Segoe UI" w:eastAsia="Times New Roman" w:hAnsi="Segoe UI" w:cs="Segoe UI"/>
          <w:sz w:val="21"/>
          <w:szCs w:val="21"/>
          <w:lang w:eastAsia="en-GB"/>
        </w:rPr>
        <w:t xml:space="preserve">17.4.23 to discuss further anything to do with </w:t>
      </w:r>
      <w:proofErr w:type="spellStart"/>
      <w:r w:rsidR="00DC39DF">
        <w:rPr>
          <w:rFonts w:ascii="Segoe UI" w:eastAsia="Times New Roman" w:hAnsi="Segoe UI" w:cs="Segoe UI"/>
          <w:sz w:val="21"/>
          <w:szCs w:val="21"/>
          <w:lang w:eastAsia="en-GB"/>
        </w:rPr>
        <w:t>EeRS</w:t>
      </w:r>
      <w:proofErr w:type="spellEnd"/>
      <w:r w:rsidR="00BB0CCE">
        <w:rPr>
          <w:rFonts w:ascii="Segoe UI" w:eastAsia="Times New Roman" w:hAnsi="Segoe UI" w:cs="Segoe UI"/>
          <w:sz w:val="21"/>
          <w:szCs w:val="21"/>
          <w:lang w:eastAsia="en-GB"/>
        </w:rPr>
        <w:t>.</w:t>
      </w:r>
    </w:p>
    <w:p w14:paraId="19218A22" w14:textId="77777777" w:rsidR="007B669E" w:rsidRDefault="007B669E" w:rsidP="007B669E">
      <w:pPr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6A0B0744" w14:textId="309D8C20" w:rsidR="007B669E" w:rsidRPr="0040393D" w:rsidRDefault="007B669E" w:rsidP="007B669E">
      <w:pPr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</w:pPr>
      <w:r w:rsidRPr="0040393D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>End:</w:t>
      </w:r>
      <w:r w:rsidR="0040393D" w:rsidRPr="0040393D">
        <w:rPr>
          <w:rFonts w:ascii="Segoe UI" w:eastAsia="Times New Roman" w:hAnsi="Segoe UI" w:cs="Segoe UI"/>
          <w:b/>
          <w:bCs/>
          <w:sz w:val="21"/>
          <w:szCs w:val="21"/>
          <w:lang w:eastAsia="en-GB"/>
        </w:rPr>
        <w:t xml:space="preserve"> 20:56</w:t>
      </w:r>
    </w:p>
    <w:sectPr w:rsidR="007B669E" w:rsidRPr="00403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63"/>
    <w:rsid w:val="00011792"/>
    <w:rsid w:val="00013CBC"/>
    <w:rsid w:val="00014340"/>
    <w:rsid w:val="00033452"/>
    <w:rsid w:val="000610CF"/>
    <w:rsid w:val="00063076"/>
    <w:rsid w:val="0007106D"/>
    <w:rsid w:val="000A25C6"/>
    <w:rsid w:val="000A790E"/>
    <w:rsid w:val="000B15B4"/>
    <w:rsid w:val="000D7B35"/>
    <w:rsid w:val="00147CC6"/>
    <w:rsid w:val="001634BB"/>
    <w:rsid w:val="0017341B"/>
    <w:rsid w:val="00174F37"/>
    <w:rsid w:val="001C5C86"/>
    <w:rsid w:val="00212F5F"/>
    <w:rsid w:val="00225539"/>
    <w:rsid w:val="002301EC"/>
    <w:rsid w:val="00232AD4"/>
    <w:rsid w:val="0026479C"/>
    <w:rsid w:val="00265C28"/>
    <w:rsid w:val="00265D26"/>
    <w:rsid w:val="002722F1"/>
    <w:rsid w:val="00281522"/>
    <w:rsid w:val="0029074D"/>
    <w:rsid w:val="00292E7C"/>
    <w:rsid w:val="002946B4"/>
    <w:rsid w:val="002C212F"/>
    <w:rsid w:val="002C2D1E"/>
    <w:rsid w:val="002E25BE"/>
    <w:rsid w:val="002E6F41"/>
    <w:rsid w:val="002F2C11"/>
    <w:rsid w:val="002F39F8"/>
    <w:rsid w:val="002F7D10"/>
    <w:rsid w:val="00310C6F"/>
    <w:rsid w:val="00346109"/>
    <w:rsid w:val="00366A6A"/>
    <w:rsid w:val="003840AD"/>
    <w:rsid w:val="00397F52"/>
    <w:rsid w:val="003A5D06"/>
    <w:rsid w:val="003B1B56"/>
    <w:rsid w:val="003D52D7"/>
    <w:rsid w:val="0040393D"/>
    <w:rsid w:val="004254A2"/>
    <w:rsid w:val="00490CC2"/>
    <w:rsid w:val="004A7E1E"/>
    <w:rsid w:val="004B1C25"/>
    <w:rsid w:val="004B3E26"/>
    <w:rsid w:val="004D2363"/>
    <w:rsid w:val="004D4D11"/>
    <w:rsid w:val="004E6CBF"/>
    <w:rsid w:val="0050497C"/>
    <w:rsid w:val="00522048"/>
    <w:rsid w:val="00525815"/>
    <w:rsid w:val="00531E57"/>
    <w:rsid w:val="00532E90"/>
    <w:rsid w:val="005925E1"/>
    <w:rsid w:val="005E3DAE"/>
    <w:rsid w:val="005E584E"/>
    <w:rsid w:val="005E64AB"/>
    <w:rsid w:val="006112D1"/>
    <w:rsid w:val="00622D9F"/>
    <w:rsid w:val="00640141"/>
    <w:rsid w:val="006E32B6"/>
    <w:rsid w:val="006E5095"/>
    <w:rsid w:val="006F2D67"/>
    <w:rsid w:val="00723F34"/>
    <w:rsid w:val="00750374"/>
    <w:rsid w:val="007A18D8"/>
    <w:rsid w:val="007B4A59"/>
    <w:rsid w:val="007B5554"/>
    <w:rsid w:val="007B669E"/>
    <w:rsid w:val="007D6B4E"/>
    <w:rsid w:val="00800F38"/>
    <w:rsid w:val="00820800"/>
    <w:rsid w:val="00827A77"/>
    <w:rsid w:val="008307D6"/>
    <w:rsid w:val="00892292"/>
    <w:rsid w:val="00894BD4"/>
    <w:rsid w:val="008B4EF0"/>
    <w:rsid w:val="008D2096"/>
    <w:rsid w:val="008F14B5"/>
    <w:rsid w:val="009267C7"/>
    <w:rsid w:val="00940030"/>
    <w:rsid w:val="00997FE5"/>
    <w:rsid w:val="009A6602"/>
    <w:rsid w:val="009A7433"/>
    <w:rsid w:val="009B7E09"/>
    <w:rsid w:val="009C247B"/>
    <w:rsid w:val="009C7C9F"/>
    <w:rsid w:val="009E190D"/>
    <w:rsid w:val="009E2A2A"/>
    <w:rsid w:val="009E5BA1"/>
    <w:rsid w:val="00A12891"/>
    <w:rsid w:val="00A24AD0"/>
    <w:rsid w:val="00A34DB0"/>
    <w:rsid w:val="00A540F0"/>
    <w:rsid w:val="00A81D8D"/>
    <w:rsid w:val="00A83BD4"/>
    <w:rsid w:val="00A9007B"/>
    <w:rsid w:val="00AB27F4"/>
    <w:rsid w:val="00B00191"/>
    <w:rsid w:val="00B13C45"/>
    <w:rsid w:val="00B15677"/>
    <w:rsid w:val="00B25875"/>
    <w:rsid w:val="00B325E4"/>
    <w:rsid w:val="00B3348F"/>
    <w:rsid w:val="00B569A7"/>
    <w:rsid w:val="00BB0CCE"/>
    <w:rsid w:val="00BB4D3F"/>
    <w:rsid w:val="00BC153B"/>
    <w:rsid w:val="00BE15F3"/>
    <w:rsid w:val="00C07EB8"/>
    <w:rsid w:val="00C162C9"/>
    <w:rsid w:val="00C20A1E"/>
    <w:rsid w:val="00C414ED"/>
    <w:rsid w:val="00C5157E"/>
    <w:rsid w:val="00C5434A"/>
    <w:rsid w:val="00C8101F"/>
    <w:rsid w:val="00C92E4E"/>
    <w:rsid w:val="00CA10E4"/>
    <w:rsid w:val="00CC42AC"/>
    <w:rsid w:val="00CD19E8"/>
    <w:rsid w:val="00CD74DB"/>
    <w:rsid w:val="00CF0D1D"/>
    <w:rsid w:val="00D22A3C"/>
    <w:rsid w:val="00D25980"/>
    <w:rsid w:val="00D810EA"/>
    <w:rsid w:val="00DB06F3"/>
    <w:rsid w:val="00DB188B"/>
    <w:rsid w:val="00DC39DF"/>
    <w:rsid w:val="00DC5CE6"/>
    <w:rsid w:val="00DD5E8A"/>
    <w:rsid w:val="00E22FF2"/>
    <w:rsid w:val="00E2645F"/>
    <w:rsid w:val="00E3228C"/>
    <w:rsid w:val="00E727F8"/>
    <w:rsid w:val="00E7633A"/>
    <w:rsid w:val="00E93EF0"/>
    <w:rsid w:val="00EF0A34"/>
    <w:rsid w:val="00F23446"/>
    <w:rsid w:val="00F244D2"/>
    <w:rsid w:val="00F27D3C"/>
    <w:rsid w:val="00F75EE4"/>
    <w:rsid w:val="00F91BD9"/>
    <w:rsid w:val="00FC0F0C"/>
    <w:rsid w:val="00F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D71D"/>
  <w15:chartTrackingRefBased/>
  <w15:docId w15:val="{623007B2-0637-4CA2-91B8-41A7E3F3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Stacey Griffiths</cp:lastModifiedBy>
  <cp:revision>25</cp:revision>
  <dcterms:created xsi:type="dcterms:W3CDTF">2023-03-06T20:58:00Z</dcterms:created>
  <dcterms:modified xsi:type="dcterms:W3CDTF">2023-03-10T12:37:00Z</dcterms:modified>
</cp:coreProperties>
</file>