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63D" w14:textId="77777777" w:rsidR="005864F2" w:rsidRDefault="005864F2" w:rsidP="005864F2">
      <w:pPr>
        <w:jc w:val="center"/>
      </w:pPr>
      <w:r>
        <w:t>HILLINGDON LOC AGM</w:t>
      </w:r>
    </w:p>
    <w:p w14:paraId="3CF4B16E" w14:textId="240FDC8F" w:rsidR="005864F2" w:rsidRDefault="005864F2" w:rsidP="005864F2">
      <w:pPr>
        <w:jc w:val="center"/>
      </w:pPr>
      <w:r>
        <w:t>26</w:t>
      </w:r>
      <w:r w:rsidRPr="00F5472C">
        <w:rPr>
          <w:vertAlign w:val="superscript"/>
        </w:rPr>
        <w:t>TH</w:t>
      </w:r>
      <w:r>
        <w:t xml:space="preserve"> </w:t>
      </w:r>
      <w:r>
        <w:t>MAY 2021</w:t>
      </w:r>
    </w:p>
    <w:p w14:paraId="0F8D2A33" w14:textId="3598AE9C" w:rsidR="005864F2" w:rsidRDefault="005864F2" w:rsidP="005864F2">
      <w:pPr>
        <w:jc w:val="center"/>
      </w:pPr>
    </w:p>
    <w:p w14:paraId="3D6F6679" w14:textId="5ACEB7BE" w:rsidR="005864F2" w:rsidRDefault="00CA6F20" w:rsidP="005864F2">
      <w:pPr>
        <w:pStyle w:val="ListParagraph"/>
        <w:numPr>
          <w:ilvl w:val="0"/>
          <w:numId w:val="1"/>
        </w:numPr>
        <w:jc w:val="both"/>
      </w:pPr>
      <w:proofErr w:type="spellStart"/>
      <w:r>
        <w:t>Irinder</w:t>
      </w:r>
      <w:proofErr w:type="spellEnd"/>
      <w:r>
        <w:t xml:space="preserve"> opened the meeting and everyone has introduced themselves.</w:t>
      </w:r>
    </w:p>
    <w:p w14:paraId="5E8ED78A" w14:textId="2E9A3863" w:rsidR="005864F2" w:rsidRDefault="005864F2" w:rsidP="005864F2">
      <w:pPr>
        <w:pStyle w:val="ListParagraph"/>
        <w:numPr>
          <w:ilvl w:val="0"/>
          <w:numId w:val="1"/>
        </w:numPr>
        <w:jc w:val="both"/>
      </w:pPr>
      <w:r>
        <w:t>Sachin Patel</w:t>
      </w:r>
      <w:r w:rsidR="00CA6F20">
        <w:t xml:space="preserve"> – has another meeting in another LOC. Harsh and Dipesh to leave early.</w:t>
      </w:r>
    </w:p>
    <w:p w14:paraId="6D7207E0" w14:textId="70C2DE73" w:rsidR="00CA6F20" w:rsidRDefault="00C651A8" w:rsidP="005864F2">
      <w:pPr>
        <w:pStyle w:val="ListParagraph"/>
        <w:numPr>
          <w:ilvl w:val="0"/>
          <w:numId w:val="1"/>
        </w:numPr>
        <w:jc w:val="both"/>
      </w:pPr>
      <w:r>
        <w:t>Minutes discussed and read through</w:t>
      </w:r>
    </w:p>
    <w:p w14:paraId="6CED904D" w14:textId="3C5CEA5D" w:rsidR="00C651A8" w:rsidRDefault="00C651A8" w:rsidP="005864F2">
      <w:pPr>
        <w:pStyle w:val="ListParagraph"/>
        <w:numPr>
          <w:ilvl w:val="0"/>
          <w:numId w:val="1"/>
        </w:numPr>
        <w:jc w:val="both"/>
      </w:pPr>
      <w:r>
        <w:t>No matters arising</w:t>
      </w:r>
    </w:p>
    <w:p w14:paraId="16A91B45" w14:textId="35427BD0" w:rsidR="00CA6F20" w:rsidRDefault="00CA6F20" w:rsidP="00CA6F20">
      <w:pPr>
        <w:pStyle w:val="ListParagraph"/>
        <w:numPr>
          <w:ilvl w:val="0"/>
          <w:numId w:val="1"/>
        </w:numPr>
        <w:jc w:val="both"/>
      </w:pPr>
      <w:r>
        <w:t xml:space="preserve">Richard </w:t>
      </w:r>
      <w:proofErr w:type="gramStart"/>
      <w:r>
        <w:t>Rawlinson  -</w:t>
      </w:r>
      <w:proofErr w:type="gramEnd"/>
      <w:r>
        <w:t xml:space="preserve"> addressing us re: LOCSU. Main point to talk about changes in NHS over next 12-24 months and why it matters, and why we should be bothered/concerned. LOCSU want to thank </w:t>
      </w:r>
      <w:proofErr w:type="gramStart"/>
      <w:r>
        <w:t>LOC’s</w:t>
      </w:r>
      <w:proofErr w:type="gramEnd"/>
      <w:r>
        <w:t xml:space="preserve"> for all their help. We have been the face of optical sector supporting contractors. Difficult 12 months. Next 12 months will be very busy for us as an LOC. </w:t>
      </w:r>
    </w:p>
    <w:p w14:paraId="5294A0EB" w14:textId="4D64723F" w:rsidR="00CA6F20" w:rsidRDefault="00CA6F20" w:rsidP="00CA6F20">
      <w:pPr>
        <w:pStyle w:val="ListParagraph"/>
        <w:jc w:val="both"/>
      </w:pPr>
      <w:r>
        <w:t>Government changing how NHS works. Restructure of NHS. Commi</w:t>
      </w:r>
      <w:r w:rsidR="008B11A0">
        <w:t>s</w:t>
      </w:r>
      <w:r>
        <w:t xml:space="preserve">sion of services will be restructured. Opportunity to change what happens to GOS. Process of </w:t>
      </w:r>
      <w:r w:rsidR="008B11A0">
        <w:t xml:space="preserve">optical body registration will change. Case examiners will have more powers to escalate/cease cases. </w:t>
      </w:r>
      <w:proofErr w:type="gramStart"/>
      <w:r w:rsidR="008B11A0">
        <w:t>CCG’s</w:t>
      </w:r>
      <w:proofErr w:type="gramEnd"/>
      <w:r w:rsidR="008B11A0">
        <w:t xml:space="preserve"> to cease in 12 months (April 2022). Integrated care system will have power to deliver services over larger area. Challenge ahead is to have our voice heard within the structure (NW London in our case). NW London will ideally need a single voice (Hillingdon and NW London LOC’s need to collaborate and work together).</w:t>
      </w:r>
    </w:p>
    <w:p w14:paraId="217FB002" w14:textId="50100F21" w:rsidR="008B11A0" w:rsidRDefault="008B11A0" w:rsidP="00CA6F20">
      <w:pPr>
        <w:pStyle w:val="ListParagraph"/>
        <w:jc w:val="both"/>
      </w:pPr>
      <w:r>
        <w:t>Eyecare board</w:t>
      </w:r>
    </w:p>
    <w:p w14:paraId="132140DA" w14:textId="5C2E0E9C" w:rsidR="008B11A0" w:rsidRDefault="008B11A0" w:rsidP="00CA6F20">
      <w:pPr>
        <w:pStyle w:val="ListParagraph"/>
        <w:jc w:val="both"/>
      </w:pPr>
      <w:r>
        <w:t>LOC’s will deliver the voice</w:t>
      </w:r>
    </w:p>
    <w:p w14:paraId="6DF35884" w14:textId="1998E0D3" w:rsidR="008B11A0" w:rsidRDefault="008B11A0" w:rsidP="00CA6F20">
      <w:pPr>
        <w:pStyle w:val="ListParagraph"/>
        <w:jc w:val="both"/>
      </w:pPr>
      <w:r>
        <w:t>Every elected member will be responsible for helping to make sure our voices are all heard.</w:t>
      </w:r>
    </w:p>
    <w:p w14:paraId="18F5C65D" w14:textId="16CE4AFD" w:rsidR="008B11A0" w:rsidRDefault="008B11A0" w:rsidP="00CA6F20">
      <w:pPr>
        <w:pStyle w:val="ListParagraph"/>
        <w:jc w:val="both"/>
      </w:pPr>
      <w:r>
        <w:t xml:space="preserve">Lots of national work undergoing re: pathways. </w:t>
      </w:r>
    </w:p>
    <w:p w14:paraId="031F798C" w14:textId="0CF1386F" w:rsidR="008B11A0" w:rsidRDefault="008B11A0" w:rsidP="00CA6F20">
      <w:pPr>
        <w:pStyle w:val="ListParagraph"/>
        <w:jc w:val="both"/>
      </w:pPr>
      <w:r>
        <w:t xml:space="preserve">51 primary care networks in NW London. </w:t>
      </w:r>
      <w:proofErr w:type="gramStart"/>
      <w:r>
        <w:t>So</w:t>
      </w:r>
      <w:proofErr w:type="gramEnd"/>
      <w:r>
        <w:t xml:space="preserve"> LOC’s have potential to offer 51 people to attend meetings. Hillingdon have 7 LOC networks within our area. All 7 areas will need/want support. </w:t>
      </w:r>
    </w:p>
    <w:p w14:paraId="1D0E9FA4" w14:textId="5FD66DAD" w:rsidR="00E73FD2" w:rsidRDefault="00E73FD2" w:rsidP="00CA6F20">
      <w:pPr>
        <w:pStyle w:val="ListParagraph"/>
        <w:jc w:val="both"/>
      </w:pPr>
      <w:r>
        <w:t xml:space="preserve">If done well, role of LOC at local level will involve a lot of support. </w:t>
      </w:r>
    </w:p>
    <w:p w14:paraId="403A6070" w14:textId="34C6D022" w:rsidR="00E73FD2" w:rsidRDefault="00E73FD2" w:rsidP="00CA6F20">
      <w:pPr>
        <w:pStyle w:val="ListParagraph"/>
        <w:jc w:val="both"/>
      </w:pPr>
      <w:r>
        <w:t xml:space="preserve">4 </w:t>
      </w:r>
      <w:proofErr w:type="gramStart"/>
      <w:r>
        <w:t>LOC’s</w:t>
      </w:r>
      <w:proofErr w:type="gramEnd"/>
      <w:r>
        <w:t xml:space="preserve"> in NW London. </w:t>
      </w:r>
      <w:proofErr w:type="spellStart"/>
      <w:r>
        <w:t>Irinder</w:t>
      </w:r>
      <w:proofErr w:type="spellEnd"/>
      <w:r>
        <w:t xml:space="preserve"> asking if we suggested that all </w:t>
      </w:r>
      <w:proofErr w:type="gramStart"/>
      <w:r>
        <w:t>LOC’s</w:t>
      </w:r>
      <w:proofErr w:type="gramEnd"/>
      <w:r>
        <w:t xml:space="preserve"> were to merge, how would px feel. Put it onto agenda to discuss this at next meeting</w:t>
      </w:r>
      <w:r w:rsidR="00C651A8">
        <w:t>.</w:t>
      </w:r>
    </w:p>
    <w:p w14:paraId="4A2B68CA" w14:textId="41A35DA8" w:rsidR="00C651A8" w:rsidRDefault="00C651A8" w:rsidP="00C651A8">
      <w:pPr>
        <w:pStyle w:val="ListParagraph"/>
        <w:numPr>
          <w:ilvl w:val="0"/>
          <w:numId w:val="1"/>
        </w:numPr>
        <w:jc w:val="both"/>
      </w:pPr>
      <w:r>
        <w:t xml:space="preserve">Difficult year. Wants to thank everyone for all their help over the year. COVID led to introduction of CUES. CUES successful. IP provision. Lots of patients retained in the system. The more IP </w:t>
      </w:r>
      <w:proofErr w:type="spellStart"/>
      <w:r>
        <w:t>optoms</w:t>
      </w:r>
      <w:proofErr w:type="spellEnd"/>
      <w:r>
        <w:t xml:space="preserve"> and practices we have in CUES, the better the chances we have of securing services. Lots of practices are seeing an upshoot in referrals from NHS 111.</w:t>
      </w:r>
      <w:r w:rsidR="00A62621">
        <w:t xml:space="preserve"> CUES extended for a further 6 months. Doing well with communication. Good vaccination programme locally. </w:t>
      </w:r>
    </w:p>
    <w:p w14:paraId="2BA94E06" w14:textId="77777777" w:rsidR="000304D3" w:rsidRDefault="000304D3"/>
    <w:sectPr w:rsidR="00030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A2045"/>
    <w:multiLevelType w:val="hybridMultilevel"/>
    <w:tmpl w:val="7E8E8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F2"/>
    <w:rsid w:val="000304D3"/>
    <w:rsid w:val="005864F2"/>
    <w:rsid w:val="008B11A0"/>
    <w:rsid w:val="00A62621"/>
    <w:rsid w:val="00C651A8"/>
    <w:rsid w:val="00CA6F20"/>
    <w:rsid w:val="00E73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B3C1"/>
  <w15:chartTrackingRefBased/>
  <w15:docId w15:val="{654AD6C7-8543-43F5-BEE4-9BB783A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JIVANJEE, Samir (IMPERIAL COLLEGE HEALTHCARE NHS TRUST)</dc:creator>
  <cp:keywords/>
  <dc:description/>
  <cp:lastModifiedBy>JIVANJEE, Samir (IMPERIAL COLLEGE HEALTHCARE NHS TRUST)</cp:lastModifiedBy>
  <cp:revision>1</cp:revision>
  <dcterms:created xsi:type="dcterms:W3CDTF">2021-05-26T17:32:00Z</dcterms:created>
  <dcterms:modified xsi:type="dcterms:W3CDTF">2021-05-26T18:29:00Z</dcterms:modified>
</cp:coreProperties>
</file>