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9461" w14:textId="77777777" w:rsidR="00862649" w:rsidRDefault="00C25BCA" w:rsidP="00862649">
      <w:pPr>
        <w:spacing w:after="0"/>
        <w:rPr>
          <w:sz w:val="20"/>
        </w:rPr>
      </w:pPr>
      <w:r>
        <w:rPr>
          <w:rFonts w:ascii="Arial" w:hAnsi="Arial" w:cs="Arial"/>
          <w:noProof/>
          <w:color w:val="FF0000"/>
        </w:rPr>
        <w:pict w14:anchorId="5F7CF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2.1pt;margin-top:.05pt;width:201pt;height:34.1pt;z-index:251659264;visibility:visible;mso-wrap-edited:f;mso-position-horizontal-relative:text;mso-position-vertical-relative:text">
            <v:imagedata r:id="rId5" o:title=""/>
            <w10:wrap type="topAndBottom"/>
          </v:shape>
        </w:pict>
      </w:r>
      <w:r w:rsidR="0086264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7EF480A" wp14:editId="11AB7DCE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1628775" cy="554990"/>
            <wp:effectExtent l="0" t="0" r="9525" b="0"/>
            <wp:wrapSquare wrapText="bothSides"/>
            <wp:docPr id="7" name="Picture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71279" w14:textId="069B8693" w:rsidR="00862649" w:rsidRPr="008F0C4B" w:rsidRDefault="00862649" w:rsidP="008F0C4B">
      <w:pPr>
        <w:spacing w:after="0"/>
        <w:jc w:val="center"/>
      </w:pPr>
      <w:r w:rsidRPr="000A2870">
        <w:rPr>
          <w:sz w:val="20"/>
        </w:rPr>
        <w:t xml:space="preserve">Please complete all sections of this referral, once completed email to </w:t>
      </w:r>
      <w:hyperlink r:id="rId7" w:history="1">
        <w:r w:rsidRPr="00CE0253">
          <w:rPr>
            <w:rStyle w:val="Hyperlink"/>
            <w:rFonts w:cs="Arial"/>
            <w:sz w:val="20"/>
            <w:szCs w:val="24"/>
          </w:rPr>
          <w:t>tpa-tr.ophthalmology@nhs.net</w:t>
        </w:r>
      </w:hyperlink>
      <w:r w:rsidR="008F0C4B">
        <w:t xml:space="preserve">. </w:t>
      </w:r>
      <w:r w:rsidR="005B7219" w:rsidRPr="005B7219">
        <w:rPr>
          <w:highlight w:val="yellow"/>
        </w:rPr>
        <w:t>(</w:t>
      </w:r>
      <w:r w:rsidRPr="005B7219">
        <w:rPr>
          <w:rFonts w:cs="Arial"/>
          <w:sz w:val="20"/>
          <w:highlight w:val="yellow"/>
        </w:rPr>
        <w:t xml:space="preserve">The eye casualty triage nurse can be contacted on 01279 444455 ext. 3018 – </w:t>
      </w:r>
      <w:r w:rsidRPr="005B7219">
        <w:rPr>
          <w:rFonts w:cs="Arial"/>
          <w:b/>
          <w:sz w:val="20"/>
          <w:highlight w:val="yellow"/>
          <w:u w:val="single"/>
        </w:rPr>
        <w:t xml:space="preserve">This number is not to be given to patients. </w:t>
      </w:r>
      <w:r w:rsidR="005B7219" w:rsidRPr="005B7219">
        <w:rPr>
          <w:rFonts w:cs="Arial"/>
          <w:b/>
          <w:sz w:val="20"/>
          <w:highlight w:val="yellow"/>
          <w:u w:val="single"/>
        </w:rPr>
        <w:t>)</w:t>
      </w:r>
      <w:r w:rsidRPr="000A2870">
        <w:rPr>
          <w:sz w:val="20"/>
        </w:rPr>
        <w:t>The eye casualty service is provided</w:t>
      </w:r>
      <w:r>
        <w:rPr>
          <w:sz w:val="20"/>
        </w:rPr>
        <w:t xml:space="preserve"> 9</w:t>
      </w:r>
      <w:r w:rsidRPr="000A2870">
        <w:rPr>
          <w:sz w:val="20"/>
        </w:rPr>
        <w:t>am-5pm Mon</w:t>
      </w:r>
      <w:r>
        <w:rPr>
          <w:sz w:val="20"/>
        </w:rPr>
        <w:t>- Fri.</w:t>
      </w:r>
      <w:r w:rsidRPr="000A2870">
        <w:rPr>
          <w:sz w:val="20"/>
        </w:rPr>
        <w:t xml:space="preserve"> </w:t>
      </w:r>
      <w:r>
        <w:rPr>
          <w:sz w:val="20"/>
        </w:rPr>
        <w:t>E</w:t>
      </w:r>
      <w:r w:rsidRPr="000A2870">
        <w:rPr>
          <w:sz w:val="20"/>
        </w:rPr>
        <w:t>mails to the mailbox will be picked up</w:t>
      </w:r>
      <w:r w:rsidR="008F0C4B">
        <w:rPr>
          <w:sz w:val="20"/>
        </w:rPr>
        <w:t xml:space="preserve"> within working hours. Outside </w:t>
      </w:r>
      <w:r w:rsidRPr="000A2870">
        <w:rPr>
          <w:sz w:val="20"/>
        </w:rPr>
        <w:t>these hours emergencies will need to be referred to a tertiary centre.</w:t>
      </w:r>
    </w:p>
    <w:p w14:paraId="4C4C7F80" w14:textId="77777777" w:rsidR="008F0C4B" w:rsidRDefault="008F0C4B" w:rsidP="008F0C4B">
      <w:pPr>
        <w:spacing w:after="0"/>
        <w:jc w:val="center"/>
        <w:rPr>
          <w:rFonts w:ascii="Arial" w:hAnsi="Arial" w:cs="Arial"/>
          <w:b/>
          <w:u w:val="single"/>
        </w:rPr>
      </w:pPr>
    </w:p>
    <w:p w14:paraId="2DC43FA5" w14:textId="77777777" w:rsidR="00862649" w:rsidRPr="008F0C4B" w:rsidRDefault="00862649" w:rsidP="008F0C4B">
      <w:pPr>
        <w:spacing w:after="0"/>
        <w:jc w:val="center"/>
        <w:rPr>
          <w:rFonts w:ascii="Arial" w:hAnsi="Arial" w:cs="Arial"/>
          <w:b/>
          <w:u w:val="single"/>
        </w:rPr>
      </w:pPr>
      <w:r w:rsidRPr="008F0C4B">
        <w:rPr>
          <w:rFonts w:ascii="Arial" w:hAnsi="Arial" w:cs="Arial"/>
          <w:b/>
          <w:u w:val="single"/>
        </w:rPr>
        <w:t>Eye Casualty E-referral</w:t>
      </w:r>
    </w:p>
    <w:tbl>
      <w:tblPr>
        <w:tblpPr w:leftFromText="180" w:rightFromText="180" w:vertAnchor="text" w:horzAnchor="margin" w:tblpXSpec="center" w:tblpY="36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6095"/>
      </w:tblGrid>
      <w:tr w:rsidR="00862649" w:rsidRPr="008F0C4B" w14:paraId="475BF340" w14:textId="77777777" w:rsidTr="00862649">
        <w:tc>
          <w:tcPr>
            <w:tcW w:w="5246" w:type="dxa"/>
          </w:tcPr>
          <w:p w14:paraId="5CCA773B" w14:textId="77777777" w:rsidR="00862649" w:rsidRPr="008F0C4B" w:rsidRDefault="00862649" w:rsidP="007E47C7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Date: </w:t>
            </w:r>
          </w:p>
        </w:tc>
        <w:tc>
          <w:tcPr>
            <w:tcW w:w="6095" w:type="dxa"/>
          </w:tcPr>
          <w:p w14:paraId="5E4CE78D" w14:textId="77777777" w:rsidR="00862649" w:rsidRPr="008F0C4B" w:rsidRDefault="00862649" w:rsidP="007E47C7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Patient name: </w:t>
            </w:r>
          </w:p>
        </w:tc>
      </w:tr>
      <w:tr w:rsidR="00862649" w:rsidRPr="008F0C4B" w14:paraId="3C63BE29" w14:textId="77777777" w:rsidTr="00862649">
        <w:tc>
          <w:tcPr>
            <w:tcW w:w="5246" w:type="dxa"/>
          </w:tcPr>
          <w:p w14:paraId="2D8FAEB9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Referred by:</w:t>
            </w:r>
          </w:p>
          <w:p w14:paraId="7C2ECC31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A5C5D9A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Telephone number:</w:t>
            </w:r>
          </w:p>
          <w:p w14:paraId="347FA2B4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Email:</w:t>
            </w:r>
          </w:p>
        </w:tc>
        <w:tc>
          <w:tcPr>
            <w:tcW w:w="6095" w:type="dxa"/>
          </w:tcPr>
          <w:p w14:paraId="1F91B15A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DOB</w:t>
            </w:r>
            <w:r w:rsidR="007E47C7"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: </w:t>
            </w:r>
          </w:p>
          <w:p w14:paraId="334D9AFE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Mobile: </w:t>
            </w:r>
          </w:p>
          <w:p w14:paraId="433FDF2F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Work: </w:t>
            </w:r>
          </w:p>
          <w:p w14:paraId="0461F0E9" w14:textId="77777777" w:rsidR="00862649" w:rsidRPr="008F0C4B" w:rsidRDefault="00862649" w:rsidP="007E47C7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Home: </w:t>
            </w:r>
          </w:p>
        </w:tc>
      </w:tr>
      <w:tr w:rsidR="00862649" w:rsidRPr="008F0C4B" w14:paraId="1636BF05" w14:textId="77777777" w:rsidTr="00862649">
        <w:tc>
          <w:tcPr>
            <w:tcW w:w="11341" w:type="dxa"/>
            <w:gridSpan w:val="2"/>
          </w:tcPr>
          <w:p w14:paraId="5983087B" w14:textId="6D6A5BB3" w:rsidR="00862649" w:rsidRPr="008F0C4B" w:rsidRDefault="007E47C7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Past medical history</w:t>
            </w:r>
            <w:r w:rsidR="00387AB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(</w:t>
            </w:r>
            <w:r w:rsidR="001E778A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dates </w:t>
            </w:r>
            <w:r w:rsidR="00387AB0">
              <w:rPr>
                <w:rFonts w:ascii="Arial" w:hAnsi="Arial" w:cs="Arial"/>
                <w:b/>
                <w:bCs/>
                <w:sz w:val="20"/>
                <w:u w:val="single"/>
              </w:rPr>
              <w:t>if known)</w:t>
            </w: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:</w:t>
            </w:r>
          </w:p>
          <w:p w14:paraId="12E92B81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862649" w:rsidRPr="008F0C4B" w14:paraId="0AE27861" w14:textId="77777777" w:rsidTr="00862649">
        <w:tc>
          <w:tcPr>
            <w:tcW w:w="11341" w:type="dxa"/>
            <w:gridSpan w:val="2"/>
          </w:tcPr>
          <w:p w14:paraId="4D4ADD69" w14:textId="12956AA6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Past ocular history please include previous</w:t>
            </w:r>
            <w:r w:rsidR="007E47C7"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eye surgeries and eye diseases</w:t>
            </w:r>
            <w:r w:rsidR="00387AB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(</w:t>
            </w:r>
            <w:r w:rsidR="001E778A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dates </w:t>
            </w:r>
            <w:r w:rsidR="00387AB0">
              <w:rPr>
                <w:rFonts w:ascii="Arial" w:hAnsi="Arial" w:cs="Arial"/>
                <w:b/>
                <w:bCs/>
                <w:sz w:val="20"/>
                <w:u w:val="single"/>
              </w:rPr>
              <w:t>if known)</w:t>
            </w:r>
            <w:r w:rsidR="007E47C7"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:</w:t>
            </w:r>
          </w:p>
          <w:p w14:paraId="4C1CE0A2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862649" w:rsidRPr="008F0C4B" w14:paraId="70F0408C" w14:textId="77777777" w:rsidTr="00862649">
        <w:tc>
          <w:tcPr>
            <w:tcW w:w="11341" w:type="dxa"/>
            <w:gridSpan w:val="2"/>
          </w:tcPr>
          <w:p w14:paraId="2D30C654" w14:textId="77777777" w:rsidR="00862649" w:rsidRPr="008F0C4B" w:rsidRDefault="007E47C7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Current treatment:</w:t>
            </w:r>
          </w:p>
          <w:p w14:paraId="43355AFC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862649" w:rsidRPr="008F0C4B" w14:paraId="4E771863" w14:textId="77777777" w:rsidTr="00862649">
        <w:tc>
          <w:tcPr>
            <w:tcW w:w="11341" w:type="dxa"/>
            <w:gridSpan w:val="2"/>
          </w:tcPr>
          <w:p w14:paraId="4BE9343E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F0C4B">
              <w:rPr>
                <w:rFonts w:ascii="Arial" w:hAnsi="Arial" w:cs="Arial"/>
                <w:b/>
                <w:bCs/>
                <w:sz w:val="20"/>
                <w:u w:val="single"/>
              </w:rPr>
              <w:t>Provisional diagnosis /impression: -</w:t>
            </w:r>
          </w:p>
          <w:p w14:paraId="4C861241" w14:textId="77777777" w:rsidR="00862649" w:rsidRPr="008F0C4B" w:rsidRDefault="00862649" w:rsidP="00862649">
            <w:pPr>
              <w:spacing w:after="40" w:line="288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862649" w:rsidRPr="008F0C4B" w14:paraId="642D9A54" w14:textId="77777777" w:rsidTr="00862649">
        <w:tc>
          <w:tcPr>
            <w:tcW w:w="5246" w:type="dxa"/>
          </w:tcPr>
          <w:p w14:paraId="49EF6076" w14:textId="77777777" w:rsidR="00862649" w:rsidRPr="008F0C4B" w:rsidRDefault="00862649" w:rsidP="007E47C7">
            <w:pPr>
              <w:rPr>
                <w:rFonts w:ascii="Arial" w:hAnsi="Arial" w:cs="Arial"/>
                <w:bCs/>
                <w:kern w:val="36"/>
                <w:sz w:val="20"/>
                <w:lang w:eastAsia="en-GB"/>
              </w:rPr>
            </w:pPr>
            <w:r w:rsidRPr="008F0C4B">
              <w:rPr>
                <w:rFonts w:ascii="Arial" w:hAnsi="Arial" w:cs="Arial"/>
                <w:b/>
                <w:kern w:val="36"/>
                <w:sz w:val="20"/>
                <w:u w:val="single"/>
                <w:lang w:eastAsia="en-GB"/>
              </w:rPr>
              <w:t>Symptom duration</w:t>
            </w:r>
            <w:r w:rsidRPr="008F0C4B">
              <w:rPr>
                <w:rFonts w:ascii="Arial" w:hAnsi="Arial" w:cs="Arial"/>
                <w:bCs/>
                <w:kern w:val="36"/>
                <w:sz w:val="20"/>
                <w:lang w:eastAsia="en-GB"/>
              </w:rPr>
              <w:t xml:space="preserve">:      </w:t>
            </w:r>
            <w:r w:rsidRPr="008F0C4B">
              <w:rPr>
                <w:rFonts w:ascii="Arial" w:hAnsi="Arial" w:cs="Arial"/>
                <w:b/>
                <w:kern w:val="36"/>
                <w:sz w:val="20"/>
                <w:lang w:eastAsia="en-GB"/>
              </w:rPr>
              <w:t xml:space="preserve">                    </w:t>
            </w:r>
          </w:p>
        </w:tc>
        <w:tc>
          <w:tcPr>
            <w:tcW w:w="6095" w:type="dxa"/>
          </w:tcPr>
          <w:p w14:paraId="7F54682E" w14:textId="77777777" w:rsidR="00862649" w:rsidRPr="008F0C4B" w:rsidRDefault="00862649" w:rsidP="007E47C7">
            <w:pPr>
              <w:rPr>
                <w:rFonts w:ascii="Arial" w:hAnsi="Arial" w:cs="Arial"/>
                <w:bCs/>
                <w:kern w:val="36"/>
                <w:sz w:val="20"/>
                <w:lang w:eastAsia="en-GB"/>
              </w:rPr>
            </w:pPr>
            <w:r w:rsidRPr="008F0C4B">
              <w:rPr>
                <w:rFonts w:ascii="Arial" w:hAnsi="Arial" w:cs="Arial"/>
                <w:b/>
                <w:kern w:val="36"/>
                <w:sz w:val="20"/>
                <w:u w:val="single"/>
                <w:lang w:eastAsia="en-GB"/>
              </w:rPr>
              <w:t>Symptom onset</w:t>
            </w:r>
            <w:r w:rsidRPr="008F0C4B">
              <w:rPr>
                <w:rFonts w:ascii="Arial" w:hAnsi="Arial" w:cs="Arial"/>
                <w:bCs/>
                <w:kern w:val="36"/>
                <w:sz w:val="20"/>
                <w:u w:val="single"/>
                <w:lang w:eastAsia="en-GB"/>
              </w:rPr>
              <w:t>:</w:t>
            </w:r>
            <w:r w:rsidRPr="008F0C4B">
              <w:rPr>
                <w:rFonts w:ascii="Arial" w:hAnsi="Arial" w:cs="Arial"/>
                <w:bCs/>
                <w:kern w:val="36"/>
                <w:sz w:val="20"/>
                <w:lang w:eastAsia="en-GB"/>
              </w:rPr>
              <w:t xml:space="preserve"> </w:t>
            </w:r>
            <w:r w:rsidR="007E47C7" w:rsidRPr="008F0C4B">
              <w:rPr>
                <w:rFonts w:ascii="Arial" w:hAnsi="Arial" w:cs="Arial"/>
                <w:bCs/>
                <w:kern w:val="36"/>
                <w:sz w:val="20"/>
                <w:lang w:eastAsia="en-GB"/>
              </w:rPr>
              <w:t>Acute/ Chronic</w:t>
            </w:r>
          </w:p>
        </w:tc>
      </w:tr>
    </w:tbl>
    <w:p w14:paraId="44867ED4" w14:textId="77777777" w:rsidR="00862649" w:rsidRDefault="00862649" w:rsidP="008F0C4B">
      <w:pPr>
        <w:spacing w:after="6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106" w:tblpY="-64"/>
        <w:tblW w:w="11624" w:type="dxa"/>
        <w:tblLook w:val="04A0" w:firstRow="1" w:lastRow="0" w:firstColumn="1" w:lastColumn="0" w:noHBand="0" w:noVBand="1"/>
      </w:tblPr>
      <w:tblGrid>
        <w:gridCol w:w="2972"/>
        <w:gridCol w:w="2410"/>
        <w:gridCol w:w="3260"/>
        <w:gridCol w:w="2982"/>
      </w:tblGrid>
      <w:tr w:rsidR="00274242" w:rsidRPr="00F8665C" w14:paraId="20B410D1" w14:textId="77777777" w:rsidTr="007E47C7">
        <w:trPr>
          <w:trHeight w:val="2400"/>
        </w:trPr>
        <w:tc>
          <w:tcPr>
            <w:tcW w:w="2972" w:type="dxa"/>
            <w:vMerge w:val="restart"/>
          </w:tcPr>
          <w:p w14:paraId="76BC5D95" w14:textId="77777777" w:rsidR="00274242" w:rsidRPr="00F8665C" w:rsidRDefault="00274242" w:rsidP="006822F8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Diplopia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88545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335F23C7" w14:textId="77777777" w:rsidR="00274242" w:rsidRDefault="00274242" w:rsidP="006822F8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Please choose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>:</w:t>
            </w:r>
          </w:p>
          <w:p w14:paraId="63EC4C80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One eye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739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7B3FC814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Both eyes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209905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58EB9196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Image next to each other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8385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03D1E1A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Image on top of each other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48408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23B8B9E4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Intermittent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1499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00C02FA2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Persistent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58025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7EFF81F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With distance   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56218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7C0EA5C9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With reading       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36788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58FB043B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With headache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23739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30DE4126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No headache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77247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7C7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</w:tc>
        <w:tc>
          <w:tcPr>
            <w:tcW w:w="2410" w:type="dxa"/>
            <w:vMerge w:val="restart"/>
            <w:shd w:val="clear" w:color="auto" w:fill="D0CECE" w:themeFill="background2" w:themeFillShade="E6"/>
          </w:tcPr>
          <w:p w14:paraId="59760FFE" w14:textId="77777777" w:rsidR="00274242" w:rsidRDefault="00274242" w:rsidP="006822F8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Changes of vision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7681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21505E2A" w14:textId="77777777" w:rsidR="00274242" w:rsidRDefault="00274242" w:rsidP="006822F8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Please choose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>:</w:t>
            </w:r>
          </w:p>
          <w:p w14:paraId="23393166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Generalised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8186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428DC1C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Central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1144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0E911802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Peripheral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57842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F52C589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Intermittent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95239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55711D8B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Persistent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4137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F87323D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Progressive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7423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</w:p>
          <w:p w14:paraId="309F38B6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Stable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4010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74F5CFB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With headache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76026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AAEF23B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No headache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26554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548FB499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Associated Pain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688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28103264" w14:textId="77777777" w:rsidR="00274242" w:rsidRPr="00274242" w:rsidRDefault="00274242" w:rsidP="00274242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No pain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7742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7C7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</w:t>
            </w:r>
          </w:p>
        </w:tc>
        <w:tc>
          <w:tcPr>
            <w:tcW w:w="3260" w:type="dxa"/>
            <w:vMerge w:val="restart"/>
          </w:tcPr>
          <w:p w14:paraId="1069F3E2" w14:textId="77777777" w:rsidR="00274242" w:rsidRPr="00F8665C" w:rsidRDefault="00274242" w:rsidP="006822F8">
            <w:pPr>
              <w:spacing w:after="0"/>
              <w:jc w:val="center"/>
              <w:rPr>
                <w:rFonts w:ascii="Arial" w:hAnsi="Arial" w:cs="Arial"/>
                <w:bCs/>
                <w:kern w:val="36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Pain</w:t>
            </w:r>
            <w:r w:rsidRPr="00F8665C">
              <w:rPr>
                <w:rFonts w:ascii="Arial" w:hAnsi="Arial" w:cs="Arial"/>
                <w:bCs/>
                <w:kern w:val="3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</w:rPr>
                <w:id w:val="137319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</w:rPr>
                  <w:t>☐</w:t>
                </w:r>
              </w:sdtContent>
            </w:sdt>
          </w:p>
          <w:p w14:paraId="4BBDD881" w14:textId="77777777" w:rsidR="00274242" w:rsidRDefault="00274242" w:rsidP="006822F8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Please choose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>:</w:t>
            </w:r>
          </w:p>
          <w:p w14:paraId="4D279791" w14:textId="77777777" w:rsidR="00274242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Responds to pain killers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74590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02EE7331" w14:textId="77777777" w:rsidR="00274242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No response to pain killers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03835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10C5C64B" w14:textId="77777777" w:rsidR="00274242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Worse with eye movements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407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0E54D42A" w14:textId="77777777" w:rsidR="00274242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Same with eye movements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6945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75BFA1D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With headache         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86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4E9726D7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No headache      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39095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17B9ED0F" w14:textId="77777777" w:rsidR="00274242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Mild                             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33260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52C821F4" w14:textId="77777777" w:rsidR="00274242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Moderate                    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5497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2CB6EBF" w14:textId="77777777" w:rsidR="00274242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Severe                        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00123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31647ED0" w14:textId="77777777" w:rsidR="00274242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Itchy                            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9422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7761BAD7" w14:textId="77777777" w:rsidR="00274242" w:rsidRPr="00274242" w:rsidRDefault="00274242" w:rsidP="00274242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Gritty                           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2041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</w:tc>
        <w:tc>
          <w:tcPr>
            <w:tcW w:w="2982" w:type="dxa"/>
            <w:shd w:val="clear" w:color="auto" w:fill="D0CECE" w:themeFill="background2" w:themeFillShade="E6"/>
          </w:tcPr>
          <w:p w14:paraId="7B49BCAB" w14:textId="77777777" w:rsidR="00274242" w:rsidRPr="00F8665C" w:rsidRDefault="00274242" w:rsidP="006822F8">
            <w:pPr>
              <w:spacing w:after="0"/>
              <w:jc w:val="center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>Trauma</w:t>
            </w:r>
            <w:r w:rsidRPr="00F8665C">
              <w:rPr>
                <w:rFonts w:ascii="Arial" w:hAnsi="Arial" w:cs="Arial"/>
                <w:bCs/>
                <w:kern w:val="3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</w:rPr>
                <w:id w:val="-118613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</w:rPr>
                  <w:t>☐</w:t>
                </w:r>
              </w:sdtContent>
            </w:sdt>
          </w:p>
          <w:p w14:paraId="56D7E1FB" w14:textId="77777777" w:rsidR="00274242" w:rsidRDefault="00274242" w:rsidP="006822F8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Please choose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>:</w:t>
            </w:r>
          </w:p>
          <w:p w14:paraId="33054FBF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Chemical injury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21968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DD12C00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High velocity metal injury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23667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0C91DF22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Grinding metal injury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3422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5329DAD1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Assault injury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81733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07BC5800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 w:rsidRPr="00862649">
              <w:rPr>
                <w:rFonts w:ascii="Arial" w:hAnsi="Arial" w:cs="Arial"/>
                <w:bCs/>
                <w:kern w:val="36"/>
                <w:u w:val="single"/>
              </w:rPr>
              <w:t>P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>lant injury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24843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5F88A3D5" w14:textId="77777777" w:rsidR="00274242" w:rsidRPr="00862649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>Hammering metal injury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21133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</w:t>
            </w:r>
          </w:p>
          <w:p w14:paraId="18020630" w14:textId="77777777" w:rsidR="00274242" w:rsidRPr="00F8665C" w:rsidRDefault="00274242" w:rsidP="006822F8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Fall  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72231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</w:tc>
      </w:tr>
      <w:tr w:rsidR="007E47C7" w:rsidRPr="00F8665C" w14:paraId="3BD1FE42" w14:textId="77777777" w:rsidTr="007E47C7">
        <w:trPr>
          <w:trHeight w:val="516"/>
        </w:trPr>
        <w:tc>
          <w:tcPr>
            <w:tcW w:w="2972" w:type="dxa"/>
            <w:vMerge/>
          </w:tcPr>
          <w:p w14:paraId="36F5F04D" w14:textId="77777777" w:rsidR="007E47C7" w:rsidRPr="00F8665C" w:rsidRDefault="007E47C7" w:rsidP="006822F8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141093AA" w14:textId="77777777" w:rsidR="007E47C7" w:rsidRPr="00F8665C" w:rsidRDefault="007E47C7" w:rsidP="006822F8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3260" w:type="dxa"/>
            <w:vMerge/>
          </w:tcPr>
          <w:p w14:paraId="5AFDA47E" w14:textId="77777777" w:rsidR="007E47C7" w:rsidRPr="00F8665C" w:rsidRDefault="007E47C7" w:rsidP="006822F8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982" w:type="dxa"/>
          </w:tcPr>
          <w:p w14:paraId="4F9C5768" w14:textId="77777777" w:rsidR="007E47C7" w:rsidRPr="00F8665C" w:rsidRDefault="007E47C7" w:rsidP="00274242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Flashing of light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25540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  <w:u w:val="single"/>
                  </w:rPr>
                  <w:t>☐</w:t>
                </w:r>
              </w:sdtContent>
            </w:sdt>
          </w:p>
        </w:tc>
      </w:tr>
      <w:tr w:rsidR="00274242" w:rsidRPr="00F8665C" w14:paraId="6F37E6EF" w14:textId="77777777" w:rsidTr="007E47C7">
        <w:trPr>
          <w:trHeight w:val="141"/>
        </w:trPr>
        <w:tc>
          <w:tcPr>
            <w:tcW w:w="2972" w:type="dxa"/>
            <w:vMerge/>
          </w:tcPr>
          <w:p w14:paraId="0213FCC7" w14:textId="77777777" w:rsidR="00274242" w:rsidRPr="00F8665C" w:rsidRDefault="00274242" w:rsidP="00274242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53D506C1" w14:textId="77777777" w:rsidR="00274242" w:rsidRPr="00F8665C" w:rsidRDefault="00274242" w:rsidP="00274242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  <w:vMerge/>
          </w:tcPr>
          <w:p w14:paraId="2E70F741" w14:textId="77777777" w:rsidR="00274242" w:rsidRPr="00F8665C" w:rsidRDefault="00274242" w:rsidP="00274242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2" w:type="dxa"/>
            <w:shd w:val="clear" w:color="auto" w:fill="D0CECE" w:themeFill="background2" w:themeFillShade="E6"/>
          </w:tcPr>
          <w:p w14:paraId="3ECA3AA0" w14:textId="77777777" w:rsidR="00274242" w:rsidRPr="00F8665C" w:rsidRDefault="007E47C7" w:rsidP="007E47C7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Jaw claudication &amp; or temporal tenderness</w:t>
            </w:r>
            <w:r w:rsidRPr="00F8665C">
              <w:rPr>
                <w:rFonts w:ascii="Arial" w:hAnsi="Arial" w:cs="Arial"/>
                <w:bCs/>
                <w:kern w:val="36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</w:rPr>
                <w:id w:val="-10398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</w:rPr>
                  <w:t>☐</w:t>
                </w:r>
              </w:sdtContent>
            </w:sdt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</w:p>
        </w:tc>
      </w:tr>
      <w:tr w:rsidR="007E47C7" w:rsidRPr="00F8665C" w14:paraId="546A2103" w14:textId="77777777" w:rsidTr="007E47C7">
        <w:tc>
          <w:tcPr>
            <w:tcW w:w="2972" w:type="dxa"/>
            <w:vMerge w:val="restart"/>
            <w:shd w:val="clear" w:color="auto" w:fill="D0CECE" w:themeFill="background2" w:themeFillShade="E6"/>
          </w:tcPr>
          <w:p w14:paraId="4EA364B8" w14:textId="77777777" w:rsidR="007E47C7" w:rsidRPr="00F8665C" w:rsidRDefault="007E47C7" w:rsidP="00F9225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Swelling of eye lid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19491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D5BD775" w14:textId="77777777" w:rsidR="007E47C7" w:rsidRDefault="007E47C7" w:rsidP="00F9225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>Please choose:</w:t>
            </w:r>
          </w:p>
          <w:p w14:paraId="7765A3EE" w14:textId="77777777" w:rsidR="007E47C7" w:rsidRDefault="007E47C7" w:rsidP="00F9225F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Upper lid               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7070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114EC831" w14:textId="77777777" w:rsidR="007E47C7" w:rsidRDefault="007E47C7" w:rsidP="00F9225F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Lower lid               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02000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1662B47A" w14:textId="77777777" w:rsidR="007E47C7" w:rsidRDefault="007E47C7" w:rsidP="00F9225F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Upper and lower lids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85345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63B27A65" w14:textId="77777777" w:rsidR="007E47C7" w:rsidRDefault="007E47C7" w:rsidP="00F9225F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Tender                  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6638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510E58DF" w14:textId="77777777" w:rsidR="007E47C7" w:rsidRPr="007E47C7" w:rsidRDefault="007E47C7" w:rsidP="007E47C7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Not tender             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20411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</w:tc>
        <w:tc>
          <w:tcPr>
            <w:tcW w:w="2410" w:type="dxa"/>
            <w:vMerge w:val="restart"/>
          </w:tcPr>
          <w:p w14:paraId="2E74373C" w14:textId="77777777" w:rsidR="007E47C7" w:rsidRPr="00F8665C" w:rsidRDefault="007E47C7" w:rsidP="00F9225F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Discharge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38831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3B77B291" w14:textId="77777777" w:rsidR="007E47C7" w:rsidRDefault="007E47C7" w:rsidP="00F9225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>Please choose:</w:t>
            </w:r>
          </w:p>
          <w:p w14:paraId="7A0A403C" w14:textId="77777777" w:rsidR="007E47C7" w:rsidRPr="00862649" w:rsidRDefault="007E47C7" w:rsidP="00F9225F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Yellow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65865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764F3CA6" w14:textId="77777777" w:rsidR="007E47C7" w:rsidRPr="00862649" w:rsidRDefault="007E47C7" w:rsidP="00F9225F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Green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8953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58D69A13" w14:textId="77777777" w:rsidR="007E47C7" w:rsidRPr="00862649" w:rsidRDefault="007E47C7" w:rsidP="00F9225F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Mucous       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8377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3BE1A8CA" w14:textId="77777777" w:rsidR="007E47C7" w:rsidRPr="00F8665C" w:rsidRDefault="007E47C7" w:rsidP="007E47C7">
            <w:pPr>
              <w:spacing w:line="240" w:lineRule="auto"/>
              <w:jc w:val="center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    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D0CECE" w:themeFill="background2" w:themeFillShade="E6"/>
          </w:tcPr>
          <w:p w14:paraId="5B1517B6" w14:textId="77777777" w:rsidR="007E47C7" w:rsidRPr="00F8665C" w:rsidRDefault="007E47C7" w:rsidP="007E47C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Ptosis</w:t>
            </w:r>
            <w:r w:rsidRPr="00F8665C">
              <w:rPr>
                <w:rFonts w:ascii="Arial" w:hAnsi="Arial" w:cs="Arial"/>
                <w:bCs/>
                <w:kern w:val="36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</w:rPr>
                <w:id w:val="-20463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</w:rPr>
                  <w:t>☐</w:t>
                </w:r>
              </w:sdtContent>
            </w:sdt>
            <w:r w:rsidRPr="00F8665C">
              <w:rPr>
                <w:rFonts w:ascii="Arial" w:hAnsi="Arial" w:cs="Arial"/>
                <w:bCs/>
                <w:kern w:val="36"/>
              </w:rPr>
              <w:t xml:space="preserve"> </w:t>
            </w:r>
          </w:p>
          <w:p w14:paraId="533B8226" w14:textId="77777777" w:rsidR="007E47C7" w:rsidRDefault="007E47C7" w:rsidP="007E47C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>Please choose:</w:t>
            </w:r>
          </w:p>
          <w:p w14:paraId="2CFCCE43" w14:textId="77777777" w:rsidR="007E47C7" w:rsidRPr="00862649" w:rsidRDefault="007E47C7" w:rsidP="007E47C7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Progressive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85129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7981ADBD" w14:textId="77777777" w:rsidR="007E47C7" w:rsidRPr="00862649" w:rsidRDefault="007E47C7" w:rsidP="007E47C7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Stable          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         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02401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649"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7EF31DD9" w14:textId="77777777" w:rsidR="007E47C7" w:rsidRDefault="007E47C7" w:rsidP="007E47C7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Intermittent                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22449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  <w:p w14:paraId="4FCD0724" w14:textId="77777777" w:rsidR="007E47C7" w:rsidRPr="00862649" w:rsidRDefault="007E47C7" w:rsidP="007E47C7">
            <w:pPr>
              <w:spacing w:after="0" w:line="240" w:lineRule="auto"/>
              <w:rPr>
                <w:rFonts w:ascii="Arial" w:hAnsi="Arial" w:cs="Arial"/>
                <w:bCs/>
                <w:kern w:val="36"/>
                <w:u w:val="single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Variable                                   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1662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</w:t>
            </w:r>
          </w:p>
          <w:p w14:paraId="0797CCEB" w14:textId="77777777" w:rsidR="007E47C7" w:rsidRPr="007E47C7" w:rsidRDefault="007E47C7" w:rsidP="007E47C7">
            <w:pPr>
              <w:spacing w:line="240" w:lineRule="auto"/>
              <w:jc w:val="center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                       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  <w:u w:val="single"/>
              </w:rPr>
              <w:t xml:space="preserve">  </w:t>
            </w:r>
            <w:r w:rsidRPr="00862649">
              <w:rPr>
                <w:rFonts w:ascii="Arial" w:hAnsi="Arial" w:cs="Arial"/>
                <w:bCs/>
                <w:kern w:val="36"/>
                <w:u w:val="single"/>
              </w:rPr>
              <w:t xml:space="preserve"> </w:t>
            </w:r>
          </w:p>
        </w:tc>
        <w:tc>
          <w:tcPr>
            <w:tcW w:w="2982" w:type="dxa"/>
          </w:tcPr>
          <w:p w14:paraId="659D08DE" w14:textId="77777777" w:rsidR="007E47C7" w:rsidRPr="00F8665C" w:rsidRDefault="007E47C7" w:rsidP="00274242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Proptosis</w:t>
            </w:r>
            <w:r w:rsidRPr="00F8665C">
              <w:rPr>
                <w:rFonts w:ascii="Arial" w:hAnsi="Arial" w:cs="Arial"/>
                <w:bCs/>
                <w:kern w:val="3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</w:rPr>
                <w:id w:val="-202877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</w:rPr>
                  <w:t>☐</w:t>
                </w:r>
              </w:sdtContent>
            </w:sdt>
          </w:p>
        </w:tc>
      </w:tr>
      <w:tr w:rsidR="007E47C7" w:rsidRPr="00F8665C" w14:paraId="23A6479C" w14:textId="77777777" w:rsidTr="007E47C7">
        <w:trPr>
          <w:trHeight w:val="267"/>
        </w:trPr>
        <w:tc>
          <w:tcPr>
            <w:tcW w:w="2972" w:type="dxa"/>
            <w:vMerge/>
            <w:shd w:val="clear" w:color="auto" w:fill="D0CECE" w:themeFill="background2" w:themeFillShade="E6"/>
          </w:tcPr>
          <w:p w14:paraId="06814D4E" w14:textId="77777777" w:rsidR="007E47C7" w:rsidRPr="00F8665C" w:rsidRDefault="007E47C7" w:rsidP="00F9225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410" w:type="dxa"/>
            <w:vMerge/>
          </w:tcPr>
          <w:p w14:paraId="297F5B51" w14:textId="77777777" w:rsidR="007E47C7" w:rsidRPr="00F8665C" w:rsidRDefault="007E47C7" w:rsidP="00F9225F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3260" w:type="dxa"/>
            <w:vMerge/>
            <w:shd w:val="clear" w:color="auto" w:fill="D0CECE" w:themeFill="background2" w:themeFillShade="E6"/>
          </w:tcPr>
          <w:p w14:paraId="15DEEBD3" w14:textId="77777777" w:rsidR="007E47C7" w:rsidRPr="00F8665C" w:rsidRDefault="007E47C7" w:rsidP="007E47C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982" w:type="dxa"/>
            <w:shd w:val="clear" w:color="auto" w:fill="D0CECE" w:themeFill="background2" w:themeFillShade="E6"/>
          </w:tcPr>
          <w:p w14:paraId="2409B660" w14:textId="72EE2F42" w:rsidR="007E47C7" w:rsidRPr="00F8665C" w:rsidRDefault="007E47C7" w:rsidP="00274242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Shadow </w:t>
            </w:r>
            <w:r w:rsidR="00DE7157">
              <w:rPr>
                <w:rFonts w:ascii="Arial" w:hAnsi="Arial" w:cs="Arial"/>
                <w:bCs/>
                <w:kern w:val="36"/>
                <w:u w:val="single"/>
              </w:rPr>
              <w:t>in</w:t>
            </w:r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 vision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-164989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  <w:u w:val="single"/>
                  </w:rPr>
                  <w:t>☐</w:t>
                </w:r>
              </w:sdtContent>
            </w:sdt>
          </w:p>
        </w:tc>
      </w:tr>
      <w:tr w:rsidR="007E47C7" w:rsidRPr="00F8665C" w14:paraId="0A81AF49" w14:textId="77777777" w:rsidTr="007E47C7">
        <w:trPr>
          <w:trHeight w:val="230"/>
        </w:trPr>
        <w:tc>
          <w:tcPr>
            <w:tcW w:w="2972" w:type="dxa"/>
            <w:vMerge/>
            <w:shd w:val="clear" w:color="auto" w:fill="D0CECE" w:themeFill="background2" w:themeFillShade="E6"/>
          </w:tcPr>
          <w:p w14:paraId="3D15F122" w14:textId="77777777" w:rsidR="007E47C7" w:rsidRPr="00F8665C" w:rsidRDefault="007E47C7" w:rsidP="00F9225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410" w:type="dxa"/>
            <w:vMerge/>
          </w:tcPr>
          <w:p w14:paraId="0DD06771" w14:textId="77777777" w:rsidR="007E47C7" w:rsidRPr="00F8665C" w:rsidRDefault="007E47C7" w:rsidP="00F9225F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3260" w:type="dxa"/>
            <w:vMerge/>
            <w:shd w:val="clear" w:color="auto" w:fill="D0CECE" w:themeFill="background2" w:themeFillShade="E6"/>
          </w:tcPr>
          <w:p w14:paraId="0F1D1579" w14:textId="77777777" w:rsidR="007E47C7" w:rsidRPr="00F8665C" w:rsidRDefault="007E47C7" w:rsidP="007E47C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982" w:type="dxa"/>
          </w:tcPr>
          <w:p w14:paraId="69CD7801" w14:textId="77777777" w:rsidR="007E47C7" w:rsidRPr="00F8665C" w:rsidRDefault="007E47C7" w:rsidP="00274242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>Headache</w:t>
            </w:r>
            <w:r w:rsidRPr="00F8665C">
              <w:rPr>
                <w:rFonts w:ascii="Arial" w:hAnsi="Arial" w:cs="Arial"/>
                <w:bCs/>
                <w:kern w:val="3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kern w:val="36"/>
                </w:rPr>
                <w:id w:val="-3312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</w:rPr>
                  <w:t>☐</w:t>
                </w:r>
              </w:sdtContent>
            </w:sdt>
          </w:p>
        </w:tc>
      </w:tr>
      <w:tr w:rsidR="007E47C7" w:rsidRPr="00F8665C" w14:paraId="057CA356" w14:textId="77777777" w:rsidTr="007E47C7">
        <w:trPr>
          <w:trHeight w:val="333"/>
        </w:trPr>
        <w:tc>
          <w:tcPr>
            <w:tcW w:w="2972" w:type="dxa"/>
            <w:vMerge/>
            <w:shd w:val="clear" w:color="auto" w:fill="D0CECE" w:themeFill="background2" w:themeFillShade="E6"/>
          </w:tcPr>
          <w:p w14:paraId="2C2E2CBB" w14:textId="77777777" w:rsidR="007E47C7" w:rsidRPr="00F8665C" w:rsidRDefault="007E47C7" w:rsidP="00F9225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410" w:type="dxa"/>
            <w:vMerge/>
          </w:tcPr>
          <w:p w14:paraId="0276D808" w14:textId="77777777" w:rsidR="007E47C7" w:rsidRPr="00F8665C" w:rsidRDefault="007E47C7" w:rsidP="00F9225F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3260" w:type="dxa"/>
            <w:vMerge/>
            <w:shd w:val="clear" w:color="auto" w:fill="D0CECE" w:themeFill="background2" w:themeFillShade="E6"/>
          </w:tcPr>
          <w:p w14:paraId="244A5312" w14:textId="77777777" w:rsidR="007E47C7" w:rsidRPr="00F8665C" w:rsidRDefault="007E47C7" w:rsidP="007E47C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982" w:type="dxa"/>
            <w:shd w:val="clear" w:color="auto" w:fill="D0CECE" w:themeFill="background2" w:themeFillShade="E6"/>
          </w:tcPr>
          <w:p w14:paraId="52619ACE" w14:textId="77777777" w:rsidR="007E47C7" w:rsidRPr="00F8665C" w:rsidRDefault="007E47C7" w:rsidP="00274242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Photophobia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19871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  <w:u w:val="single"/>
                  </w:rPr>
                  <w:t>☐</w:t>
                </w:r>
              </w:sdtContent>
            </w:sdt>
          </w:p>
        </w:tc>
      </w:tr>
      <w:tr w:rsidR="007E47C7" w:rsidRPr="00F8665C" w14:paraId="368D6656" w14:textId="77777777" w:rsidTr="007E47C7">
        <w:trPr>
          <w:trHeight w:val="282"/>
        </w:trPr>
        <w:tc>
          <w:tcPr>
            <w:tcW w:w="2972" w:type="dxa"/>
            <w:vMerge/>
            <w:shd w:val="clear" w:color="auto" w:fill="D0CECE" w:themeFill="background2" w:themeFillShade="E6"/>
          </w:tcPr>
          <w:p w14:paraId="1992CD32" w14:textId="77777777" w:rsidR="007E47C7" w:rsidRPr="00F8665C" w:rsidRDefault="007E47C7" w:rsidP="00F9225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410" w:type="dxa"/>
            <w:vMerge/>
          </w:tcPr>
          <w:p w14:paraId="2FD6BE6C" w14:textId="77777777" w:rsidR="007E47C7" w:rsidRPr="00F8665C" w:rsidRDefault="007E47C7" w:rsidP="00F9225F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3260" w:type="dxa"/>
            <w:vMerge/>
            <w:shd w:val="clear" w:color="auto" w:fill="D0CECE" w:themeFill="background2" w:themeFillShade="E6"/>
          </w:tcPr>
          <w:p w14:paraId="5C54051B" w14:textId="77777777" w:rsidR="007E47C7" w:rsidRPr="00F8665C" w:rsidRDefault="007E47C7" w:rsidP="007E47C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982" w:type="dxa"/>
          </w:tcPr>
          <w:p w14:paraId="1E54CEC7" w14:textId="77777777" w:rsidR="007E47C7" w:rsidRPr="00F8665C" w:rsidRDefault="007E47C7" w:rsidP="00274242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Floaters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7702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kern w:val="36"/>
                    <w:u w:val="single"/>
                  </w:rPr>
                  <w:t>☐</w:t>
                </w:r>
              </w:sdtContent>
            </w:sdt>
          </w:p>
        </w:tc>
      </w:tr>
      <w:tr w:rsidR="007E47C7" w:rsidRPr="00F8665C" w14:paraId="72D77030" w14:textId="77777777" w:rsidTr="007E47C7">
        <w:trPr>
          <w:trHeight w:val="257"/>
        </w:trPr>
        <w:tc>
          <w:tcPr>
            <w:tcW w:w="2972" w:type="dxa"/>
            <w:vMerge/>
            <w:shd w:val="clear" w:color="auto" w:fill="D0CECE" w:themeFill="background2" w:themeFillShade="E6"/>
          </w:tcPr>
          <w:p w14:paraId="699BB400" w14:textId="77777777" w:rsidR="007E47C7" w:rsidRPr="00F8665C" w:rsidRDefault="007E47C7" w:rsidP="00F9225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410" w:type="dxa"/>
            <w:vMerge/>
          </w:tcPr>
          <w:p w14:paraId="15555E23" w14:textId="77777777" w:rsidR="007E47C7" w:rsidRPr="00F8665C" w:rsidRDefault="007E47C7" w:rsidP="00F9225F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3260" w:type="dxa"/>
            <w:vMerge/>
            <w:shd w:val="clear" w:color="auto" w:fill="D0CECE" w:themeFill="background2" w:themeFillShade="E6"/>
          </w:tcPr>
          <w:p w14:paraId="07091B0B" w14:textId="77777777" w:rsidR="007E47C7" w:rsidRPr="00F8665C" w:rsidRDefault="007E47C7" w:rsidP="007E47C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</w:p>
        </w:tc>
        <w:tc>
          <w:tcPr>
            <w:tcW w:w="2982" w:type="dxa"/>
            <w:shd w:val="clear" w:color="auto" w:fill="D0CECE" w:themeFill="background2" w:themeFillShade="E6"/>
          </w:tcPr>
          <w:p w14:paraId="035F1C90" w14:textId="77777777" w:rsidR="007E47C7" w:rsidRPr="00F8665C" w:rsidRDefault="007E47C7" w:rsidP="00274242">
            <w:pPr>
              <w:spacing w:after="0"/>
              <w:jc w:val="center"/>
              <w:rPr>
                <w:rFonts w:ascii="Arial" w:hAnsi="Arial" w:cs="Arial"/>
                <w:bCs/>
                <w:kern w:val="36"/>
                <w:u w:val="single"/>
              </w:rPr>
            </w:pPr>
            <w:r w:rsidRPr="00F8665C">
              <w:rPr>
                <w:rFonts w:ascii="Arial" w:hAnsi="Arial" w:cs="Arial"/>
                <w:bCs/>
                <w:kern w:val="36"/>
                <w:u w:val="single"/>
              </w:rPr>
              <w:t xml:space="preserve">Redness </w:t>
            </w:r>
            <w:sdt>
              <w:sdtPr>
                <w:rPr>
                  <w:rFonts w:ascii="Arial" w:hAnsi="Arial" w:cs="Arial"/>
                  <w:bCs/>
                  <w:kern w:val="36"/>
                  <w:u w:val="single"/>
                </w:rPr>
                <w:id w:val="45314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65C">
                  <w:rPr>
                    <w:rFonts w:ascii="Segoe UI Symbol" w:eastAsia="MS Gothic" w:hAnsi="Segoe UI Symbol" w:cs="Segoe UI Symbol"/>
                    <w:bCs/>
                    <w:kern w:val="36"/>
                    <w:u w:val="single"/>
                  </w:rPr>
                  <w:t>☐</w:t>
                </w:r>
              </w:sdtContent>
            </w:sdt>
          </w:p>
        </w:tc>
      </w:tr>
    </w:tbl>
    <w:p w14:paraId="4DF7E443" w14:textId="77777777" w:rsidR="00862649" w:rsidRPr="00F8665C" w:rsidRDefault="00862649" w:rsidP="0086264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97"/>
      </w:tblGrid>
      <w:tr w:rsidR="00466A90" w:rsidRPr="00F8665C" w14:paraId="1E34FBD7" w14:textId="77777777" w:rsidTr="00133D52">
        <w:trPr>
          <w:trHeight w:val="2686"/>
        </w:trPr>
        <w:tc>
          <w:tcPr>
            <w:tcW w:w="111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71"/>
            </w:tblGrid>
            <w:tr w:rsidR="00466A90" w:rsidRPr="00EA5C1F" w14:paraId="62292B1A" w14:textId="77777777" w:rsidTr="00DD15AD">
              <w:trPr>
                <w:trHeight w:val="971"/>
              </w:trPr>
              <w:tc>
                <w:tcPr>
                  <w:tcW w:w="11171" w:type="dxa"/>
                </w:tcPr>
                <w:tbl>
                  <w:tblPr>
                    <w:tblStyle w:val="TableGrid"/>
                    <w:tblW w:w="10945" w:type="dxa"/>
                    <w:tblLook w:val="04A0" w:firstRow="1" w:lastRow="0" w:firstColumn="1" w:lastColumn="0" w:noHBand="0" w:noVBand="1"/>
                  </w:tblPr>
                  <w:tblGrid>
                    <w:gridCol w:w="1594"/>
                    <w:gridCol w:w="1727"/>
                    <w:gridCol w:w="1843"/>
                    <w:gridCol w:w="992"/>
                    <w:gridCol w:w="2693"/>
                    <w:gridCol w:w="2096"/>
                  </w:tblGrid>
                  <w:tr w:rsidR="00AD641A" w:rsidRPr="00EA5C1F" w14:paraId="5948FEC0" w14:textId="2674ED12" w:rsidTr="00C25BCA">
                    <w:trPr>
                      <w:trHeight w:val="902"/>
                    </w:trPr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hideMark/>
                      </w:tcPr>
                      <w:p w14:paraId="66FB2F71" w14:textId="77777777" w:rsidR="00AD641A" w:rsidRPr="00EA5C1F" w:rsidRDefault="00AD641A" w:rsidP="00466A9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A5C1F">
                          <w:rPr>
                            <w:rFonts w:ascii="Arial" w:hAnsi="Arial" w:cs="Arial"/>
                          </w:rPr>
                          <w:t xml:space="preserve">Visual Acuity with glasses </w:t>
                        </w:r>
                        <w:sdt>
                          <w:sdtPr>
                            <w:rPr>
                              <w:rFonts w:ascii="Arial" w:hAnsi="Arial" w:cs="Arial"/>
                            </w:rPr>
                            <w:id w:val="20281324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A5C1F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A5C1F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4D57F2D1" w14:textId="77777777" w:rsidR="00AD641A" w:rsidRPr="00EA5C1F" w:rsidRDefault="00AD641A" w:rsidP="00466A9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A5C1F">
                          <w:rPr>
                            <w:rFonts w:ascii="Arial" w:hAnsi="Arial" w:cs="Arial"/>
                          </w:rPr>
                          <w:t>Unaided</w:t>
                        </w:r>
                        <w:sdt>
                          <w:sdtPr>
                            <w:rPr>
                              <w:rFonts w:ascii="Arial" w:hAnsi="Arial" w:cs="Arial"/>
                            </w:rPr>
                            <w:id w:val="18076562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A5C1F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Pr="00EA5C1F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420B23ED" w14:textId="77777777" w:rsidR="00AD641A" w:rsidRPr="00EA5C1F" w:rsidRDefault="00AD641A" w:rsidP="00466A9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A5C1F">
                          <w:rPr>
                            <w:rFonts w:ascii="Arial" w:hAnsi="Arial" w:cs="Arial"/>
                          </w:rPr>
                          <w:t xml:space="preserve">Pinhole </w:t>
                        </w:r>
                        <w:sdt>
                          <w:sdtPr>
                            <w:rPr>
                              <w:rFonts w:ascii="Arial" w:hAnsi="Arial" w:cs="Arial"/>
                            </w:rPr>
                            <w:id w:val="-9902528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A5C1F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06E196F" w14:textId="77777777" w:rsidR="00AD641A" w:rsidRPr="00EA5C1F" w:rsidRDefault="00AD641A" w:rsidP="00466A90">
                        <w:pPr>
                          <w:rPr>
                            <w:rFonts w:ascii="Arial" w:hAnsi="Arial" w:cs="Arial"/>
                          </w:rPr>
                        </w:pPr>
                        <w:r w:rsidRPr="00EA5C1F">
                          <w:rPr>
                            <w:rFonts w:ascii="Arial" w:hAnsi="Arial" w:cs="Arial"/>
                          </w:rPr>
                          <w:t xml:space="preserve">R: 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AD28519" w14:textId="77777777" w:rsidR="00AD641A" w:rsidRPr="00EA5C1F" w:rsidRDefault="00AD641A" w:rsidP="00466A90">
                        <w:pPr>
                          <w:rPr>
                            <w:rFonts w:ascii="Arial" w:hAnsi="Arial" w:cs="Arial"/>
                          </w:rPr>
                        </w:pPr>
                        <w:r w:rsidRPr="00EA5C1F">
                          <w:rPr>
                            <w:rFonts w:ascii="Arial" w:hAnsi="Arial" w:cs="Arial"/>
                          </w:rPr>
                          <w:t xml:space="preserve">L: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0CECE" w:themeFill="background2" w:themeFillShade="E6"/>
                      </w:tcPr>
                      <w:p w14:paraId="386C45E3" w14:textId="77777777" w:rsidR="00AD641A" w:rsidRDefault="00AD641A" w:rsidP="00466A90">
                        <w:pPr>
                          <w:rPr>
                            <w:rFonts w:ascii="Arial" w:hAnsi="Arial" w:cs="Arial"/>
                          </w:rPr>
                        </w:pPr>
                        <w:r w:rsidRPr="00F84420">
                          <w:rPr>
                            <w:rFonts w:ascii="Arial" w:hAnsi="Arial" w:cs="Arial"/>
                          </w:rPr>
                          <w:t>Pupil</w:t>
                        </w:r>
                      </w:p>
                      <w:p w14:paraId="1D0E2043" w14:textId="369976B8" w:rsidR="00F84420" w:rsidRPr="00EA5C1F" w:rsidRDefault="00F84420" w:rsidP="00466A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D652BE" w14:textId="78DFFA3E" w:rsidR="00AD641A" w:rsidRDefault="00AD641A" w:rsidP="00466A9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B79D5C" w14:textId="77777777" w:rsidR="00AD641A" w:rsidRDefault="00AD641A" w:rsidP="00466A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B1A7C8F" w14:textId="77777777" w:rsidR="00466A90" w:rsidRPr="00EA5C1F" w:rsidRDefault="00466A90" w:rsidP="00466A9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66A90" w:rsidRPr="00EA5C1F" w14:paraId="13119072" w14:textId="77777777" w:rsidTr="00F84420">
              <w:trPr>
                <w:trHeight w:val="1625"/>
              </w:trPr>
              <w:tc>
                <w:tcPr>
                  <w:tcW w:w="11171" w:type="dxa"/>
                </w:tcPr>
                <w:p w14:paraId="60676447" w14:textId="77777777" w:rsidR="00466A90" w:rsidRPr="00830FBF" w:rsidRDefault="00466A90" w:rsidP="00466A90">
                  <w:pPr>
                    <w:spacing w:after="0"/>
                    <w:rPr>
                      <w:rFonts w:ascii="Arial" w:hAnsi="Arial" w:cs="Arial"/>
                      <w:u w:val="single"/>
                    </w:rPr>
                  </w:pPr>
                  <w:r w:rsidRPr="00830FBF">
                    <w:rPr>
                      <w:rFonts w:ascii="Arial" w:hAnsi="Arial" w:cs="Arial"/>
                      <w:u w:val="single"/>
                    </w:rPr>
                    <w:t xml:space="preserve">Examination findings </w:t>
                  </w:r>
                </w:p>
                <w:p w14:paraId="797EDDD8" w14:textId="10B120AE" w:rsidR="00466A90" w:rsidRPr="00EA5C1F" w:rsidRDefault="00466A90" w:rsidP="00466A90">
                  <w:pPr>
                    <w:tabs>
                      <w:tab w:val="left" w:pos="2580"/>
                      <w:tab w:val="center" w:pos="4400"/>
                    </w:tabs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0606CA6" w14:textId="165571CB" w:rsidR="00466A90" w:rsidRPr="0014136B" w:rsidRDefault="00466A90" w:rsidP="00466A90">
            <w:pPr>
              <w:tabs>
                <w:tab w:val="left" w:pos="2580"/>
                <w:tab w:val="center" w:pos="4400"/>
              </w:tabs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4A9C1CE" w14:textId="0A3AA60A" w:rsidR="00862649" w:rsidRPr="00862649" w:rsidRDefault="00133D52" w:rsidP="00133D52">
      <w:pPr>
        <w:tabs>
          <w:tab w:val="left" w:pos="2394"/>
        </w:tabs>
      </w:pPr>
      <w:r w:rsidRPr="00133D52">
        <w:t>Please include attachment from optometrist or GP</w:t>
      </w:r>
    </w:p>
    <w:sectPr w:rsidR="00862649" w:rsidRPr="00862649" w:rsidSect="008F0C4B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8697E"/>
    <w:multiLevelType w:val="hybridMultilevel"/>
    <w:tmpl w:val="D9D0AFAA"/>
    <w:lvl w:ilvl="0" w:tplc="B51449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622EC"/>
    <w:multiLevelType w:val="hybridMultilevel"/>
    <w:tmpl w:val="D9D0AFAA"/>
    <w:lvl w:ilvl="0" w:tplc="B51449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9"/>
    <w:rsid w:val="000149F1"/>
    <w:rsid w:val="00133D52"/>
    <w:rsid w:val="0014136B"/>
    <w:rsid w:val="001E778A"/>
    <w:rsid w:val="00274242"/>
    <w:rsid w:val="003414B4"/>
    <w:rsid w:val="00387AB0"/>
    <w:rsid w:val="00466A90"/>
    <w:rsid w:val="005B7219"/>
    <w:rsid w:val="006822F8"/>
    <w:rsid w:val="007568E6"/>
    <w:rsid w:val="007E47C7"/>
    <w:rsid w:val="00830FBF"/>
    <w:rsid w:val="00862649"/>
    <w:rsid w:val="008F0C4B"/>
    <w:rsid w:val="009C1B72"/>
    <w:rsid w:val="00AD641A"/>
    <w:rsid w:val="00B35A76"/>
    <w:rsid w:val="00C25BCA"/>
    <w:rsid w:val="00DD15AD"/>
    <w:rsid w:val="00DE7157"/>
    <w:rsid w:val="00F84420"/>
    <w:rsid w:val="00F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E0453D"/>
  <w15:chartTrackingRefBased/>
  <w15:docId w15:val="{07D55285-E8F8-42A0-A148-700CAF13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4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2649"/>
    <w:rPr>
      <w:color w:val="0000FF"/>
      <w:u w:val="single"/>
    </w:rPr>
  </w:style>
  <w:style w:type="table" w:styleId="TableGrid">
    <w:name w:val="Table Grid"/>
    <w:basedOn w:val="TableNormal"/>
    <w:uiPriority w:val="59"/>
    <w:rsid w:val="008626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2649"/>
    <w:rPr>
      <w:color w:val="808080"/>
    </w:rPr>
  </w:style>
  <w:style w:type="paragraph" w:styleId="ListParagraph">
    <w:name w:val="List Paragraph"/>
    <w:basedOn w:val="Normal"/>
    <w:uiPriority w:val="34"/>
    <w:qFormat/>
    <w:rsid w:val="00862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Princess Alexandra Hospital NHS Trust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Humphries Francesca (RQW) Pr Alexandra Hosp Tr</dc:creator>
  <cp:keywords/>
  <dc:description/>
  <cp:lastModifiedBy>Secretary Essex LOC</cp:lastModifiedBy>
  <cp:revision>8</cp:revision>
  <dcterms:created xsi:type="dcterms:W3CDTF">2021-01-25T14:17:00Z</dcterms:created>
  <dcterms:modified xsi:type="dcterms:W3CDTF">2021-01-25T14:25:00Z</dcterms:modified>
</cp:coreProperties>
</file>