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1C26" w14:textId="3F4EA79B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9B6A42">
        <w:rPr>
          <w:b/>
        </w:rPr>
        <w:t>1</w:t>
      </w:r>
      <w:r w:rsidR="00E43BE6">
        <w:rPr>
          <w:b/>
        </w:rPr>
        <w:t>2</w:t>
      </w:r>
      <w:r w:rsidR="00FA5952">
        <w:rPr>
          <w:b/>
        </w:rPr>
        <w:t>/</w:t>
      </w:r>
      <w:r w:rsidR="00C040EB">
        <w:rPr>
          <w:b/>
        </w:rPr>
        <w:t>0</w:t>
      </w:r>
      <w:r w:rsidR="00844D5F">
        <w:rPr>
          <w:b/>
        </w:rPr>
        <w:t>5</w:t>
      </w:r>
      <w:r w:rsidR="00FA5952">
        <w:rPr>
          <w:b/>
        </w:rPr>
        <w:t>/202</w:t>
      </w:r>
      <w:r w:rsidR="00C040EB">
        <w:rPr>
          <w:b/>
        </w:rPr>
        <w:t>2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Pr="00692DCF" w:rsidRDefault="00F7536E" w:rsidP="00CB0FAC">
      <w:pPr>
        <w:shd w:val="clear" w:color="auto" w:fill="FFFFFF"/>
      </w:pPr>
      <w:r w:rsidRPr="00692DCF">
        <w:t>Present</w:t>
      </w:r>
    </w:p>
    <w:p w14:paraId="283663D1" w14:textId="424E9414" w:rsidR="004460F7" w:rsidRDefault="004460F7" w:rsidP="00CB0FAC">
      <w:pPr>
        <w:shd w:val="clear" w:color="auto" w:fill="FFFFFF"/>
      </w:pPr>
    </w:p>
    <w:p w14:paraId="263EE836" w14:textId="0BEAF5F8" w:rsidR="002F644E" w:rsidRDefault="00C1499D" w:rsidP="00CB0FAC">
      <w:pPr>
        <w:shd w:val="clear" w:color="auto" w:fill="FFFFFF"/>
      </w:pPr>
      <w:r w:rsidRPr="00692DCF">
        <w:t>Charles Barlow (CB)</w:t>
      </w:r>
      <w:r w:rsidRPr="00692DCF">
        <w:tab/>
      </w:r>
      <w:r w:rsidRPr="00692DCF">
        <w:tab/>
        <w:t>Dudley/Solihull</w:t>
      </w:r>
      <w:r w:rsidR="00366A35">
        <w:t xml:space="preserve"> LOC</w:t>
      </w:r>
    </w:p>
    <w:p w14:paraId="664C3D16" w14:textId="6064AA3A" w:rsidR="00366A35" w:rsidRDefault="00366A35" w:rsidP="00CB0FAC">
      <w:pPr>
        <w:shd w:val="clear" w:color="auto" w:fill="FFFFFF"/>
      </w:pPr>
      <w:r>
        <w:t>Sam Hague (SH)</w:t>
      </w:r>
      <w:r>
        <w:tab/>
      </w:r>
      <w:r>
        <w:tab/>
        <w:t>Wolverhampton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55A77899" w14:textId="6DB077D6" w:rsidR="009B6A42" w:rsidRDefault="009B6A42" w:rsidP="00CB0FAC">
      <w:r>
        <w:rPr>
          <w:bCs/>
        </w:rPr>
        <w:t>Aisha Jeewa (AJ)</w:t>
      </w:r>
      <w:r>
        <w:rPr>
          <w:bCs/>
        </w:rPr>
        <w:tab/>
      </w:r>
      <w:r>
        <w:rPr>
          <w:bCs/>
        </w:rPr>
        <w:tab/>
        <w:t>Walsall</w:t>
      </w:r>
      <w:r w:rsidR="00366A35">
        <w:rPr>
          <w:bCs/>
        </w:rPr>
        <w:t xml:space="preserve"> LOC</w:t>
      </w:r>
    </w:p>
    <w:p w14:paraId="7F564A66" w14:textId="5481B2A7" w:rsidR="00291B07" w:rsidRDefault="005E7602" w:rsidP="00CB0FAC">
      <w:r>
        <w:t>Spencer Parkes (SP)</w:t>
      </w:r>
      <w:r>
        <w:tab/>
      </w:r>
      <w:r>
        <w:tab/>
        <w:t>Solihull</w:t>
      </w:r>
      <w:r w:rsidR="00366A35">
        <w:t xml:space="preserve"> LOC</w:t>
      </w:r>
    </w:p>
    <w:p w14:paraId="43F38C98" w14:textId="6D076EDB" w:rsidR="00E3484C" w:rsidRDefault="006F12CF" w:rsidP="00CB0FAC">
      <w:r w:rsidRPr="00692DCF">
        <w:t>Peter Rockett (PR)</w:t>
      </w:r>
      <w:r w:rsidRPr="00692DCF">
        <w:tab/>
      </w:r>
      <w:r w:rsidRPr="00692DCF">
        <w:tab/>
        <w:t>Wolverhampton</w:t>
      </w:r>
      <w:r w:rsidR="001E2CA5">
        <w:t xml:space="preserve"> – Interim Chair</w:t>
      </w:r>
    </w:p>
    <w:p w14:paraId="7BCAF3B4" w14:textId="7581BCC1" w:rsidR="00D74363" w:rsidRDefault="00D74363" w:rsidP="00CB0FAC">
      <w:r>
        <w:t>Nizz Sabir (NS)</w:t>
      </w:r>
      <w:r>
        <w:tab/>
      </w:r>
      <w:r>
        <w:tab/>
        <w:t>LOCSU</w:t>
      </w:r>
    </w:p>
    <w:p w14:paraId="07702345" w14:textId="673E9C31" w:rsidR="00D74363" w:rsidRDefault="00D74363" w:rsidP="00CB0FAC">
      <w:r>
        <w:t>Dan Sanders (DPS)</w:t>
      </w:r>
      <w:r>
        <w:tab/>
      </w:r>
      <w:r>
        <w:tab/>
        <w:t>Solihull LOC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3CF4D934" w14:textId="04D5310B" w:rsidR="00F06B7E" w:rsidRDefault="00F06B7E" w:rsidP="00CB0FAC">
      <w:r>
        <w:t>Wasim Sarwar (WS)</w:t>
      </w:r>
      <w:r>
        <w:tab/>
      </w:r>
      <w:r>
        <w:tab/>
      </w:r>
      <w:r w:rsidR="00C3624D">
        <w:t xml:space="preserve">PES </w:t>
      </w:r>
      <w:r>
        <w:t xml:space="preserve">Clinical </w:t>
      </w:r>
      <w:r w:rsidR="00C3624D">
        <w:t xml:space="preserve">Lead </w:t>
      </w:r>
    </w:p>
    <w:p w14:paraId="23A52D49" w14:textId="74C5D46B" w:rsidR="00E85E93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1D7228EF" w14:textId="430DFB89" w:rsidR="005D7BD5" w:rsidRDefault="002F644E" w:rsidP="00CB0FAC">
      <w:r>
        <w:t>Divya Sudera (DS)</w:t>
      </w:r>
      <w:r>
        <w:tab/>
      </w:r>
      <w:r>
        <w:tab/>
      </w:r>
      <w:r w:rsidR="00C27EB9">
        <w:t>Sandwell</w:t>
      </w:r>
      <w:r w:rsidR="00D74363">
        <w:t xml:space="preserve"> LOC</w:t>
      </w:r>
      <w:r w:rsidR="007F62EB">
        <w:t>/</w:t>
      </w:r>
      <w:r w:rsidR="00ED3822">
        <w:t>CPD</w:t>
      </w:r>
      <w:r w:rsidR="007F62EB">
        <w:t xml:space="preserve"> Officer</w:t>
      </w:r>
    </w:p>
    <w:p w14:paraId="467C5DF3" w14:textId="32BAE280" w:rsidR="00291B07" w:rsidRDefault="00291B07" w:rsidP="00CB0FAC">
      <w:r>
        <w:t>Joanne Tutt (JT)</w:t>
      </w:r>
      <w:r>
        <w:tab/>
      </w:r>
      <w:r>
        <w:tab/>
        <w:t>Walsall</w:t>
      </w:r>
      <w:r w:rsidR="00D74363">
        <w:t xml:space="preserve"> LOC</w:t>
      </w:r>
      <w:r w:rsidR="00042813">
        <w:t>/</w:t>
      </w:r>
      <w:r w:rsidR="00ED3822">
        <w:t>CPD</w:t>
      </w:r>
      <w:r w:rsidR="00042813">
        <w:t xml:space="preserve"> Officer</w:t>
      </w:r>
    </w:p>
    <w:p w14:paraId="093868A1" w14:textId="5412A302" w:rsidR="0041231C" w:rsidRDefault="0041231C" w:rsidP="00CB0FAC"/>
    <w:p w14:paraId="2AE76FF9" w14:textId="61A3BEE0" w:rsidR="00FD280F" w:rsidRDefault="00601A8C" w:rsidP="00FD280F">
      <w:pPr>
        <w:rPr>
          <w:bCs/>
        </w:rPr>
      </w:pPr>
      <w:r w:rsidRPr="00692DCF">
        <w:rPr>
          <w:b/>
        </w:rPr>
        <w:t>Apologies</w:t>
      </w:r>
      <w:r w:rsidR="004449DF">
        <w:rPr>
          <w:b/>
        </w:rPr>
        <w:t xml:space="preserve"> </w:t>
      </w:r>
      <w:r w:rsidR="003E1C57">
        <w:rPr>
          <w:b/>
        </w:rPr>
        <w:t>–</w:t>
      </w:r>
      <w:r w:rsidR="009B6A42">
        <w:t xml:space="preserve"> </w:t>
      </w:r>
      <w:r w:rsidR="001E2CA5">
        <w:t>Peter Bainbridge (PB), Ian Hadfield (IH), Debbie Graham (DG)</w:t>
      </w:r>
    </w:p>
    <w:p w14:paraId="27D0062F" w14:textId="728A0978" w:rsidR="00ED23C5" w:rsidRDefault="00ED23C5" w:rsidP="00FD280F">
      <w:pPr>
        <w:rPr>
          <w:bCs/>
        </w:rPr>
      </w:pPr>
    </w:p>
    <w:p w14:paraId="17CD295D" w14:textId="72E7A3E5" w:rsidR="00877A96" w:rsidRDefault="00877A96" w:rsidP="00877A96">
      <w:r w:rsidRPr="00877A96">
        <w:rPr>
          <w:b/>
          <w:bCs/>
        </w:rPr>
        <w:t>Conflicts of Interest</w:t>
      </w:r>
      <w:r>
        <w:t xml:space="preserve"> –</w:t>
      </w:r>
      <w:r w:rsidR="000C2925">
        <w:t xml:space="preserve"> </w:t>
      </w:r>
      <w:r w:rsidR="002756C4">
        <w:t>No updates</w:t>
      </w:r>
    </w:p>
    <w:p w14:paraId="023871A4" w14:textId="77777777" w:rsidR="00B15BC1" w:rsidRDefault="00B15BC1" w:rsidP="00877A96">
      <w:pPr>
        <w:rPr>
          <w:b/>
          <w:bCs/>
        </w:rPr>
      </w:pPr>
    </w:p>
    <w:p w14:paraId="34B8A3FC" w14:textId="46BA0003" w:rsidR="00877A96" w:rsidRDefault="00877A96" w:rsidP="00877A96">
      <w:r w:rsidRPr="00877A96">
        <w:rPr>
          <w:b/>
          <w:bCs/>
        </w:rPr>
        <w:t>Matters</w:t>
      </w:r>
      <w:r w:rsidR="000C2925">
        <w:rPr>
          <w:b/>
          <w:bCs/>
        </w:rPr>
        <w:t xml:space="preserve"> arising</w:t>
      </w:r>
      <w:r>
        <w:t xml:space="preserve"> – </w:t>
      </w:r>
      <w:r w:rsidR="002756C4">
        <w:t>Nil</w:t>
      </w:r>
    </w:p>
    <w:p w14:paraId="02A540DF" w14:textId="77777777" w:rsidR="00F35EA2" w:rsidRDefault="00F35EA2" w:rsidP="00877A96"/>
    <w:p w14:paraId="282589A5" w14:textId="347C3B52" w:rsidR="00F35EA2" w:rsidRDefault="00F35EA2" w:rsidP="00877A96">
      <w:pPr>
        <w:rPr>
          <w:b/>
          <w:bCs/>
        </w:rPr>
      </w:pPr>
      <w:r w:rsidRPr="00F35EA2">
        <w:rPr>
          <w:b/>
          <w:bCs/>
        </w:rPr>
        <w:t>Diabetic Screening</w:t>
      </w:r>
    </w:p>
    <w:p w14:paraId="390E7840" w14:textId="63A93B7D" w:rsidR="00F35EA2" w:rsidRDefault="00F35EA2" w:rsidP="00F35EA2">
      <w:r>
        <w:t>PR change of provider</w:t>
      </w:r>
      <w:r w:rsidR="00927BC3">
        <w:t xml:space="preserve"> as </w:t>
      </w:r>
      <w:r>
        <w:t>Heartlands</w:t>
      </w:r>
      <w:r w:rsidR="00927BC3">
        <w:t xml:space="preserve"> have</w:t>
      </w:r>
      <w:r>
        <w:t xml:space="preserve"> lost screening contract</w:t>
      </w:r>
      <w:r w:rsidR="00927BC3">
        <w:t xml:space="preserve">, now </w:t>
      </w:r>
      <w:r w:rsidR="00A329CF">
        <w:t xml:space="preserve">In </w:t>
      </w:r>
      <w:r>
        <w:t>Health Intelligence. Less inclined to have optom</w:t>
      </w:r>
      <w:r w:rsidR="00160858">
        <w:t>-</w:t>
      </w:r>
      <w:r>
        <w:t xml:space="preserve">based service. Email from PG stipulated that </w:t>
      </w:r>
      <w:r w:rsidR="0024229D">
        <w:t>I</w:t>
      </w:r>
      <w:r>
        <w:t>HI are in contact with LOC leads and looking for expressions of interest from optometry. PR not heard anything (no other LOCs heard anything).</w:t>
      </w:r>
    </w:p>
    <w:p w14:paraId="2E8E9A3A" w14:textId="77777777" w:rsidR="004B7685" w:rsidRDefault="004B7685" w:rsidP="00F35EA2"/>
    <w:p w14:paraId="7B280BEF" w14:textId="70E9C6E5" w:rsidR="00F35EA2" w:rsidRDefault="00F35EA2" w:rsidP="00F35EA2">
      <w:r>
        <w:t xml:space="preserve">CB </w:t>
      </w:r>
      <w:r w:rsidR="004B7685">
        <w:t>if no contact</w:t>
      </w:r>
      <w:r>
        <w:t xml:space="preserve"> within the week, </w:t>
      </w:r>
      <w:r w:rsidR="004B7685">
        <w:t>email</w:t>
      </w:r>
      <w:r>
        <w:t xml:space="preserve"> PG. PH should we reach out to them? </w:t>
      </w:r>
      <w:r w:rsidR="00054D93">
        <w:t>PB</w:t>
      </w:r>
      <w:r>
        <w:t xml:space="preserve"> to email?</w:t>
      </w:r>
    </w:p>
    <w:p w14:paraId="76F4A2A1" w14:textId="77777777" w:rsidR="00054D93" w:rsidRDefault="00054D93" w:rsidP="00F35EA2"/>
    <w:p w14:paraId="4A5EC41D" w14:textId="313A8D2F" w:rsidR="00F35EA2" w:rsidRDefault="00F35EA2" w:rsidP="00F35EA2">
      <w:r>
        <w:t>PH use optometry sites in some areas but tend to set up their own centres. Run a centralised booking office</w:t>
      </w:r>
      <w:r w:rsidR="00054D93">
        <w:t xml:space="preserve"> and </w:t>
      </w:r>
      <w:r>
        <w:t xml:space="preserve">book their own sites first. Short term optimism but may look to more hubs long term. </w:t>
      </w:r>
      <w:r w:rsidR="00B81DD6">
        <w:t>NS no current estate in West Midlands</w:t>
      </w:r>
      <w:r w:rsidR="00A1290F">
        <w:t>, so new provider unlikely to change things overnight.</w:t>
      </w:r>
    </w:p>
    <w:p w14:paraId="37F58917" w14:textId="77777777" w:rsidR="0029787F" w:rsidRDefault="0029787F" w:rsidP="00F35EA2"/>
    <w:p w14:paraId="0C26215D" w14:textId="42E8773B" w:rsidR="00F35EA2" w:rsidRDefault="00F35EA2" w:rsidP="00F35EA2">
      <w:r>
        <w:t>CB locations used vary</w:t>
      </w:r>
      <w:r w:rsidR="00A1290F">
        <w:t xml:space="preserve"> -</w:t>
      </w:r>
      <w:r>
        <w:t xml:space="preserve"> local community centres, libraries, GPs etc. May have premises lined up in the area. Tender</w:t>
      </w:r>
      <w:r w:rsidR="00AD678A">
        <w:t>ing</w:t>
      </w:r>
      <w:r>
        <w:t xml:space="preserve"> process </w:t>
      </w:r>
      <w:r w:rsidR="00B2448E">
        <w:t>would</w:t>
      </w:r>
      <w:r>
        <w:t xml:space="preserve"> have required them to provide evidence of sites.</w:t>
      </w:r>
      <w:r w:rsidR="00B2448E">
        <w:t xml:space="preserve"> </w:t>
      </w:r>
      <w:r>
        <w:t>Concerns about transparency in select</w:t>
      </w:r>
      <w:r w:rsidR="00D1754E">
        <w:t>ion of</w:t>
      </w:r>
      <w:r>
        <w:t xml:space="preserve"> optometry sites. NS won’t change what they do, but will help to know. LOCs </w:t>
      </w:r>
      <w:r w:rsidR="00BB4067">
        <w:t>need</w:t>
      </w:r>
      <w:r>
        <w:t xml:space="preserve"> to take the </w:t>
      </w:r>
      <w:r w:rsidR="00BB4067">
        <w:t>lead.</w:t>
      </w:r>
      <w:r w:rsidR="007100FE">
        <w:t xml:space="preserve"> Sensible for one </w:t>
      </w:r>
      <w:r w:rsidR="00505819">
        <w:t>contact for the region on b</w:t>
      </w:r>
      <w:r>
        <w:t>ehalf of all. PR allocate role to PB. PH</w:t>
      </w:r>
      <w:r w:rsidR="002A6529">
        <w:t xml:space="preserve"> our fees are already </w:t>
      </w:r>
      <w:r>
        <w:t>lower other areas, so</w:t>
      </w:r>
      <w:r w:rsidR="00072940">
        <w:t xml:space="preserve"> maybe</w:t>
      </w:r>
      <w:r>
        <w:t xml:space="preserve"> </w:t>
      </w:r>
      <w:r w:rsidR="00072940">
        <w:t>less impetus to save costs by moving to hubs.</w:t>
      </w:r>
    </w:p>
    <w:p w14:paraId="48E99ECD" w14:textId="77777777" w:rsidR="00E84145" w:rsidRDefault="00E84145" w:rsidP="00F35EA2"/>
    <w:p w14:paraId="19DD9A61" w14:textId="77777777" w:rsidR="003C40C6" w:rsidRDefault="003C40C6" w:rsidP="00F35EA2">
      <w:pPr>
        <w:rPr>
          <w:b/>
          <w:bCs/>
        </w:rPr>
      </w:pPr>
    </w:p>
    <w:p w14:paraId="51D54F6C" w14:textId="77777777" w:rsidR="003C40C6" w:rsidRDefault="003C40C6" w:rsidP="00F35EA2">
      <w:pPr>
        <w:rPr>
          <w:b/>
          <w:bCs/>
        </w:rPr>
      </w:pPr>
    </w:p>
    <w:p w14:paraId="738316C2" w14:textId="77777777" w:rsidR="003C40C6" w:rsidRDefault="003C40C6" w:rsidP="00F35EA2">
      <w:pPr>
        <w:rPr>
          <w:b/>
          <w:bCs/>
        </w:rPr>
      </w:pPr>
    </w:p>
    <w:p w14:paraId="0CA06741" w14:textId="7F54CE81" w:rsidR="00E84145" w:rsidRPr="00E84145" w:rsidRDefault="00E84145" w:rsidP="00F35EA2">
      <w:pPr>
        <w:rPr>
          <w:b/>
          <w:bCs/>
        </w:rPr>
      </w:pPr>
      <w:r w:rsidRPr="00E84145">
        <w:rPr>
          <w:b/>
          <w:bCs/>
        </w:rPr>
        <w:lastRenderedPageBreak/>
        <w:t>EeRS</w:t>
      </w:r>
    </w:p>
    <w:p w14:paraId="270EB533" w14:textId="6917F271" w:rsidR="003C40C6" w:rsidRDefault="003C40C6" w:rsidP="003C40C6">
      <w:r>
        <w:t xml:space="preserve">CB due to go out to tender. PH </w:t>
      </w:r>
      <w:r w:rsidR="00D05191">
        <w:t>procurement may have</w:t>
      </w:r>
      <w:r>
        <w:t xml:space="preserve"> finished. </w:t>
      </w:r>
      <w:r w:rsidR="00F54C6D">
        <w:t xml:space="preserve">Likely </w:t>
      </w:r>
      <w:r>
        <w:t>to be ERS not EeRS long term</w:t>
      </w:r>
      <w:r w:rsidR="00F54C6D">
        <w:t xml:space="preserve"> so maybe </w:t>
      </w:r>
      <w:r>
        <w:t xml:space="preserve">short lived. SP attended meeting with BSol </w:t>
      </w:r>
      <w:r w:rsidR="00F54C6D">
        <w:t>commissioners</w:t>
      </w:r>
      <w:r w:rsidR="0030007B">
        <w:t xml:space="preserve"> who want a clinical safety officer</w:t>
      </w:r>
      <w:r w:rsidR="000D78B9">
        <w:t xml:space="preserve"> to sign off pathways</w:t>
      </w:r>
      <w:r w:rsidR="00F54C6D">
        <w:t>.</w:t>
      </w:r>
      <w:r w:rsidR="00DA5E9D">
        <w:t xml:space="preserve"> </w:t>
      </w:r>
      <w:r w:rsidR="002662B9">
        <w:t>Will arrange commissioner meeting with LOCSU representatives</w:t>
      </w:r>
      <w:r w:rsidR="00C41CE8">
        <w:t xml:space="preserve"> present.</w:t>
      </w:r>
      <w:r w:rsidR="004C00AD">
        <w:t xml:space="preserve"> </w:t>
      </w:r>
      <w:r>
        <w:t>Tried to explain that CSO wouldn’t work as all independent practitioners.</w:t>
      </w:r>
      <w:r w:rsidR="004C00AD">
        <w:t xml:space="preserve"> </w:t>
      </w:r>
      <w:r>
        <w:t>PH thought it was a wider role to look at loss in pathways</w:t>
      </w:r>
      <w:r w:rsidR="004C00AD">
        <w:t>.</w:t>
      </w:r>
      <w:r w:rsidR="00837454">
        <w:t xml:space="preserve"> </w:t>
      </w:r>
      <w:r>
        <w:t>NS normally recruit clinical leads for EeRS</w:t>
      </w:r>
      <w:r w:rsidR="00837454">
        <w:t>, not LOC attached.</w:t>
      </w:r>
      <w:r>
        <w:t xml:space="preserve"> More to make sure mapping of referral process, rather than supporting </w:t>
      </w:r>
      <w:r w:rsidR="00220543">
        <w:t>practitioners</w:t>
      </w:r>
      <w:r>
        <w:t>.</w:t>
      </w:r>
    </w:p>
    <w:p w14:paraId="58F9FA01" w14:textId="77777777" w:rsidR="00354386" w:rsidRDefault="00354386" w:rsidP="003C40C6"/>
    <w:p w14:paraId="63D42E7E" w14:textId="093797F8" w:rsidR="003C40C6" w:rsidRDefault="002B4492" w:rsidP="003C40C6">
      <w:r>
        <w:t>PH n</w:t>
      </w:r>
      <w:r w:rsidR="003C40C6">
        <w:t>eed to be connected soon</w:t>
      </w:r>
      <w:r w:rsidR="00623E25">
        <w:t xml:space="preserve"> for</w:t>
      </w:r>
      <w:r w:rsidR="005E7314">
        <w:t xml:space="preserve"> eg</w:t>
      </w:r>
      <w:r w:rsidR="00623E25">
        <w:t xml:space="preserve"> shared care </w:t>
      </w:r>
      <w:r w:rsidR="005E7314">
        <w:t>glaucoma</w:t>
      </w:r>
      <w:r w:rsidR="00623E25">
        <w:t>.</w:t>
      </w:r>
      <w:r w:rsidR="007E1EAA">
        <w:t xml:space="preserve"> </w:t>
      </w:r>
      <w:r w:rsidR="003C40C6">
        <w:t>CB LOCs have got to b</w:t>
      </w:r>
      <w:r w:rsidR="007E1EAA">
        <w:t>e</w:t>
      </w:r>
      <w:r w:rsidR="003C40C6">
        <w:t xml:space="preserve"> able to talk to commissioners and take our contractors with us. Need solutions that are easy for practices to implement. </w:t>
      </w:r>
      <w:r w:rsidR="005D4FC9">
        <w:t>Would the midlands specification enable shared care</w:t>
      </w:r>
      <w:r w:rsidR="0062072D">
        <w:t xml:space="preserve"> or just referrals</w:t>
      </w:r>
      <w:r w:rsidR="005D4FC9">
        <w:t xml:space="preserve">? </w:t>
      </w:r>
      <w:r w:rsidR="003C40C6">
        <w:t xml:space="preserve">NS not currently, but may be able to add that on. PR could we use enhanced services based on current software, eg </w:t>
      </w:r>
      <w:r w:rsidR="00366CFF">
        <w:t>O</w:t>
      </w:r>
      <w:r w:rsidR="003C40C6">
        <w:t>pera</w:t>
      </w:r>
      <w:r w:rsidR="00366CFF">
        <w:t xml:space="preserve">? </w:t>
      </w:r>
      <w:r w:rsidR="003C40C6">
        <w:t xml:space="preserve">PH </w:t>
      </w:r>
      <w:r w:rsidR="00366CFF">
        <w:t xml:space="preserve">GOC call </w:t>
      </w:r>
      <w:r w:rsidR="003C40C6">
        <w:t>all for evidence out</w:t>
      </w:r>
      <w:r w:rsidR="005239B9">
        <w:t xml:space="preserve"> </w:t>
      </w:r>
      <w:r w:rsidR="003C40C6">
        <w:t xml:space="preserve">– existential threats for </w:t>
      </w:r>
      <w:r w:rsidR="005239B9">
        <w:t>optometry</w:t>
      </w:r>
      <w:r w:rsidR="003C40C6">
        <w:t>.</w:t>
      </w:r>
    </w:p>
    <w:p w14:paraId="7AAF160E" w14:textId="77777777" w:rsidR="005D4FC9" w:rsidRDefault="005D4FC9" w:rsidP="003C40C6"/>
    <w:p w14:paraId="5E08842D" w14:textId="5C97F0EA" w:rsidR="003C40C6" w:rsidRDefault="003C40C6" w:rsidP="003C40C6">
      <w:r>
        <w:t>AJ do hubs have a separate system</w:t>
      </w:r>
      <w:r w:rsidR="00DC05CB">
        <w:t xml:space="preserve"> for data sharing</w:t>
      </w:r>
      <w:r>
        <w:t>? PH might have bespoke solutions. If eg diagnostic hub, established in line with the trust, will use their software solutions</w:t>
      </w:r>
      <w:r w:rsidR="00AB1393">
        <w:t>, s</w:t>
      </w:r>
      <w:r>
        <w:t>o info eas</w:t>
      </w:r>
      <w:r w:rsidR="00AB1393">
        <w:t>ily transferred.</w:t>
      </w:r>
      <w:r>
        <w:t xml:space="preserve"> </w:t>
      </w:r>
      <w:r w:rsidR="003B4B95">
        <w:t>Compared to</w:t>
      </w:r>
      <w:r w:rsidR="009A79C2">
        <w:t xml:space="preserve"> patient a</w:t>
      </w:r>
      <w:r>
        <w:t>ccessibility of optom</w:t>
      </w:r>
      <w:r w:rsidR="009A79C2">
        <w:t>etry</w:t>
      </w:r>
      <w:r>
        <w:t xml:space="preserve"> practices</w:t>
      </w:r>
      <w:r w:rsidR="00CD165E">
        <w:t xml:space="preserve">, </w:t>
      </w:r>
      <w:r w:rsidR="009A79C2">
        <w:t>h</w:t>
      </w:r>
      <w:r>
        <w:t>ubs can’t compete</w:t>
      </w:r>
      <w:r w:rsidR="00CD165E">
        <w:t>, bu</w:t>
      </w:r>
      <w:r>
        <w:t xml:space="preserve">t connectivity the issue. </w:t>
      </w:r>
    </w:p>
    <w:p w14:paraId="3F5C0EED" w14:textId="77777777" w:rsidR="009A79C2" w:rsidRDefault="009A79C2" w:rsidP="003C40C6"/>
    <w:p w14:paraId="07C38DB0" w14:textId="4BD5AB0F" w:rsidR="003C40C6" w:rsidRDefault="003C40C6" w:rsidP="003C40C6">
      <w:r>
        <w:t>AJ</w:t>
      </w:r>
      <w:r w:rsidR="002A1641">
        <w:t xml:space="preserve"> one hub</w:t>
      </w:r>
      <w:r>
        <w:t xml:space="preserve"> for </w:t>
      </w:r>
      <w:r w:rsidR="002A1641">
        <w:t>multiple</w:t>
      </w:r>
      <w:r>
        <w:t xml:space="preserve"> trusts? </w:t>
      </w:r>
      <w:r w:rsidR="002A1641">
        <w:t>PH d</w:t>
      </w:r>
      <w:r>
        <w:t xml:space="preserve">epends on where funding for hubs come from. </w:t>
      </w:r>
      <w:r w:rsidR="00570DE1">
        <w:t>Trusts need to</w:t>
      </w:r>
      <w:r>
        <w:t xml:space="preserve"> show they’ve reduced out</w:t>
      </w:r>
      <w:r w:rsidR="00255465">
        <w:t>-</w:t>
      </w:r>
      <w:r>
        <w:t xml:space="preserve">patient appointments in the hospital, even if the hub is next door to the hospital. This way they can reduce their budget but don’t lose funding. </w:t>
      </w:r>
    </w:p>
    <w:p w14:paraId="4282C5FF" w14:textId="77777777" w:rsidR="00D8668A" w:rsidRDefault="00D8668A" w:rsidP="003C40C6"/>
    <w:p w14:paraId="741F5C85" w14:textId="4EEFEA87" w:rsidR="003C40C6" w:rsidRDefault="003C40C6" w:rsidP="003C40C6">
      <w:r>
        <w:t xml:space="preserve">AJ any new enhanced services would go through </w:t>
      </w:r>
      <w:r w:rsidR="00EB5F7D">
        <w:t>O</w:t>
      </w:r>
      <w:r>
        <w:t xml:space="preserve">pera, so </w:t>
      </w:r>
      <w:r w:rsidR="00EB5F7D">
        <w:t xml:space="preserve">EeRS </w:t>
      </w:r>
      <w:r>
        <w:t xml:space="preserve">only </w:t>
      </w:r>
      <w:r w:rsidR="009720C9">
        <w:t>GOS</w:t>
      </w:r>
      <w:r>
        <w:t xml:space="preserve"> 18 issue?</w:t>
      </w:r>
      <w:r w:rsidR="009720C9">
        <w:t xml:space="preserve"> PH still need solutions for </w:t>
      </w:r>
      <w:r w:rsidR="00EB5F7D">
        <w:t>data to go</w:t>
      </w:r>
      <w:r>
        <w:t xml:space="preserve"> forwards and backwards</w:t>
      </w:r>
      <w:r w:rsidR="00EB5F7D">
        <w:t xml:space="preserve"> eg for</w:t>
      </w:r>
      <w:r>
        <w:t xml:space="preserve"> or advice and guidance system.</w:t>
      </w:r>
    </w:p>
    <w:p w14:paraId="39AA2B37" w14:textId="77777777" w:rsidR="00F35EA2" w:rsidRDefault="00F35EA2" w:rsidP="00877A96">
      <w:pPr>
        <w:rPr>
          <w:b/>
          <w:bCs/>
        </w:rPr>
      </w:pPr>
    </w:p>
    <w:p w14:paraId="4D05A00F" w14:textId="6AB3F9D3" w:rsidR="008A43B1" w:rsidRDefault="008A43B1" w:rsidP="008A43B1">
      <w:pPr>
        <w:rPr>
          <w:b/>
          <w:bCs/>
        </w:rPr>
      </w:pPr>
      <w:r w:rsidRPr="0040449B">
        <w:rPr>
          <w:b/>
          <w:bCs/>
        </w:rPr>
        <w:t>Local workforce development</w:t>
      </w:r>
    </w:p>
    <w:p w14:paraId="05AB2881" w14:textId="4EEA93C1" w:rsidR="00850435" w:rsidRDefault="00850435" w:rsidP="00850435">
      <w:r>
        <w:t xml:space="preserve">CB </w:t>
      </w:r>
      <w:r w:rsidR="003354DB">
        <w:t>received funding money. H</w:t>
      </w:r>
      <w:r w:rsidR="002409C1">
        <w:t>ad</w:t>
      </w:r>
      <w:r>
        <w:t xml:space="preserve"> two meetings, made progress on project plan. Sent out a draft </w:t>
      </w:r>
      <w:r w:rsidR="00A13B88">
        <w:t xml:space="preserve">workforce </w:t>
      </w:r>
      <w:r>
        <w:t>questionnaire, waiting for feedback</w:t>
      </w:r>
      <w:r w:rsidR="00165A5C">
        <w:t xml:space="preserve">. </w:t>
      </w:r>
      <w:r w:rsidR="00996DEF">
        <w:t xml:space="preserve">Challenges to </w:t>
      </w:r>
      <w:r w:rsidR="00FF5DB0">
        <w:t>identify</w:t>
      </w:r>
      <w:r>
        <w:t xml:space="preserve"> placement</w:t>
      </w:r>
      <w:r w:rsidR="00FF5DB0">
        <w:t>s for higher qualifications</w:t>
      </w:r>
      <w:r w:rsidR="00E966D1">
        <w:t>.</w:t>
      </w:r>
      <w:r w:rsidR="00CE1C09">
        <w:t xml:space="preserve"> </w:t>
      </w:r>
      <w:r>
        <w:t xml:space="preserve">Made progress across the </w:t>
      </w:r>
      <w:r w:rsidR="00E966D1">
        <w:t>Black C</w:t>
      </w:r>
      <w:r>
        <w:t xml:space="preserve">ountry and reaching out to other areas to see how they </w:t>
      </w:r>
      <w:r w:rsidR="00CE1C09">
        <w:t xml:space="preserve">manage placements. </w:t>
      </w:r>
    </w:p>
    <w:p w14:paraId="123D8B52" w14:textId="77777777" w:rsidR="00850435" w:rsidRDefault="00850435" w:rsidP="00850435">
      <w:r>
        <w:t xml:space="preserve">Next meeting in 5/6 weeks. </w:t>
      </w:r>
    </w:p>
    <w:p w14:paraId="002D88D9" w14:textId="77777777" w:rsidR="00CE1C09" w:rsidRDefault="00CE1C09" w:rsidP="00850435"/>
    <w:p w14:paraId="5E1693F1" w14:textId="494F821E" w:rsidR="00850435" w:rsidRDefault="00850435" w:rsidP="00850435">
      <w:r>
        <w:t xml:space="preserve">SP is </w:t>
      </w:r>
      <w:r w:rsidR="00254846">
        <w:t>the pilot survey</w:t>
      </w:r>
      <w:r>
        <w:t xml:space="preserve"> for those</w:t>
      </w:r>
      <w:r w:rsidR="00254846">
        <w:t xml:space="preserve"> attending</w:t>
      </w:r>
      <w:r>
        <w:t xml:space="preserve"> meetings or everybody</w:t>
      </w:r>
      <w:r w:rsidR="00FA06C4">
        <w:t>?</w:t>
      </w:r>
      <w:r>
        <w:t xml:space="preserve"> CB can send to all. Want to check questions make sense and that data can be analysed.</w:t>
      </w:r>
    </w:p>
    <w:p w14:paraId="79518AA0" w14:textId="77777777" w:rsidR="000F28DF" w:rsidRDefault="000F28DF" w:rsidP="00850435"/>
    <w:p w14:paraId="5B8C16B7" w14:textId="77777777" w:rsidR="000F28DF" w:rsidRDefault="000F28DF" w:rsidP="00850435"/>
    <w:p w14:paraId="23366583" w14:textId="61C0C0B2" w:rsidR="00850435" w:rsidRPr="000F28DF" w:rsidRDefault="000F28DF" w:rsidP="00850435">
      <w:pPr>
        <w:rPr>
          <w:b/>
          <w:bCs/>
        </w:rPr>
      </w:pPr>
      <w:r w:rsidRPr="000F28DF">
        <w:rPr>
          <w:b/>
          <w:bCs/>
        </w:rPr>
        <w:t xml:space="preserve">ICS </w:t>
      </w:r>
      <w:r w:rsidR="005A3466">
        <w:rPr>
          <w:b/>
          <w:bCs/>
        </w:rPr>
        <w:t>O</w:t>
      </w:r>
      <w:r w:rsidRPr="000F28DF">
        <w:rPr>
          <w:b/>
          <w:bCs/>
        </w:rPr>
        <w:t xml:space="preserve">phthalmology </w:t>
      </w:r>
      <w:r w:rsidR="005A3466">
        <w:rPr>
          <w:b/>
          <w:bCs/>
        </w:rPr>
        <w:t>N</w:t>
      </w:r>
      <w:r w:rsidRPr="000F28DF">
        <w:rPr>
          <w:b/>
          <w:bCs/>
        </w:rPr>
        <w:t>etwork</w:t>
      </w:r>
    </w:p>
    <w:p w14:paraId="6B41051B" w14:textId="7C23322D" w:rsidR="004C7B58" w:rsidRDefault="00850435" w:rsidP="00850435">
      <w:r>
        <w:t xml:space="preserve">CB </w:t>
      </w:r>
      <w:r w:rsidR="00EA4A8A">
        <w:t>attended Black C</w:t>
      </w:r>
      <w:r>
        <w:t xml:space="preserve">ountry </w:t>
      </w:r>
      <w:r w:rsidR="00EA4A8A">
        <w:t xml:space="preserve">and West Birmingham ICS </w:t>
      </w:r>
      <w:r w:rsidR="005A3466">
        <w:t>O</w:t>
      </w:r>
      <w:r w:rsidR="00EA4A8A">
        <w:t xml:space="preserve">phthalmology </w:t>
      </w:r>
      <w:r w:rsidR="005A3466">
        <w:t>N</w:t>
      </w:r>
      <w:r w:rsidR="00EA4A8A">
        <w:t xml:space="preserve">etwork </w:t>
      </w:r>
      <w:r>
        <w:t>meeting</w:t>
      </w:r>
      <w:r w:rsidR="00EA4A8A">
        <w:t>, s</w:t>
      </w:r>
      <w:r w:rsidR="00A13B88">
        <w:t>everal</w:t>
      </w:r>
      <w:r>
        <w:t xml:space="preserve"> outcomes related to optometry</w:t>
      </w:r>
      <w:r w:rsidR="0050416D">
        <w:t xml:space="preserve">. </w:t>
      </w:r>
      <w:r>
        <w:t xml:space="preserve">Hosted by </w:t>
      </w:r>
      <w:r w:rsidR="0050416D">
        <w:t>Black</w:t>
      </w:r>
      <w:r>
        <w:t xml:space="preserve"> </w:t>
      </w:r>
      <w:r w:rsidR="0050416D">
        <w:t>Coun</w:t>
      </w:r>
      <w:r>
        <w:t>try</w:t>
      </w:r>
      <w:r w:rsidR="0050416D">
        <w:t xml:space="preserve"> </w:t>
      </w:r>
      <w:r w:rsidR="00C92810">
        <w:t>a</w:t>
      </w:r>
      <w:r w:rsidR="0050416D">
        <w:t xml:space="preserve">cute </w:t>
      </w:r>
      <w:r>
        <w:t xml:space="preserve">provider </w:t>
      </w:r>
      <w:r w:rsidR="003A4223">
        <w:t>c</w:t>
      </w:r>
      <w:r>
        <w:t>ollabo</w:t>
      </w:r>
      <w:r w:rsidR="0050416D">
        <w:t>r</w:t>
      </w:r>
      <w:r>
        <w:t>ative</w:t>
      </w:r>
      <w:r w:rsidR="003A4223">
        <w:t xml:space="preserve"> (Wolv</w:t>
      </w:r>
      <w:r w:rsidR="004C7B58">
        <w:t>erhampton</w:t>
      </w:r>
      <w:r w:rsidR="003A4223">
        <w:t>, Walsall, Sandwell and Dudley Trusts)</w:t>
      </w:r>
      <w:r>
        <w:t xml:space="preserve">. </w:t>
      </w:r>
      <w:r w:rsidR="0049496C">
        <w:t>Identified key are</w:t>
      </w:r>
      <w:r w:rsidR="008278DD">
        <w:t>a</w:t>
      </w:r>
      <w:r w:rsidR="0049496C">
        <w:t xml:space="preserve">s </w:t>
      </w:r>
      <w:r w:rsidR="008278DD">
        <w:t xml:space="preserve">- </w:t>
      </w:r>
      <w:r w:rsidR="0049496C">
        <w:t>g</w:t>
      </w:r>
      <w:r>
        <w:t>laucoma, medical retina, paed</w:t>
      </w:r>
      <w:r w:rsidR="0049496C">
        <w:t>iatrics and</w:t>
      </w:r>
      <w:r>
        <w:t xml:space="preserve"> </w:t>
      </w:r>
      <w:r w:rsidR="0056790F">
        <w:t>cataract</w:t>
      </w:r>
      <w:r w:rsidR="0049496C">
        <w:t xml:space="preserve">. </w:t>
      </w:r>
      <w:r>
        <w:t>Brainstorming session</w:t>
      </w:r>
      <w:r w:rsidR="0049496C">
        <w:t xml:space="preserve"> with </w:t>
      </w:r>
      <w:r>
        <w:t xml:space="preserve">contractors, optometrists, nurses, business </w:t>
      </w:r>
      <w:r>
        <w:lastRenderedPageBreak/>
        <w:t xml:space="preserve">managers and </w:t>
      </w:r>
      <w:r w:rsidR="0049496C">
        <w:t>patients</w:t>
      </w:r>
      <w:r>
        <w:t>. Worked out some outcomes and actions to be implemented ov</w:t>
      </w:r>
      <w:r w:rsidR="008278DD">
        <w:t>e</w:t>
      </w:r>
      <w:r>
        <w:t>r the next few year</w:t>
      </w:r>
      <w:r w:rsidR="004C7B58">
        <w:t>s</w:t>
      </w:r>
      <w:r>
        <w:t xml:space="preserve">. </w:t>
      </w:r>
    </w:p>
    <w:p w14:paraId="6BF1C900" w14:textId="37E13FAA" w:rsidR="00850435" w:rsidRDefault="00850435" w:rsidP="00850435"/>
    <w:p w14:paraId="13E18679" w14:textId="06A46248" w:rsidR="00850435" w:rsidRDefault="0001763F" w:rsidP="00850435">
      <w:r>
        <w:t>NS</w:t>
      </w:r>
      <w:r w:rsidR="00B47189">
        <w:t xml:space="preserve"> take back to LOCSU national team to see how we can help.</w:t>
      </w:r>
      <w:r w:rsidR="0025014B">
        <w:t xml:space="preserve"> These workstreams are why IT connectivity is so important.</w:t>
      </w:r>
      <w:r w:rsidR="00132E80">
        <w:t xml:space="preserve"> </w:t>
      </w:r>
      <w:r w:rsidR="001B4B12">
        <w:t>PR current connectivity using Opera b</w:t>
      </w:r>
      <w:r w:rsidR="005C71FC">
        <w:t>etter than we’ve ever had.</w:t>
      </w:r>
    </w:p>
    <w:p w14:paraId="7840ABA0" w14:textId="77777777" w:rsidR="0001763F" w:rsidRDefault="0001763F" w:rsidP="00850435"/>
    <w:p w14:paraId="4DF07B91" w14:textId="637798C5" w:rsidR="00850435" w:rsidRDefault="00850435" w:rsidP="00850435">
      <w:r>
        <w:t xml:space="preserve">PH was </w:t>
      </w:r>
      <w:r w:rsidR="001B4B12">
        <w:t>there</w:t>
      </w:r>
      <w:r>
        <w:t xml:space="preserve"> a recognition of core competency? Som</w:t>
      </w:r>
      <w:r w:rsidR="001B4B12">
        <w:t xml:space="preserve">e areas don’t need </w:t>
      </w:r>
      <w:r>
        <w:t>“up skill</w:t>
      </w:r>
      <w:r w:rsidR="005C71FC">
        <w:t>ing</w:t>
      </w:r>
      <w:r>
        <w:t>”</w:t>
      </w:r>
      <w:r w:rsidR="005C71FC">
        <w:t xml:space="preserve">, if </w:t>
      </w:r>
      <w:r>
        <w:t>stable, low risk OHT etc</w:t>
      </w:r>
      <w:r w:rsidR="005C71FC">
        <w:t xml:space="preserve"> and could use Opera</w:t>
      </w:r>
      <w:r>
        <w:t xml:space="preserve">. PR discussed competence framework, but it was a broader framework. CB </w:t>
      </w:r>
      <w:r w:rsidR="00B15522">
        <w:t>w</w:t>
      </w:r>
      <w:r>
        <w:t xml:space="preserve">ill share the final document. </w:t>
      </w:r>
    </w:p>
    <w:p w14:paraId="648592A0" w14:textId="77777777" w:rsidR="00B15522" w:rsidRDefault="00B15522" w:rsidP="00850435"/>
    <w:p w14:paraId="780BB5BD" w14:textId="55CA6A63" w:rsidR="00850435" w:rsidRDefault="003C3EBA" w:rsidP="00850435">
      <w:r>
        <w:t>NS should consider diabetic eye</w:t>
      </w:r>
      <w:r w:rsidR="00A85D97">
        <w:t xml:space="preserve"> screening as referred </w:t>
      </w:r>
      <w:r w:rsidR="00195F5C">
        <w:t>patients</w:t>
      </w:r>
      <w:r w:rsidR="00A85D97">
        <w:t xml:space="preserve"> could be seen in a macular filtering clinic</w:t>
      </w:r>
      <w:r w:rsidR="00195F5C">
        <w:t xml:space="preserve">. Also </w:t>
      </w:r>
      <w:r w:rsidR="00A85D97">
        <w:t>comorbidities</w:t>
      </w:r>
      <w:r w:rsidR="00195F5C">
        <w:t xml:space="preserve"> such as suspect glaucoma and cataract</w:t>
      </w:r>
      <w:r w:rsidR="00A85D97">
        <w:t xml:space="preserve"> and </w:t>
      </w:r>
      <w:r w:rsidR="00195F5C">
        <w:t>holistic care if vision loss.</w:t>
      </w:r>
      <w:r w:rsidR="005E0645">
        <w:t xml:space="preserve"> </w:t>
      </w:r>
      <w:r w:rsidR="00850435">
        <w:t xml:space="preserve">PH diabetes consultation recently, opportunity to perform </w:t>
      </w:r>
      <w:r w:rsidR="005E0645">
        <w:t>OCTs</w:t>
      </w:r>
      <w:r w:rsidR="00850435">
        <w:t xml:space="preserve"> on M1s </w:t>
      </w:r>
      <w:r w:rsidR="005E0645">
        <w:t>to see</w:t>
      </w:r>
      <w:r w:rsidR="00850435">
        <w:t xml:space="preserve"> if need referral. Not within current service spec for diabetic screening</w:t>
      </w:r>
      <w:r w:rsidR="00B76D78">
        <w:t>, so c</w:t>
      </w:r>
      <w:r w:rsidR="00850435">
        <w:t>ould be an opportunity.</w:t>
      </w:r>
    </w:p>
    <w:p w14:paraId="75DE956A" w14:textId="77777777" w:rsidR="00B76D78" w:rsidRDefault="00B76D78" w:rsidP="00850435"/>
    <w:p w14:paraId="18237EE9" w14:textId="71029AAD" w:rsidR="00850435" w:rsidRDefault="00850435" w:rsidP="00850435">
      <w:r>
        <w:t xml:space="preserve">NS </w:t>
      </w:r>
      <w:r w:rsidR="00FF144F">
        <w:t xml:space="preserve">in workforce survey, need to </w:t>
      </w:r>
      <w:r>
        <w:t xml:space="preserve">differentiate </w:t>
      </w:r>
      <w:r w:rsidR="00FF144F">
        <w:t>between</w:t>
      </w:r>
      <w:r>
        <w:t xml:space="preserve"> residents and locums</w:t>
      </w:r>
      <w:r w:rsidR="005D0F47">
        <w:t>, e</w:t>
      </w:r>
      <w:r>
        <w:t>specially if out of area, would they qualify for the programme</w:t>
      </w:r>
      <w:r w:rsidR="005D0F47">
        <w:t>?</w:t>
      </w:r>
      <w:r w:rsidR="00B44879">
        <w:t xml:space="preserve"> Also ask about DOs/CLOs</w:t>
      </w:r>
      <w:r>
        <w:t xml:space="preserve"> </w:t>
      </w:r>
      <w:r w:rsidR="00B44879">
        <w:t xml:space="preserve">for anterior MECS. </w:t>
      </w:r>
      <w:r>
        <w:t>Get as much data as possible.</w:t>
      </w:r>
      <w:r w:rsidR="00917D63">
        <w:t xml:space="preserve"> </w:t>
      </w:r>
      <w:r>
        <w:t xml:space="preserve">PR feedback by email to </w:t>
      </w:r>
      <w:r w:rsidR="00B44879">
        <w:t>CB</w:t>
      </w:r>
      <w:r>
        <w:t>.</w:t>
      </w:r>
    </w:p>
    <w:p w14:paraId="53845F68" w14:textId="77777777" w:rsidR="00D74363" w:rsidRDefault="00D74363" w:rsidP="00877A96"/>
    <w:p w14:paraId="27EB779F" w14:textId="585BC43E" w:rsidR="008A43B1" w:rsidRDefault="008A43B1" w:rsidP="00877A96">
      <w:pPr>
        <w:rPr>
          <w:b/>
          <w:bCs/>
        </w:rPr>
      </w:pPr>
      <w:r w:rsidRPr="005D1A53">
        <w:rPr>
          <w:b/>
          <w:bCs/>
        </w:rPr>
        <w:t>Confederation</w:t>
      </w:r>
    </w:p>
    <w:p w14:paraId="77869968" w14:textId="1428E8A9" w:rsidR="00BB63DD" w:rsidRDefault="00BB63DD" w:rsidP="00877A96">
      <w:r w:rsidRPr="00BB63DD">
        <w:t xml:space="preserve">CB </w:t>
      </w:r>
      <w:r>
        <w:t xml:space="preserve">Sandwell, Walsall, </w:t>
      </w:r>
      <w:r w:rsidR="00D607D6">
        <w:t>Dudley</w:t>
      </w:r>
      <w:r w:rsidR="0064501D">
        <w:t xml:space="preserve"> and Solihull have</w:t>
      </w:r>
      <w:r w:rsidR="00466A75">
        <w:t xml:space="preserve"> confirmed </w:t>
      </w:r>
      <w:r w:rsidR="002146C6">
        <w:t>by vote</w:t>
      </w:r>
      <w:r w:rsidR="00D607D6">
        <w:t xml:space="preserve">. SH Wolverhampton </w:t>
      </w:r>
      <w:r w:rsidR="0064501D">
        <w:t>have</w:t>
      </w:r>
      <w:r w:rsidR="00D607D6">
        <w:t xml:space="preserve"> discussed, but no vote. </w:t>
      </w:r>
      <w:r w:rsidR="0066335E">
        <w:t xml:space="preserve">CB will email Birmingham to confirm their position and then will talk to LOCSU </w:t>
      </w:r>
      <w:r w:rsidR="00095CF8">
        <w:t>about next steps.</w:t>
      </w:r>
    </w:p>
    <w:p w14:paraId="19B75419" w14:textId="77777777" w:rsidR="009F02C0" w:rsidRDefault="009F02C0" w:rsidP="00877A96"/>
    <w:p w14:paraId="2E35EB1C" w14:textId="77777777" w:rsidR="00850435" w:rsidRDefault="00850435" w:rsidP="00850435">
      <w:pPr>
        <w:rPr>
          <w:b/>
          <w:bCs/>
        </w:rPr>
      </w:pPr>
      <w:r>
        <w:rPr>
          <w:b/>
          <w:bCs/>
        </w:rPr>
        <w:t>Primary Eyecare Services</w:t>
      </w:r>
    </w:p>
    <w:p w14:paraId="56D2DFA8" w14:textId="062C95EE" w:rsidR="008128B9" w:rsidRDefault="008128B9" w:rsidP="00850435">
      <w:r w:rsidRPr="008128B9">
        <w:t>WS</w:t>
      </w:r>
      <w:r w:rsidR="00B0658F">
        <w:t xml:space="preserve"> </w:t>
      </w:r>
      <w:r w:rsidR="00875726">
        <w:t>Wolverhampton post-op cataract service</w:t>
      </w:r>
      <w:r w:rsidR="00011517">
        <w:t xml:space="preserve"> a few </w:t>
      </w:r>
      <w:r w:rsidR="00875726">
        <w:t>teething problems</w:t>
      </w:r>
      <w:r w:rsidR="00011517">
        <w:t>, largely sorted</w:t>
      </w:r>
      <w:r w:rsidR="00BA2972">
        <w:t>.</w:t>
      </w:r>
      <w:r w:rsidR="00011517">
        <w:t xml:space="preserve"> </w:t>
      </w:r>
      <w:r w:rsidR="00FA318D">
        <w:t>Aim to have all major hospitals supporting post-op cataracts</w:t>
      </w:r>
      <w:r w:rsidR="00EE01F0">
        <w:t>, will have with launching GERS. Paediatric pathway</w:t>
      </w:r>
      <w:r w:rsidR="00042445">
        <w:t xml:space="preserve"> being looked at</w:t>
      </w:r>
      <w:r w:rsidR="004E5D67">
        <w:t xml:space="preserve"> with Children</w:t>
      </w:r>
      <w:r w:rsidR="0092645D">
        <w:t>’</w:t>
      </w:r>
      <w:r w:rsidR="004E5D67">
        <w:t>s Hospital.</w:t>
      </w:r>
    </w:p>
    <w:p w14:paraId="0BF12F05" w14:textId="77777777" w:rsidR="002C02B8" w:rsidRDefault="002C02B8" w:rsidP="00850435"/>
    <w:p w14:paraId="6D88132B" w14:textId="6CC01DCB" w:rsidR="002C02B8" w:rsidRDefault="001E1B4D" w:rsidP="00850435">
      <w:r>
        <w:t>SP payments? WS as far as aware sorted, let me know if not.</w:t>
      </w:r>
      <w:r w:rsidR="00636A64">
        <w:t xml:space="preserve"> SH recent payments ok, but maybe some historic payment issues. WS email hello@</w:t>
      </w:r>
      <w:r w:rsidR="00064423">
        <w:t>referral.support</w:t>
      </w:r>
    </w:p>
    <w:p w14:paraId="19C8D563" w14:textId="77777777" w:rsidR="0092645D" w:rsidRDefault="0092645D" w:rsidP="00850435"/>
    <w:p w14:paraId="5D0E1D47" w14:textId="77777777" w:rsidR="00A26FC8" w:rsidRDefault="0092645D" w:rsidP="00850435">
      <w:r>
        <w:t xml:space="preserve">AJ </w:t>
      </w:r>
      <w:r w:rsidR="00636A64">
        <w:t>Clinical Governance report to be sent out? WS Jan-March not been done yet.</w:t>
      </w:r>
    </w:p>
    <w:p w14:paraId="0F03D7A7" w14:textId="77777777" w:rsidR="00A26FC8" w:rsidRDefault="00A26FC8" w:rsidP="00850435"/>
    <w:p w14:paraId="7867CE1A" w14:textId="71EE06A7" w:rsidR="0092645D" w:rsidRPr="008128B9" w:rsidRDefault="00A26FC8" w:rsidP="00850435">
      <w:r>
        <w:t>CB Russell</w:t>
      </w:r>
      <w:r w:rsidR="00890C54">
        <w:t>’</w:t>
      </w:r>
      <w:r>
        <w:t>s Hall opened fast track cataract</w:t>
      </w:r>
      <w:r w:rsidR="005473CA">
        <w:t xml:space="preserve"> option</w:t>
      </w:r>
      <w:r w:rsidR="00890C54">
        <w:t>, surgical hub.</w:t>
      </w:r>
      <w:r w:rsidR="005473CA">
        <w:t xml:space="preserve"> PR Wolverhampton are doing the same in Cannock.</w:t>
      </w:r>
    </w:p>
    <w:p w14:paraId="1D2EF9E8" w14:textId="77777777" w:rsidR="00850435" w:rsidRDefault="00850435" w:rsidP="00877A96">
      <w:pPr>
        <w:rPr>
          <w:b/>
          <w:bCs/>
        </w:rPr>
      </w:pPr>
    </w:p>
    <w:p w14:paraId="5A4B1A09" w14:textId="2188A04F" w:rsidR="00D0256E" w:rsidRDefault="00D0256E" w:rsidP="00877A96">
      <w:pPr>
        <w:rPr>
          <w:b/>
          <w:bCs/>
        </w:rPr>
      </w:pPr>
      <w:r w:rsidRPr="00D6117C">
        <w:rPr>
          <w:b/>
          <w:bCs/>
        </w:rPr>
        <w:t xml:space="preserve">Midlands </w:t>
      </w:r>
      <w:r w:rsidR="00D6117C" w:rsidRPr="00D6117C">
        <w:rPr>
          <w:b/>
          <w:bCs/>
        </w:rPr>
        <w:t>GOS Stakeholder Forum</w:t>
      </w:r>
    </w:p>
    <w:p w14:paraId="57F0F834" w14:textId="00DFF9B1" w:rsidR="009277D7" w:rsidRPr="006F766A" w:rsidRDefault="001B5F51" w:rsidP="00877A96">
      <w:r w:rsidRPr="006F766A">
        <w:t xml:space="preserve">CB </w:t>
      </w:r>
      <w:r w:rsidR="006F766A" w:rsidRPr="006F766A">
        <w:t>no meetings</w:t>
      </w:r>
      <w:r w:rsidR="006F766A">
        <w:t>. PH work’s moving towards ICSs, so may be delays.</w:t>
      </w:r>
      <w:r w:rsidR="009277D7">
        <w:t xml:space="preserve"> CB has devolved document been agree</w:t>
      </w:r>
      <w:r w:rsidR="00207B8F">
        <w:t>d?</w:t>
      </w:r>
      <w:r w:rsidR="009277D7">
        <w:t xml:space="preserve"> PH it’s ongoing.</w:t>
      </w:r>
    </w:p>
    <w:p w14:paraId="348F53AD" w14:textId="77777777" w:rsidR="00D74363" w:rsidRDefault="00D74363" w:rsidP="00B15BC1"/>
    <w:p w14:paraId="23FA7392" w14:textId="77777777" w:rsidR="009B369C" w:rsidRDefault="009B369C" w:rsidP="00B15BC1"/>
    <w:p w14:paraId="0D085F0F" w14:textId="77777777" w:rsidR="009B369C" w:rsidRDefault="009B369C" w:rsidP="00B15BC1"/>
    <w:p w14:paraId="7279542E" w14:textId="77777777" w:rsidR="009B369C" w:rsidRDefault="009B369C" w:rsidP="00B15BC1"/>
    <w:p w14:paraId="01A92835" w14:textId="36AA0BB1" w:rsidR="00B15BC1" w:rsidRDefault="00C16837" w:rsidP="00B15BC1">
      <w:pPr>
        <w:rPr>
          <w:b/>
          <w:bCs/>
        </w:rPr>
      </w:pPr>
      <w:r w:rsidRPr="00C16837">
        <w:rPr>
          <w:b/>
          <w:bCs/>
        </w:rPr>
        <w:lastRenderedPageBreak/>
        <w:t xml:space="preserve">Midlands Eyecare Transformation </w:t>
      </w:r>
      <w:r w:rsidR="006112B2">
        <w:rPr>
          <w:b/>
          <w:bCs/>
        </w:rPr>
        <w:t>N</w:t>
      </w:r>
      <w:r w:rsidRPr="00C16837">
        <w:rPr>
          <w:b/>
          <w:bCs/>
        </w:rPr>
        <w:t>etwork</w:t>
      </w:r>
      <w:r w:rsidR="00F4061B">
        <w:rPr>
          <w:b/>
          <w:bCs/>
        </w:rPr>
        <w:t xml:space="preserve"> </w:t>
      </w:r>
    </w:p>
    <w:p w14:paraId="063B45B5" w14:textId="701BAAC2" w:rsidR="00D74363" w:rsidRDefault="00C708B2" w:rsidP="00B15BC1">
      <w:r w:rsidRPr="00C708B2">
        <w:t>CB</w:t>
      </w:r>
      <w:r>
        <w:t xml:space="preserve"> monthly presentations on exemplars from across the region. </w:t>
      </w:r>
      <w:r w:rsidR="00BD32E3">
        <w:t>Mainly about</w:t>
      </w:r>
      <w:r>
        <w:t xml:space="preserve"> diagnostic hubs. Cataract</w:t>
      </w:r>
      <w:r w:rsidR="00037AB4">
        <w:t xml:space="preserve"> contracting with </w:t>
      </w:r>
      <w:r w:rsidR="0017787A">
        <w:t>independent sector</w:t>
      </w:r>
      <w:r w:rsidR="00037AB4">
        <w:t>, training obligations and dealing with complications</w:t>
      </w:r>
      <w:r w:rsidR="00E40166">
        <w:t xml:space="preserve"> onsite. </w:t>
      </w:r>
      <w:r w:rsidR="006751F6">
        <w:t>PH national document on PIFU</w:t>
      </w:r>
      <w:r w:rsidR="00E43981">
        <w:t xml:space="preserve"> and conditions that are suitable for complete discharge</w:t>
      </w:r>
      <w:r w:rsidR="0012501C">
        <w:t xml:space="preserve"> or discharged to enhanced schemes etc. Hope for a more standardised approach. </w:t>
      </w:r>
    </w:p>
    <w:p w14:paraId="72618302" w14:textId="77777777" w:rsidR="006F766A" w:rsidRDefault="006F766A" w:rsidP="00B15BC1"/>
    <w:p w14:paraId="0D423355" w14:textId="02EAD6B3" w:rsidR="009B70B8" w:rsidRDefault="009B70B8" w:rsidP="00B15BC1">
      <w:pPr>
        <w:rPr>
          <w:b/>
          <w:bCs/>
        </w:rPr>
      </w:pPr>
      <w:r w:rsidRPr="009B70B8">
        <w:rPr>
          <w:b/>
          <w:bCs/>
        </w:rPr>
        <w:t>LEHN</w:t>
      </w:r>
    </w:p>
    <w:p w14:paraId="7E1CC290" w14:textId="7075082A" w:rsidR="00475D37" w:rsidRPr="007D3219" w:rsidRDefault="007D3219" w:rsidP="00B15BC1">
      <w:r w:rsidRPr="007D3219">
        <w:t>CB no news</w:t>
      </w:r>
    </w:p>
    <w:p w14:paraId="7A06ECF4" w14:textId="77777777" w:rsidR="0051487E" w:rsidRDefault="0051487E" w:rsidP="00B15BC1"/>
    <w:p w14:paraId="011BD780" w14:textId="602C6AE5" w:rsidR="00BE0345" w:rsidRDefault="00BE0345" w:rsidP="00B15BC1">
      <w:pPr>
        <w:rPr>
          <w:b/>
          <w:bCs/>
        </w:rPr>
      </w:pPr>
      <w:r w:rsidRPr="00BE0345">
        <w:rPr>
          <w:b/>
          <w:bCs/>
        </w:rPr>
        <w:t>AOB</w:t>
      </w:r>
    </w:p>
    <w:p w14:paraId="4A9753A0" w14:textId="1311F00E" w:rsidR="008E159C" w:rsidRDefault="008E159C" w:rsidP="008E159C">
      <w:r>
        <w:t xml:space="preserve">PH have a look at the GOC call for evidence. PS will it make a difference if a lot of people apply. PH not sure how GOC going </w:t>
      </w:r>
      <w:r w:rsidR="0002524B">
        <w:t xml:space="preserve">to </w:t>
      </w:r>
      <w:r>
        <w:t>weight responses</w:t>
      </w:r>
      <w:r w:rsidR="0002524B">
        <w:t xml:space="preserve">. </w:t>
      </w:r>
      <w:r>
        <w:t>NS LOCSU producing a document</w:t>
      </w:r>
      <w:r w:rsidR="0002524B">
        <w:t>.</w:t>
      </w:r>
    </w:p>
    <w:p w14:paraId="01C60A9E" w14:textId="77777777" w:rsidR="0002524B" w:rsidRDefault="0002524B" w:rsidP="008E159C"/>
    <w:p w14:paraId="2A700D2C" w14:textId="4653C5FF" w:rsidR="008E159C" w:rsidRDefault="008E159C" w:rsidP="008E159C">
      <w:r>
        <w:t xml:space="preserve">CB email this morning from Lisa, </w:t>
      </w:r>
      <w:r w:rsidR="00DF5F91">
        <w:t>CEO</w:t>
      </w:r>
      <w:r>
        <w:t xml:space="preserve"> of Beacon </w:t>
      </w:r>
      <w:r w:rsidR="00DF5F91">
        <w:t>C</w:t>
      </w:r>
      <w:r>
        <w:t>entre, resource for visually impaired</w:t>
      </w:r>
      <w:r w:rsidR="00841958">
        <w:t xml:space="preserve"> people</w:t>
      </w:r>
      <w:r>
        <w:t xml:space="preserve"> in the </w:t>
      </w:r>
      <w:r w:rsidR="00DF5F91">
        <w:t>Black</w:t>
      </w:r>
      <w:r>
        <w:t xml:space="preserve"> </w:t>
      </w:r>
      <w:r w:rsidR="00DF5F91">
        <w:t>Country</w:t>
      </w:r>
      <w:r>
        <w:t>. How to link local</w:t>
      </w:r>
      <w:r w:rsidR="00841958">
        <w:t xml:space="preserve"> </w:t>
      </w:r>
      <w:r w:rsidR="000D130B">
        <w:t>sight loss charities and opticians to provide support</w:t>
      </w:r>
      <w:r>
        <w:t>.</w:t>
      </w:r>
      <w:r w:rsidR="00116036">
        <w:t xml:space="preserve"> Would like to do a s</w:t>
      </w:r>
      <w:r>
        <w:t xml:space="preserve">hort presentation at each </w:t>
      </w:r>
      <w:r w:rsidR="00DF5F91">
        <w:t>LOC</w:t>
      </w:r>
      <w:r>
        <w:t xml:space="preserve"> meeting</w:t>
      </w:r>
      <w:r w:rsidR="00116036">
        <w:t xml:space="preserve"> or could have 15 minutes at the start of the next HWMOC meeting.</w:t>
      </w:r>
    </w:p>
    <w:p w14:paraId="6AA81E06" w14:textId="77777777" w:rsidR="0002524B" w:rsidRDefault="0002524B" w:rsidP="008E159C"/>
    <w:p w14:paraId="45452960" w14:textId="4F34D05C" w:rsidR="002F30AB" w:rsidRDefault="008E159C" w:rsidP="008E159C">
      <w:r>
        <w:t xml:space="preserve">SP </w:t>
      </w:r>
      <w:r w:rsidR="00B94789">
        <w:t xml:space="preserve">GOC </w:t>
      </w:r>
      <w:r>
        <w:t>call for evidence</w:t>
      </w:r>
      <w:r w:rsidR="00B94789">
        <w:t>?</w:t>
      </w:r>
      <w:r>
        <w:t xml:space="preserve"> – PH GOC consultation on splitting of </w:t>
      </w:r>
      <w:r w:rsidR="00B94789">
        <w:t>the sight test</w:t>
      </w:r>
      <w:r>
        <w:t xml:space="preserve"> into refraction</w:t>
      </w:r>
      <w:r w:rsidR="00B94789">
        <w:t xml:space="preserve"> and examination </w:t>
      </w:r>
      <w:r w:rsidR="00CF7B55">
        <w:t>with potential for</w:t>
      </w:r>
      <w:r>
        <w:t xml:space="preserve"> D</w:t>
      </w:r>
      <w:r w:rsidR="00CF7B55">
        <w:t>O</w:t>
      </w:r>
      <w:r>
        <w:t>s refracting.</w:t>
      </w:r>
      <w:r w:rsidR="00CF7B55">
        <w:t xml:space="preserve"> Call for evidence on</w:t>
      </w:r>
      <w:r>
        <w:t xml:space="preserve"> </w:t>
      </w:r>
      <w:r w:rsidR="00CF7B55">
        <w:t xml:space="preserve">future changes, eg. </w:t>
      </w:r>
      <w:r>
        <w:t>technology and AI</w:t>
      </w:r>
      <w:r w:rsidR="005A62FF">
        <w:t>, b</w:t>
      </w:r>
      <w:r>
        <w:t xml:space="preserve">usiness regulation. </w:t>
      </w:r>
    </w:p>
    <w:p w14:paraId="76F05C00" w14:textId="77777777" w:rsidR="007D3219" w:rsidRDefault="007D3219" w:rsidP="00B15BC1">
      <w:pPr>
        <w:rPr>
          <w:b/>
          <w:bCs/>
        </w:rPr>
      </w:pPr>
    </w:p>
    <w:p w14:paraId="5CDA70BA" w14:textId="020D36FB" w:rsidR="00EF31DB" w:rsidRDefault="005F6ACD" w:rsidP="00BC1C30">
      <w:r w:rsidRPr="00692DCF">
        <w:rPr>
          <w:b/>
        </w:rPr>
        <w:t>Date of Next Meeting</w:t>
      </w:r>
      <w:r w:rsidR="00E313AF">
        <w:rPr>
          <w:b/>
        </w:rPr>
        <w:t xml:space="preserve"> </w:t>
      </w:r>
      <w:r w:rsidR="00735EB9">
        <w:rPr>
          <w:b/>
        </w:rPr>
        <w:t>–</w:t>
      </w:r>
      <w:r w:rsidR="00E313AF">
        <w:rPr>
          <w:b/>
        </w:rPr>
        <w:t xml:space="preserve"> </w:t>
      </w:r>
      <w:r w:rsidR="00735EB9" w:rsidRPr="0018166B">
        <w:rPr>
          <w:bCs/>
        </w:rPr>
        <w:t xml:space="preserve">6:30pm on Thursday </w:t>
      </w:r>
      <w:r w:rsidR="002A321F" w:rsidRPr="0018166B">
        <w:rPr>
          <w:bCs/>
        </w:rPr>
        <w:t>15</w:t>
      </w:r>
      <w:r w:rsidR="002A321F" w:rsidRPr="0018166B">
        <w:rPr>
          <w:bCs/>
          <w:vertAlign w:val="superscript"/>
        </w:rPr>
        <w:t>th</w:t>
      </w:r>
      <w:r w:rsidR="001B28AC" w:rsidRPr="0018166B">
        <w:rPr>
          <w:bCs/>
        </w:rPr>
        <w:t xml:space="preserve"> </w:t>
      </w:r>
      <w:r w:rsidR="002A321F" w:rsidRPr="0018166B">
        <w:rPr>
          <w:bCs/>
        </w:rPr>
        <w:t>September</w:t>
      </w:r>
      <w:r w:rsidR="0096215B" w:rsidRPr="0018166B">
        <w:rPr>
          <w:bCs/>
        </w:rPr>
        <w:t xml:space="preserve"> 2022</w:t>
      </w:r>
      <w:r w:rsidR="00735EB9">
        <w:rPr>
          <w:b/>
        </w:rPr>
        <w:t xml:space="preserve"> </w:t>
      </w:r>
    </w:p>
    <w:p w14:paraId="727729EB" w14:textId="77777777" w:rsidR="002A321F" w:rsidRDefault="002A321F" w:rsidP="00BC1C30"/>
    <w:p w14:paraId="540808D6" w14:textId="43343458" w:rsidR="008E51C9" w:rsidRDefault="008650A2" w:rsidP="008E51C9">
      <w:r w:rsidRPr="00EF31DB">
        <w:rPr>
          <w:b/>
          <w:bCs/>
        </w:rPr>
        <w:t>Action Points</w:t>
      </w:r>
    </w:p>
    <w:p w14:paraId="6A865DEF" w14:textId="6AFC74A4" w:rsidR="00B15BC1" w:rsidRDefault="00054D93" w:rsidP="00BC1C30">
      <w:pPr>
        <w:rPr>
          <w:bCs/>
        </w:rPr>
      </w:pPr>
      <w:r>
        <w:rPr>
          <w:bCs/>
        </w:rPr>
        <w:t>PB to email IHI</w:t>
      </w:r>
    </w:p>
    <w:p w14:paraId="36B76ED3" w14:textId="4968D686" w:rsidR="005A62FF" w:rsidRPr="00C331E5" w:rsidRDefault="005A62FF" w:rsidP="00BC1C30">
      <w:pPr>
        <w:rPr>
          <w:bCs/>
        </w:rPr>
      </w:pPr>
    </w:p>
    <w:sectPr w:rsidR="005A62FF" w:rsidRPr="00C331E5" w:rsidSect="0003098E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3B55" w14:textId="77777777" w:rsidR="003A1288" w:rsidRDefault="003A1288" w:rsidP="00D8107F">
      <w:r>
        <w:separator/>
      </w:r>
    </w:p>
  </w:endnote>
  <w:endnote w:type="continuationSeparator" w:id="0">
    <w:p w14:paraId="798F94CF" w14:textId="77777777" w:rsidR="003A1288" w:rsidRDefault="003A1288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AE78" w14:textId="77777777" w:rsidR="003A1288" w:rsidRDefault="003A1288" w:rsidP="00D8107F">
      <w:r>
        <w:separator/>
      </w:r>
    </w:p>
  </w:footnote>
  <w:footnote w:type="continuationSeparator" w:id="0">
    <w:p w14:paraId="49B83E1E" w14:textId="77777777" w:rsidR="003A1288" w:rsidRDefault="003A1288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D9B" w14:textId="77777777" w:rsidR="00322C82" w:rsidRDefault="003A1288">
    <w:pPr>
      <w:pStyle w:val="Header"/>
    </w:pPr>
    <w:r>
      <w:rPr>
        <w:noProof/>
      </w:rPr>
      <w:pict w14:anchorId="2598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7pt;margin-top:-24.05pt;width:189.5pt;height:51.65pt;z-index:251659264;visibility:visible" wrapcoords="19978 0 18356 1252 17502 2817 17502 5009 2647 5635 2647 9391 17502 10017 0 11583 0 15965 16051 20035 19039 20035 19039 21287 19551 21287 20234 21287 20661 20661 20661 15026 21429 10017 21600 5948 21600 2817 21429 1252 20917 0 19978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1"/>
  </w:num>
  <w:num w:numId="5" w16cid:durableId="446199989">
    <w:abstractNumId w:val="17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1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8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0"/>
  </w:num>
  <w:num w:numId="17" w16cid:durableId="1925187962">
    <w:abstractNumId w:val="15"/>
  </w:num>
  <w:num w:numId="18" w16cid:durableId="1017774984">
    <w:abstractNumId w:val="19"/>
  </w:num>
  <w:num w:numId="19" w16cid:durableId="432365769">
    <w:abstractNumId w:val="14"/>
  </w:num>
  <w:num w:numId="20" w16cid:durableId="1616715140">
    <w:abstractNumId w:val="22"/>
  </w:num>
  <w:num w:numId="21" w16cid:durableId="1335493399">
    <w:abstractNumId w:val="16"/>
  </w:num>
  <w:num w:numId="22" w16cid:durableId="1033922615">
    <w:abstractNumId w:val="23"/>
  </w:num>
  <w:num w:numId="23" w16cid:durableId="16084021">
    <w:abstractNumId w:val="12"/>
  </w:num>
  <w:num w:numId="24" w16cid:durableId="2064254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7F"/>
    <w:rsid w:val="00000B79"/>
    <w:rsid w:val="00001718"/>
    <w:rsid w:val="00001E99"/>
    <w:rsid w:val="000023C1"/>
    <w:rsid w:val="00002EA4"/>
    <w:rsid w:val="00003C8F"/>
    <w:rsid w:val="00005F39"/>
    <w:rsid w:val="0000671F"/>
    <w:rsid w:val="00007640"/>
    <w:rsid w:val="0000772A"/>
    <w:rsid w:val="000078F1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A67"/>
    <w:rsid w:val="00016E77"/>
    <w:rsid w:val="0001763F"/>
    <w:rsid w:val="0002071A"/>
    <w:rsid w:val="000220AD"/>
    <w:rsid w:val="0002373C"/>
    <w:rsid w:val="00024587"/>
    <w:rsid w:val="00024DF8"/>
    <w:rsid w:val="0002524B"/>
    <w:rsid w:val="00025E16"/>
    <w:rsid w:val="0003090E"/>
    <w:rsid w:val="0003098E"/>
    <w:rsid w:val="00031762"/>
    <w:rsid w:val="000321E7"/>
    <w:rsid w:val="0003256F"/>
    <w:rsid w:val="00033035"/>
    <w:rsid w:val="00033317"/>
    <w:rsid w:val="000333FF"/>
    <w:rsid w:val="00033F04"/>
    <w:rsid w:val="00033F1F"/>
    <w:rsid w:val="00034CEE"/>
    <w:rsid w:val="000355B4"/>
    <w:rsid w:val="00035853"/>
    <w:rsid w:val="00036C04"/>
    <w:rsid w:val="00036C10"/>
    <w:rsid w:val="00037AB4"/>
    <w:rsid w:val="00040EFB"/>
    <w:rsid w:val="00041C7E"/>
    <w:rsid w:val="00042445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70FE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4D8C"/>
    <w:rsid w:val="00054D93"/>
    <w:rsid w:val="0005640C"/>
    <w:rsid w:val="00056C3D"/>
    <w:rsid w:val="0006061A"/>
    <w:rsid w:val="00060970"/>
    <w:rsid w:val="00060FE2"/>
    <w:rsid w:val="00061A43"/>
    <w:rsid w:val="00063996"/>
    <w:rsid w:val="00063F5E"/>
    <w:rsid w:val="0006437E"/>
    <w:rsid w:val="000643A6"/>
    <w:rsid w:val="00064423"/>
    <w:rsid w:val="0006554A"/>
    <w:rsid w:val="00065804"/>
    <w:rsid w:val="00067EB0"/>
    <w:rsid w:val="00070EAF"/>
    <w:rsid w:val="00071736"/>
    <w:rsid w:val="00071E78"/>
    <w:rsid w:val="00071EDC"/>
    <w:rsid w:val="00072940"/>
    <w:rsid w:val="000744D2"/>
    <w:rsid w:val="00074D51"/>
    <w:rsid w:val="00075393"/>
    <w:rsid w:val="00076948"/>
    <w:rsid w:val="00076A68"/>
    <w:rsid w:val="00076B3A"/>
    <w:rsid w:val="000774CC"/>
    <w:rsid w:val="000774EC"/>
    <w:rsid w:val="0008069C"/>
    <w:rsid w:val="00081F64"/>
    <w:rsid w:val="00084A75"/>
    <w:rsid w:val="00084E07"/>
    <w:rsid w:val="000872FC"/>
    <w:rsid w:val="00087598"/>
    <w:rsid w:val="000901F9"/>
    <w:rsid w:val="00090560"/>
    <w:rsid w:val="00090E2C"/>
    <w:rsid w:val="000914AB"/>
    <w:rsid w:val="00092F9C"/>
    <w:rsid w:val="00095CF8"/>
    <w:rsid w:val="00095E95"/>
    <w:rsid w:val="00096100"/>
    <w:rsid w:val="00096875"/>
    <w:rsid w:val="000976C1"/>
    <w:rsid w:val="00097D10"/>
    <w:rsid w:val="000A1631"/>
    <w:rsid w:val="000A165B"/>
    <w:rsid w:val="000A1E70"/>
    <w:rsid w:val="000A2C6D"/>
    <w:rsid w:val="000A31E3"/>
    <w:rsid w:val="000A399E"/>
    <w:rsid w:val="000A4695"/>
    <w:rsid w:val="000A5A42"/>
    <w:rsid w:val="000A76AB"/>
    <w:rsid w:val="000B02D8"/>
    <w:rsid w:val="000B121E"/>
    <w:rsid w:val="000B1F7D"/>
    <w:rsid w:val="000B2350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4465"/>
    <w:rsid w:val="000C5AD2"/>
    <w:rsid w:val="000C66DA"/>
    <w:rsid w:val="000C721C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8DB"/>
    <w:rsid w:val="000D4AF5"/>
    <w:rsid w:val="000D502B"/>
    <w:rsid w:val="000D60F5"/>
    <w:rsid w:val="000D6D6F"/>
    <w:rsid w:val="000D7184"/>
    <w:rsid w:val="000D78B9"/>
    <w:rsid w:val="000E144C"/>
    <w:rsid w:val="000E14D8"/>
    <w:rsid w:val="000E16E2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6202"/>
    <w:rsid w:val="000E6367"/>
    <w:rsid w:val="000E68D9"/>
    <w:rsid w:val="000E69C4"/>
    <w:rsid w:val="000E6A60"/>
    <w:rsid w:val="000E74DA"/>
    <w:rsid w:val="000E7E8F"/>
    <w:rsid w:val="000F1503"/>
    <w:rsid w:val="000F28B7"/>
    <w:rsid w:val="000F28DF"/>
    <w:rsid w:val="000F303D"/>
    <w:rsid w:val="000F4135"/>
    <w:rsid w:val="000F5242"/>
    <w:rsid w:val="000F6040"/>
    <w:rsid w:val="000F63FB"/>
    <w:rsid w:val="00101FEC"/>
    <w:rsid w:val="0010254F"/>
    <w:rsid w:val="001026CB"/>
    <w:rsid w:val="0010417E"/>
    <w:rsid w:val="00104E22"/>
    <w:rsid w:val="0010594E"/>
    <w:rsid w:val="00105ECE"/>
    <w:rsid w:val="0010631E"/>
    <w:rsid w:val="00106F25"/>
    <w:rsid w:val="001070DF"/>
    <w:rsid w:val="00107204"/>
    <w:rsid w:val="001074FF"/>
    <w:rsid w:val="00107644"/>
    <w:rsid w:val="0011066E"/>
    <w:rsid w:val="00110677"/>
    <w:rsid w:val="00111146"/>
    <w:rsid w:val="0011167E"/>
    <w:rsid w:val="00112EAE"/>
    <w:rsid w:val="0011415E"/>
    <w:rsid w:val="001151FC"/>
    <w:rsid w:val="00115726"/>
    <w:rsid w:val="00115D7D"/>
    <w:rsid w:val="00116036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ED4"/>
    <w:rsid w:val="0012501C"/>
    <w:rsid w:val="00126FE4"/>
    <w:rsid w:val="0012743B"/>
    <w:rsid w:val="00130311"/>
    <w:rsid w:val="00130333"/>
    <w:rsid w:val="00132529"/>
    <w:rsid w:val="00132E80"/>
    <w:rsid w:val="00133120"/>
    <w:rsid w:val="00133840"/>
    <w:rsid w:val="0013767E"/>
    <w:rsid w:val="00140A23"/>
    <w:rsid w:val="001415C8"/>
    <w:rsid w:val="0014164B"/>
    <w:rsid w:val="00141C76"/>
    <w:rsid w:val="00143823"/>
    <w:rsid w:val="00143C1F"/>
    <w:rsid w:val="00145E52"/>
    <w:rsid w:val="00146ADE"/>
    <w:rsid w:val="001474FE"/>
    <w:rsid w:val="00147D4A"/>
    <w:rsid w:val="00147EB4"/>
    <w:rsid w:val="00151CBA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A5C"/>
    <w:rsid w:val="001668DF"/>
    <w:rsid w:val="00166E18"/>
    <w:rsid w:val="00167BDB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5A9D"/>
    <w:rsid w:val="0017787A"/>
    <w:rsid w:val="00177A57"/>
    <w:rsid w:val="001805A3"/>
    <w:rsid w:val="00180DD1"/>
    <w:rsid w:val="0018166B"/>
    <w:rsid w:val="001818AA"/>
    <w:rsid w:val="00181F9D"/>
    <w:rsid w:val="00183F46"/>
    <w:rsid w:val="00185483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E04"/>
    <w:rsid w:val="001926DD"/>
    <w:rsid w:val="00193AE8"/>
    <w:rsid w:val="00195450"/>
    <w:rsid w:val="00195F5C"/>
    <w:rsid w:val="001A0350"/>
    <w:rsid w:val="001A0A53"/>
    <w:rsid w:val="001A0BCF"/>
    <w:rsid w:val="001A183D"/>
    <w:rsid w:val="001A25BA"/>
    <w:rsid w:val="001A2C4E"/>
    <w:rsid w:val="001A2D45"/>
    <w:rsid w:val="001A43C4"/>
    <w:rsid w:val="001A4683"/>
    <w:rsid w:val="001A4ACE"/>
    <w:rsid w:val="001A5546"/>
    <w:rsid w:val="001A5555"/>
    <w:rsid w:val="001A60C5"/>
    <w:rsid w:val="001A6532"/>
    <w:rsid w:val="001A6BC0"/>
    <w:rsid w:val="001B1E8B"/>
    <w:rsid w:val="001B28AC"/>
    <w:rsid w:val="001B44F2"/>
    <w:rsid w:val="001B4B12"/>
    <w:rsid w:val="001B533F"/>
    <w:rsid w:val="001B5628"/>
    <w:rsid w:val="001B58A3"/>
    <w:rsid w:val="001B5F51"/>
    <w:rsid w:val="001B615E"/>
    <w:rsid w:val="001B65AF"/>
    <w:rsid w:val="001B6EEA"/>
    <w:rsid w:val="001B7FA3"/>
    <w:rsid w:val="001C0290"/>
    <w:rsid w:val="001C2FF7"/>
    <w:rsid w:val="001C56D1"/>
    <w:rsid w:val="001C5C30"/>
    <w:rsid w:val="001C5E0C"/>
    <w:rsid w:val="001C69C8"/>
    <w:rsid w:val="001C7442"/>
    <w:rsid w:val="001C7F22"/>
    <w:rsid w:val="001D0212"/>
    <w:rsid w:val="001D0EF9"/>
    <w:rsid w:val="001D1C71"/>
    <w:rsid w:val="001D1C9D"/>
    <w:rsid w:val="001D2962"/>
    <w:rsid w:val="001D2D58"/>
    <w:rsid w:val="001D2E19"/>
    <w:rsid w:val="001D4288"/>
    <w:rsid w:val="001D451C"/>
    <w:rsid w:val="001D4FF1"/>
    <w:rsid w:val="001D5CEC"/>
    <w:rsid w:val="001D6BB2"/>
    <w:rsid w:val="001D6D4A"/>
    <w:rsid w:val="001E1B4D"/>
    <w:rsid w:val="001E21CC"/>
    <w:rsid w:val="001E29EE"/>
    <w:rsid w:val="001E2CA5"/>
    <w:rsid w:val="001E35B0"/>
    <w:rsid w:val="001E5961"/>
    <w:rsid w:val="001E5B1A"/>
    <w:rsid w:val="001F2F3D"/>
    <w:rsid w:val="001F3BA0"/>
    <w:rsid w:val="001F3CB8"/>
    <w:rsid w:val="001F3F00"/>
    <w:rsid w:val="001F409D"/>
    <w:rsid w:val="001F4CDD"/>
    <w:rsid w:val="001F5422"/>
    <w:rsid w:val="001F5B72"/>
    <w:rsid w:val="001F5CFE"/>
    <w:rsid w:val="001F722B"/>
    <w:rsid w:val="001F74CB"/>
    <w:rsid w:val="0020033B"/>
    <w:rsid w:val="002017E0"/>
    <w:rsid w:val="002019AF"/>
    <w:rsid w:val="00201FB6"/>
    <w:rsid w:val="002036A6"/>
    <w:rsid w:val="00203A05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9B7"/>
    <w:rsid w:val="002120D4"/>
    <w:rsid w:val="00212BD2"/>
    <w:rsid w:val="00212FC8"/>
    <w:rsid w:val="002134B7"/>
    <w:rsid w:val="002135F4"/>
    <w:rsid w:val="002146C6"/>
    <w:rsid w:val="0021493A"/>
    <w:rsid w:val="00214C49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5271"/>
    <w:rsid w:val="002269BA"/>
    <w:rsid w:val="00227721"/>
    <w:rsid w:val="00227D85"/>
    <w:rsid w:val="00230846"/>
    <w:rsid w:val="00231595"/>
    <w:rsid w:val="00232518"/>
    <w:rsid w:val="00233522"/>
    <w:rsid w:val="00233ABB"/>
    <w:rsid w:val="00235BB6"/>
    <w:rsid w:val="00236B33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CD7"/>
    <w:rsid w:val="00243D9F"/>
    <w:rsid w:val="00243F67"/>
    <w:rsid w:val="00243F75"/>
    <w:rsid w:val="00246B02"/>
    <w:rsid w:val="0025014B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3152"/>
    <w:rsid w:val="00263F57"/>
    <w:rsid w:val="00264A34"/>
    <w:rsid w:val="0026559D"/>
    <w:rsid w:val="00265CF8"/>
    <w:rsid w:val="002662B9"/>
    <w:rsid w:val="002665AA"/>
    <w:rsid w:val="00266D14"/>
    <w:rsid w:val="00270257"/>
    <w:rsid w:val="00270D9E"/>
    <w:rsid w:val="00270E62"/>
    <w:rsid w:val="0027112F"/>
    <w:rsid w:val="00271AA4"/>
    <w:rsid w:val="00273958"/>
    <w:rsid w:val="00273B50"/>
    <w:rsid w:val="00274736"/>
    <w:rsid w:val="00274A64"/>
    <w:rsid w:val="00274FD0"/>
    <w:rsid w:val="00275266"/>
    <w:rsid w:val="002756C4"/>
    <w:rsid w:val="00277FF3"/>
    <w:rsid w:val="002807E7"/>
    <w:rsid w:val="00280C58"/>
    <w:rsid w:val="002825CA"/>
    <w:rsid w:val="002827D0"/>
    <w:rsid w:val="00282D9E"/>
    <w:rsid w:val="0028464E"/>
    <w:rsid w:val="00284F27"/>
    <w:rsid w:val="002852B0"/>
    <w:rsid w:val="002853D9"/>
    <w:rsid w:val="00286585"/>
    <w:rsid w:val="0028742F"/>
    <w:rsid w:val="00287EA1"/>
    <w:rsid w:val="00291254"/>
    <w:rsid w:val="00291B07"/>
    <w:rsid w:val="002942A7"/>
    <w:rsid w:val="002951FA"/>
    <w:rsid w:val="00296C26"/>
    <w:rsid w:val="00296E49"/>
    <w:rsid w:val="0029787F"/>
    <w:rsid w:val="00297A4E"/>
    <w:rsid w:val="002A0BAC"/>
    <w:rsid w:val="002A1641"/>
    <w:rsid w:val="002A1A5E"/>
    <w:rsid w:val="002A321F"/>
    <w:rsid w:val="002A35A7"/>
    <w:rsid w:val="002A3E9F"/>
    <w:rsid w:val="002A4394"/>
    <w:rsid w:val="002A54EA"/>
    <w:rsid w:val="002A5CDF"/>
    <w:rsid w:val="002A6529"/>
    <w:rsid w:val="002A74B9"/>
    <w:rsid w:val="002A755E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B41"/>
    <w:rsid w:val="002C1F75"/>
    <w:rsid w:val="002C269C"/>
    <w:rsid w:val="002C34A1"/>
    <w:rsid w:val="002C4024"/>
    <w:rsid w:val="002C4283"/>
    <w:rsid w:val="002C44C2"/>
    <w:rsid w:val="002C4CA9"/>
    <w:rsid w:val="002C56EA"/>
    <w:rsid w:val="002C607C"/>
    <w:rsid w:val="002C6CCE"/>
    <w:rsid w:val="002D077E"/>
    <w:rsid w:val="002D1D13"/>
    <w:rsid w:val="002D427D"/>
    <w:rsid w:val="002D53F4"/>
    <w:rsid w:val="002D5893"/>
    <w:rsid w:val="002D5DEE"/>
    <w:rsid w:val="002D6D13"/>
    <w:rsid w:val="002E423D"/>
    <w:rsid w:val="002E45C5"/>
    <w:rsid w:val="002E501C"/>
    <w:rsid w:val="002E5ACB"/>
    <w:rsid w:val="002E6FFC"/>
    <w:rsid w:val="002F0E72"/>
    <w:rsid w:val="002F30AB"/>
    <w:rsid w:val="002F5415"/>
    <w:rsid w:val="002F644E"/>
    <w:rsid w:val="002F6AF7"/>
    <w:rsid w:val="002F7C3D"/>
    <w:rsid w:val="0030007B"/>
    <w:rsid w:val="00300FD0"/>
    <w:rsid w:val="00301B9F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5687"/>
    <w:rsid w:val="0032655F"/>
    <w:rsid w:val="00327501"/>
    <w:rsid w:val="0032784D"/>
    <w:rsid w:val="00331EF2"/>
    <w:rsid w:val="00332AC1"/>
    <w:rsid w:val="00333D52"/>
    <w:rsid w:val="003347C5"/>
    <w:rsid w:val="003354DB"/>
    <w:rsid w:val="003356D3"/>
    <w:rsid w:val="00335F37"/>
    <w:rsid w:val="00336153"/>
    <w:rsid w:val="00337D11"/>
    <w:rsid w:val="00340627"/>
    <w:rsid w:val="00340B75"/>
    <w:rsid w:val="003428E9"/>
    <w:rsid w:val="00342CC4"/>
    <w:rsid w:val="00342D2B"/>
    <w:rsid w:val="0034373C"/>
    <w:rsid w:val="003438AD"/>
    <w:rsid w:val="003447DA"/>
    <w:rsid w:val="00346471"/>
    <w:rsid w:val="00346799"/>
    <w:rsid w:val="00346BBF"/>
    <w:rsid w:val="00346D7F"/>
    <w:rsid w:val="00350C99"/>
    <w:rsid w:val="0035106F"/>
    <w:rsid w:val="0035155C"/>
    <w:rsid w:val="003527FC"/>
    <w:rsid w:val="0035299C"/>
    <w:rsid w:val="00352B47"/>
    <w:rsid w:val="00352CD0"/>
    <w:rsid w:val="00353518"/>
    <w:rsid w:val="00354386"/>
    <w:rsid w:val="00355182"/>
    <w:rsid w:val="00355A0B"/>
    <w:rsid w:val="00355D2D"/>
    <w:rsid w:val="00355FCC"/>
    <w:rsid w:val="003562A3"/>
    <w:rsid w:val="00360006"/>
    <w:rsid w:val="003608BB"/>
    <w:rsid w:val="00360F8A"/>
    <w:rsid w:val="00364369"/>
    <w:rsid w:val="003643CC"/>
    <w:rsid w:val="003645D6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1719"/>
    <w:rsid w:val="00372107"/>
    <w:rsid w:val="00372469"/>
    <w:rsid w:val="0037295A"/>
    <w:rsid w:val="00373B23"/>
    <w:rsid w:val="003763D4"/>
    <w:rsid w:val="003765E0"/>
    <w:rsid w:val="00376C73"/>
    <w:rsid w:val="00376EBD"/>
    <w:rsid w:val="00377AEA"/>
    <w:rsid w:val="00377B27"/>
    <w:rsid w:val="00377B5D"/>
    <w:rsid w:val="00380185"/>
    <w:rsid w:val="003808B7"/>
    <w:rsid w:val="00380B98"/>
    <w:rsid w:val="00380F35"/>
    <w:rsid w:val="00381C4A"/>
    <w:rsid w:val="00383B28"/>
    <w:rsid w:val="0038448E"/>
    <w:rsid w:val="003854C2"/>
    <w:rsid w:val="0038597A"/>
    <w:rsid w:val="003859B4"/>
    <w:rsid w:val="003859E2"/>
    <w:rsid w:val="00385A46"/>
    <w:rsid w:val="003863DC"/>
    <w:rsid w:val="00386D7D"/>
    <w:rsid w:val="0039041E"/>
    <w:rsid w:val="0039159E"/>
    <w:rsid w:val="0039254B"/>
    <w:rsid w:val="00392D0C"/>
    <w:rsid w:val="00392D9E"/>
    <w:rsid w:val="00392E6F"/>
    <w:rsid w:val="00393BF9"/>
    <w:rsid w:val="003940ED"/>
    <w:rsid w:val="003940F0"/>
    <w:rsid w:val="00394B22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66A"/>
    <w:rsid w:val="003A5B07"/>
    <w:rsid w:val="003A5F10"/>
    <w:rsid w:val="003A631A"/>
    <w:rsid w:val="003A669E"/>
    <w:rsid w:val="003B0ACB"/>
    <w:rsid w:val="003B0E08"/>
    <w:rsid w:val="003B1443"/>
    <w:rsid w:val="003B4B95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D1FB3"/>
    <w:rsid w:val="003D280A"/>
    <w:rsid w:val="003D2AA0"/>
    <w:rsid w:val="003D2BD6"/>
    <w:rsid w:val="003D3994"/>
    <w:rsid w:val="003D42CB"/>
    <w:rsid w:val="003D4F70"/>
    <w:rsid w:val="003D5FFB"/>
    <w:rsid w:val="003D754C"/>
    <w:rsid w:val="003D7A8F"/>
    <w:rsid w:val="003E0ECE"/>
    <w:rsid w:val="003E14D4"/>
    <w:rsid w:val="003E178D"/>
    <w:rsid w:val="003E1C57"/>
    <w:rsid w:val="003E38A6"/>
    <w:rsid w:val="003E449D"/>
    <w:rsid w:val="003E5E91"/>
    <w:rsid w:val="003E6B71"/>
    <w:rsid w:val="003E7ACA"/>
    <w:rsid w:val="003F0243"/>
    <w:rsid w:val="003F09D0"/>
    <w:rsid w:val="003F1B67"/>
    <w:rsid w:val="003F1D98"/>
    <w:rsid w:val="003F1F41"/>
    <w:rsid w:val="003F44A3"/>
    <w:rsid w:val="003F5883"/>
    <w:rsid w:val="003F629F"/>
    <w:rsid w:val="003F62B8"/>
    <w:rsid w:val="003F66FD"/>
    <w:rsid w:val="004003CE"/>
    <w:rsid w:val="00400710"/>
    <w:rsid w:val="004008E6"/>
    <w:rsid w:val="004008F2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11561"/>
    <w:rsid w:val="00412211"/>
    <w:rsid w:val="00412243"/>
    <w:rsid w:val="0041231C"/>
    <w:rsid w:val="00413078"/>
    <w:rsid w:val="004160E4"/>
    <w:rsid w:val="00416D5F"/>
    <w:rsid w:val="0041753B"/>
    <w:rsid w:val="00417673"/>
    <w:rsid w:val="00420A09"/>
    <w:rsid w:val="004217B3"/>
    <w:rsid w:val="00421EAF"/>
    <w:rsid w:val="00422DAD"/>
    <w:rsid w:val="004235A9"/>
    <w:rsid w:val="004241CA"/>
    <w:rsid w:val="004255BA"/>
    <w:rsid w:val="00425836"/>
    <w:rsid w:val="00425E9E"/>
    <w:rsid w:val="004274D8"/>
    <w:rsid w:val="004277F1"/>
    <w:rsid w:val="00430184"/>
    <w:rsid w:val="00432EAB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90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4DBB"/>
    <w:rsid w:val="00457067"/>
    <w:rsid w:val="00457407"/>
    <w:rsid w:val="004601A2"/>
    <w:rsid w:val="004604AF"/>
    <w:rsid w:val="00463CA3"/>
    <w:rsid w:val="004664DF"/>
    <w:rsid w:val="00466A75"/>
    <w:rsid w:val="00467A62"/>
    <w:rsid w:val="00467B1C"/>
    <w:rsid w:val="00470013"/>
    <w:rsid w:val="00470F6E"/>
    <w:rsid w:val="0047141D"/>
    <w:rsid w:val="0047175A"/>
    <w:rsid w:val="00473BF9"/>
    <w:rsid w:val="00474188"/>
    <w:rsid w:val="004753E2"/>
    <w:rsid w:val="00475ACD"/>
    <w:rsid w:val="00475D37"/>
    <w:rsid w:val="00476301"/>
    <w:rsid w:val="0047649C"/>
    <w:rsid w:val="00476F81"/>
    <w:rsid w:val="00477934"/>
    <w:rsid w:val="00477B64"/>
    <w:rsid w:val="00480B8E"/>
    <w:rsid w:val="00482174"/>
    <w:rsid w:val="00482C21"/>
    <w:rsid w:val="00482E4E"/>
    <w:rsid w:val="00482E7F"/>
    <w:rsid w:val="00482F79"/>
    <w:rsid w:val="00485995"/>
    <w:rsid w:val="00486310"/>
    <w:rsid w:val="00486F47"/>
    <w:rsid w:val="00487279"/>
    <w:rsid w:val="00487339"/>
    <w:rsid w:val="00490623"/>
    <w:rsid w:val="00490923"/>
    <w:rsid w:val="004909F9"/>
    <w:rsid w:val="00490E48"/>
    <w:rsid w:val="004929FC"/>
    <w:rsid w:val="00492A74"/>
    <w:rsid w:val="00493F21"/>
    <w:rsid w:val="004944D4"/>
    <w:rsid w:val="00494518"/>
    <w:rsid w:val="0049496C"/>
    <w:rsid w:val="0049503A"/>
    <w:rsid w:val="004954D6"/>
    <w:rsid w:val="00495970"/>
    <w:rsid w:val="00495A14"/>
    <w:rsid w:val="00496703"/>
    <w:rsid w:val="00496DCA"/>
    <w:rsid w:val="0049723F"/>
    <w:rsid w:val="0049757E"/>
    <w:rsid w:val="004A090F"/>
    <w:rsid w:val="004A2707"/>
    <w:rsid w:val="004A2C6C"/>
    <w:rsid w:val="004A30FE"/>
    <w:rsid w:val="004A36F8"/>
    <w:rsid w:val="004A5380"/>
    <w:rsid w:val="004A5876"/>
    <w:rsid w:val="004A79C7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68FE"/>
    <w:rsid w:val="004B7685"/>
    <w:rsid w:val="004B786C"/>
    <w:rsid w:val="004C00AD"/>
    <w:rsid w:val="004C02C7"/>
    <w:rsid w:val="004C2C42"/>
    <w:rsid w:val="004C2DD9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BDF"/>
    <w:rsid w:val="004D2C8A"/>
    <w:rsid w:val="004D3ED1"/>
    <w:rsid w:val="004D3EEF"/>
    <w:rsid w:val="004D45A1"/>
    <w:rsid w:val="004D4A5D"/>
    <w:rsid w:val="004D5D5B"/>
    <w:rsid w:val="004D729B"/>
    <w:rsid w:val="004E04AC"/>
    <w:rsid w:val="004E0688"/>
    <w:rsid w:val="004E0740"/>
    <w:rsid w:val="004E0CF0"/>
    <w:rsid w:val="004E0E04"/>
    <w:rsid w:val="004E2FC3"/>
    <w:rsid w:val="004E5333"/>
    <w:rsid w:val="004E5D67"/>
    <w:rsid w:val="004E619A"/>
    <w:rsid w:val="004E6616"/>
    <w:rsid w:val="004E6D5B"/>
    <w:rsid w:val="004E6E31"/>
    <w:rsid w:val="004E74D0"/>
    <w:rsid w:val="004F0C8E"/>
    <w:rsid w:val="004F4345"/>
    <w:rsid w:val="004F4DF4"/>
    <w:rsid w:val="004F4E0C"/>
    <w:rsid w:val="004F4F31"/>
    <w:rsid w:val="004F64C4"/>
    <w:rsid w:val="004F7D5D"/>
    <w:rsid w:val="004F7E4F"/>
    <w:rsid w:val="00500713"/>
    <w:rsid w:val="0050151B"/>
    <w:rsid w:val="00501A3A"/>
    <w:rsid w:val="00502215"/>
    <w:rsid w:val="00503D10"/>
    <w:rsid w:val="0050416D"/>
    <w:rsid w:val="00504A2C"/>
    <w:rsid w:val="00504BAE"/>
    <w:rsid w:val="00504FBD"/>
    <w:rsid w:val="005057FF"/>
    <w:rsid w:val="00505819"/>
    <w:rsid w:val="00505A66"/>
    <w:rsid w:val="00505B1B"/>
    <w:rsid w:val="00506D59"/>
    <w:rsid w:val="005126A5"/>
    <w:rsid w:val="0051307B"/>
    <w:rsid w:val="0051318F"/>
    <w:rsid w:val="005131D0"/>
    <w:rsid w:val="0051330C"/>
    <w:rsid w:val="00513627"/>
    <w:rsid w:val="00513A8D"/>
    <w:rsid w:val="00513EC8"/>
    <w:rsid w:val="0051487E"/>
    <w:rsid w:val="0051500E"/>
    <w:rsid w:val="005153A4"/>
    <w:rsid w:val="00515818"/>
    <w:rsid w:val="00520073"/>
    <w:rsid w:val="00520209"/>
    <w:rsid w:val="0052133B"/>
    <w:rsid w:val="00523515"/>
    <w:rsid w:val="005236C1"/>
    <w:rsid w:val="005239B9"/>
    <w:rsid w:val="005240DF"/>
    <w:rsid w:val="005251E1"/>
    <w:rsid w:val="0053043C"/>
    <w:rsid w:val="0053055C"/>
    <w:rsid w:val="0053179E"/>
    <w:rsid w:val="00531985"/>
    <w:rsid w:val="00532384"/>
    <w:rsid w:val="005328FA"/>
    <w:rsid w:val="00532BCF"/>
    <w:rsid w:val="00533988"/>
    <w:rsid w:val="00534509"/>
    <w:rsid w:val="005346DF"/>
    <w:rsid w:val="00534A38"/>
    <w:rsid w:val="0053715B"/>
    <w:rsid w:val="00537583"/>
    <w:rsid w:val="00537F6C"/>
    <w:rsid w:val="00542A18"/>
    <w:rsid w:val="00542A2F"/>
    <w:rsid w:val="0054310A"/>
    <w:rsid w:val="0054356E"/>
    <w:rsid w:val="005438A9"/>
    <w:rsid w:val="0054429A"/>
    <w:rsid w:val="00545BA2"/>
    <w:rsid w:val="00546017"/>
    <w:rsid w:val="00546DE4"/>
    <w:rsid w:val="00547042"/>
    <w:rsid w:val="005473CA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4E59"/>
    <w:rsid w:val="0056611A"/>
    <w:rsid w:val="00567731"/>
    <w:rsid w:val="0056790F"/>
    <w:rsid w:val="0056796E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807C3"/>
    <w:rsid w:val="00582039"/>
    <w:rsid w:val="005832E2"/>
    <w:rsid w:val="00583F33"/>
    <w:rsid w:val="005851B7"/>
    <w:rsid w:val="00585839"/>
    <w:rsid w:val="005860DF"/>
    <w:rsid w:val="00587267"/>
    <w:rsid w:val="0059084E"/>
    <w:rsid w:val="0059087A"/>
    <w:rsid w:val="00591363"/>
    <w:rsid w:val="0059160A"/>
    <w:rsid w:val="005918EE"/>
    <w:rsid w:val="00592BC3"/>
    <w:rsid w:val="00593128"/>
    <w:rsid w:val="00593658"/>
    <w:rsid w:val="0059398B"/>
    <w:rsid w:val="00594AC8"/>
    <w:rsid w:val="00594B28"/>
    <w:rsid w:val="005968B0"/>
    <w:rsid w:val="00596C7C"/>
    <w:rsid w:val="00597123"/>
    <w:rsid w:val="005A0808"/>
    <w:rsid w:val="005A1C01"/>
    <w:rsid w:val="005A1FF4"/>
    <w:rsid w:val="005A2AA0"/>
    <w:rsid w:val="005A3466"/>
    <w:rsid w:val="005A4126"/>
    <w:rsid w:val="005A493A"/>
    <w:rsid w:val="005A60F2"/>
    <w:rsid w:val="005A6272"/>
    <w:rsid w:val="005A62FF"/>
    <w:rsid w:val="005A6B7F"/>
    <w:rsid w:val="005A7778"/>
    <w:rsid w:val="005A7F79"/>
    <w:rsid w:val="005B0403"/>
    <w:rsid w:val="005B0EAA"/>
    <w:rsid w:val="005B1832"/>
    <w:rsid w:val="005B37DA"/>
    <w:rsid w:val="005B5416"/>
    <w:rsid w:val="005B5CD5"/>
    <w:rsid w:val="005B6A7A"/>
    <w:rsid w:val="005B766D"/>
    <w:rsid w:val="005B7BF8"/>
    <w:rsid w:val="005B7DCC"/>
    <w:rsid w:val="005C02CE"/>
    <w:rsid w:val="005C16FA"/>
    <w:rsid w:val="005C1B23"/>
    <w:rsid w:val="005C2FEA"/>
    <w:rsid w:val="005C490D"/>
    <w:rsid w:val="005C4F09"/>
    <w:rsid w:val="005C5522"/>
    <w:rsid w:val="005C604B"/>
    <w:rsid w:val="005C6AD0"/>
    <w:rsid w:val="005C6BFB"/>
    <w:rsid w:val="005C71FC"/>
    <w:rsid w:val="005C7799"/>
    <w:rsid w:val="005D0F47"/>
    <w:rsid w:val="005D1A53"/>
    <w:rsid w:val="005D1DC2"/>
    <w:rsid w:val="005D2A39"/>
    <w:rsid w:val="005D3D38"/>
    <w:rsid w:val="005D3E70"/>
    <w:rsid w:val="005D4FC9"/>
    <w:rsid w:val="005D50D2"/>
    <w:rsid w:val="005D54F5"/>
    <w:rsid w:val="005D5F3E"/>
    <w:rsid w:val="005D6F14"/>
    <w:rsid w:val="005D7626"/>
    <w:rsid w:val="005D77D2"/>
    <w:rsid w:val="005D7BD5"/>
    <w:rsid w:val="005D7C36"/>
    <w:rsid w:val="005E03BA"/>
    <w:rsid w:val="005E0645"/>
    <w:rsid w:val="005E0CEA"/>
    <w:rsid w:val="005E1A02"/>
    <w:rsid w:val="005E3881"/>
    <w:rsid w:val="005E446A"/>
    <w:rsid w:val="005E4669"/>
    <w:rsid w:val="005E4ABC"/>
    <w:rsid w:val="005E591C"/>
    <w:rsid w:val="005E5D77"/>
    <w:rsid w:val="005E6FFE"/>
    <w:rsid w:val="005E72D2"/>
    <w:rsid w:val="005E7314"/>
    <w:rsid w:val="005E7602"/>
    <w:rsid w:val="005F0787"/>
    <w:rsid w:val="005F0F95"/>
    <w:rsid w:val="005F183A"/>
    <w:rsid w:val="005F2BB7"/>
    <w:rsid w:val="005F3928"/>
    <w:rsid w:val="005F4E52"/>
    <w:rsid w:val="005F669B"/>
    <w:rsid w:val="005F6ACD"/>
    <w:rsid w:val="005F6C50"/>
    <w:rsid w:val="005F7377"/>
    <w:rsid w:val="005F7A93"/>
    <w:rsid w:val="0060065E"/>
    <w:rsid w:val="0060139C"/>
    <w:rsid w:val="006018CA"/>
    <w:rsid w:val="00601A8C"/>
    <w:rsid w:val="006024F6"/>
    <w:rsid w:val="00603F3F"/>
    <w:rsid w:val="00604186"/>
    <w:rsid w:val="00604545"/>
    <w:rsid w:val="00610C47"/>
    <w:rsid w:val="00610CE1"/>
    <w:rsid w:val="006112B2"/>
    <w:rsid w:val="00611D90"/>
    <w:rsid w:val="0061390E"/>
    <w:rsid w:val="00615FB5"/>
    <w:rsid w:val="00616AAA"/>
    <w:rsid w:val="0061700F"/>
    <w:rsid w:val="006170E3"/>
    <w:rsid w:val="00617C54"/>
    <w:rsid w:val="006205EA"/>
    <w:rsid w:val="0062072D"/>
    <w:rsid w:val="00620BF0"/>
    <w:rsid w:val="0062180A"/>
    <w:rsid w:val="00621941"/>
    <w:rsid w:val="00622910"/>
    <w:rsid w:val="00622C8C"/>
    <w:rsid w:val="00623E25"/>
    <w:rsid w:val="006253B8"/>
    <w:rsid w:val="00625611"/>
    <w:rsid w:val="006257D9"/>
    <w:rsid w:val="006262F6"/>
    <w:rsid w:val="006278C9"/>
    <w:rsid w:val="0063068E"/>
    <w:rsid w:val="00631386"/>
    <w:rsid w:val="00635130"/>
    <w:rsid w:val="00635358"/>
    <w:rsid w:val="00636A64"/>
    <w:rsid w:val="00636C89"/>
    <w:rsid w:val="00637199"/>
    <w:rsid w:val="006402DA"/>
    <w:rsid w:val="00641809"/>
    <w:rsid w:val="00642E17"/>
    <w:rsid w:val="00643492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FD1"/>
    <w:rsid w:val="006511BB"/>
    <w:rsid w:val="00651341"/>
    <w:rsid w:val="00652352"/>
    <w:rsid w:val="00652A46"/>
    <w:rsid w:val="00652D92"/>
    <w:rsid w:val="006530D6"/>
    <w:rsid w:val="0065331D"/>
    <w:rsid w:val="0065347F"/>
    <w:rsid w:val="006534C0"/>
    <w:rsid w:val="006536D9"/>
    <w:rsid w:val="00654A41"/>
    <w:rsid w:val="00656CE2"/>
    <w:rsid w:val="00656D5A"/>
    <w:rsid w:val="0066319E"/>
    <w:rsid w:val="0066335E"/>
    <w:rsid w:val="00663BB0"/>
    <w:rsid w:val="00665B2F"/>
    <w:rsid w:val="00665D90"/>
    <w:rsid w:val="00666E48"/>
    <w:rsid w:val="00667898"/>
    <w:rsid w:val="00670C7F"/>
    <w:rsid w:val="00671156"/>
    <w:rsid w:val="00671289"/>
    <w:rsid w:val="00672135"/>
    <w:rsid w:val="006724F0"/>
    <w:rsid w:val="0067289B"/>
    <w:rsid w:val="006730BC"/>
    <w:rsid w:val="006734E8"/>
    <w:rsid w:val="006736EB"/>
    <w:rsid w:val="0067441E"/>
    <w:rsid w:val="006746B4"/>
    <w:rsid w:val="006747DF"/>
    <w:rsid w:val="006751F6"/>
    <w:rsid w:val="006753B2"/>
    <w:rsid w:val="006755B7"/>
    <w:rsid w:val="0067596C"/>
    <w:rsid w:val="00675ABC"/>
    <w:rsid w:val="00676629"/>
    <w:rsid w:val="0067674D"/>
    <w:rsid w:val="00677554"/>
    <w:rsid w:val="00677FD0"/>
    <w:rsid w:val="00681160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7AA6"/>
    <w:rsid w:val="00687F94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6083"/>
    <w:rsid w:val="00696991"/>
    <w:rsid w:val="00696A28"/>
    <w:rsid w:val="00696E1B"/>
    <w:rsid w:val="006970CA"/>
    <w:rsid w:val="00697301"/>
    <w:rsid w:val="00697507"/>
    <w:rsid w:val="006A26AA"/>
    <w:rsid w:val="006A2C70"/>
    <w:rsid w:val="006A2EA9"/>
    <w:rsid w:val="006A32BD"/>
    <w:rsid w:val="006A3790"/>
    <w:rsid w:val="006A5028"/>
    <w:rsid w:val="006A6EE8"/>
    <w:rsid w:val="006A767B"/>
    <w:rsid w:val="006B0372"/>
    <w:rsid w:val="006B21D3"/>
    <w:rsid w:val="006B2738"/>
    <w:rsid w:val="006B3290"/>
    <w:rsid w:val="006B426A"/>
    <w:rsid w:val="006B4330"/>
    <w:rsid w:val="006B5529"/>
    <w:rsid w:val="006B5655"/>
    <w:rsid w:val="006B6CE8"/>
    <w:rsid w:val="006C0AC5"/>
    <w:rsid w:val="006C1047"/>
    <w:rsid w:val="006C1B2E"/>
    <w:rsid w:val="006C2669"/>
    <w:rsid w:val="006C2DEE"/>
    <w:rsid w:val="006C3E75"/>
    <w:rsid w:val="006C4BE8"/>
    <w:rsid w:val="006C6388"/>
    <w:rsid w:val="006C68C3"/>
    <w:rsid w:val="006C7040"/>
    <w:rsid w:val="006D1364"/>
    <w:rsid w:val="006D2560"/>
    <w:rsid w:val="006D37F3"/>
    <w:rsid w:val="006D4066"/>
    <w:rsid w:val="006D4C25"/>
    <w:rsid w:val="006D509E"/>
    <w:rsid w:val="006D5E46"/>
    <w:rsid w:val="006D5EE2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12CF"/>
    <w:rsid w:val="006F32A1"/>
    <w:rsid w:val="006F375D"/>
    <w:rsid w:val="006F46CC"/>
    <w:rsid w:val="006F5808"/>
    <w:rsid w:val="006F6662"/>
    <w:rsid w:val="006F7149"/>
    <w:rsid w:val="006F75A1"/>
    <w:rsid w:val="006F766A"/>
    <w:rsid w:val="006F772B"/>
    <w:rsid w:val="006F7EB5"/>
    <w:rsid w:val="00700F5B"/>
    <w:rsid w:val="00702B8B"/>
    <w:rsid w:val="00704861"/>
    <w:rsid w:val="007054FD"/>
    <w:rsid w:val="007057B7"/>
    <w:rsid w:val="007062EC"/>
    <w:rsid w:val="00706749"/>
    <w:rsid w:val="00707674"/>
    <w:rsid w:val="00707B9A"/>
    <w:rsid w:val="00707E6F"/>
    <w:rsid w:val="007100FE"/>
    <w:rsid w:val="0071035E"/>
    <w:rsid w:val="00710400"/>
    <w:rsid w:val="00711DE9"/>
    <w:rsid w:val="007129B3"/>
    <w:rsid w:val="007154D6"/>
    <w:rsid w:val="00720211"/>
    <w:rsid w:val="0072245D"/>
    <w:rsid w:val="00722664"/>
    <w:rsid w:val="00722CD7"/>
    <w:rsid w:val="00722F0A"/>
    <w:rsid w:val="0072314F"/>
    <w:rsid w:val="00724550"/>
    <w:rsid w:val="00724A9D"/>
    <w:rsid w:val="00724AB9"/>
    <w:rsid w:val="00724C0C"/>
    <w:rsid w:val="00725278"/>
    <w:rsid w:val="00725F30"/>
    <w:rsid w:val="00725F3A"/>
    <w:rsid w:val="00730B45"/>
    <w:rsid w:val="00730D9A"/>
    <w:rsid w:val="007325D8"/>
    <w:rsid w:val="00733A88"/>
    <w:rsid w:val="007344FC"/>
    <w:rsid w:val="00735EB9"/>
    <w:rsid w:val="0073730A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450B"/>
    <w:rsid w:val="00744AD7"/>
    <w:rsid w:val="00745F70"/>
    <w:rsid w:val="00750278"/>
    <w:rsid w:val="007523FA"/>
    <w:rsid w:val="00752623"/>
    <w:rsid w:val="00753283"/>
    <w:rsid w:val="007549F8"/>
    <w:rsid w:val="007558A7"/>
    <w:rsid w:val="00755C96"/>
    <w:rsid w:val="007579F0"/>
    <w:rsid w:val="00760628"/>
    <w:rsid w:val="007628A5"/>
    <w:rsid w:val="00762A23"/>
    <w:rsid w:val="00762A6A"/>
    <w:rsid w:val="00764346"/>
    <w:rsid w:val="00764705"/>
    <w:rsid w:val="00764DD2"/>
    <w:rsid w:val="00765E1E"/>
    <w:rsid w:val="0076624A"/>
    <w:rsid w:val="00767260"/>
    <w:rsid w:val="00767EBB"/>
    <w:rsid w:val="00770221"/>
    <w:rsid w:val="00770FB1"/>
    <w:rsid w:val="00772184"/>
    <w:rsid w:val="007722AD"/>
    <w:rsid w:val="00773FD0"/>
    <w:rsid w:val="00776DD1"/>
    <w:rsid w:val="007772D4"/>
    <w:rsid w:val="00777D2D"/>
    <w:rsid w:val="007801C2"/>
    <w:rsid w:val="00780B41"/>
    <w:rsid w:val="00783BCA"/>
    <w:rsid w:val="00783EAD"/>
    <w:rsid w:val="007847CE"/>
    <w:rsid w:val="00784A62"/>
    <w:rsid w:val="00784DE7"/>
    <w:rsid w:val="007850E0"/>
    <w:rsid w:val="00786410"/>
    <w:rsid w:val="007866F2"/>
    <w:rsid w:val="007869C4"/>
    <w:rsid w:val="00787B86"/>
    <w:rsid w:val="007901A2"/>
    <w:rsid w:val="0079078E"/>
    <w:rsid w:val="00791201"/>
    <w:rsid w:val="007928CA"/>
    <w:rsid w:val="00792EC0"/>
    <w:rsid w:val="007945A4"/>
    <w:rsid w:val="00794DB2"/>
    <w:rsid w:val="00795151"/>
    <w:rsid w:val="007957BC"/>
    <w:rsid w:val="007966A7"/>
    <w:rsid w:val="007A0B06"/>
    <w:rsid w:val="007A0D34"/>
    <w:rsid w:val="007A123E"/>
    <w:rsid w:val="007A1407"/>
    <w:rsid w:val="007A257C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484E"/>
    <w:rsid w:val="007B4E0D"/>
    <w:rsid w:val="007B4F6A"/>
    <w:rsid w:val="007B6157"/>
    <w:rsid w:val="007B6171"/>
    <w:rsid w:val="007B6536"/>
    <w:rsid w:val="007B697F"/>
    <w:rsid w:val="007B732D"/>
    <w:rsid w:val="007C47A7"/>
    <w:rsid w:val="007C50C0"/>
    <w:rsid w:val="007C5988"/>
    <w:rsid w:val="007C5B38"/>
    <w:rsid w:val="007C5EF5"/>
    <w:rsid w:val="007C63E6"/>
    <w:rsid w:val="007C6BFE"/>
    <w:rsid w:val="007D016B"/>
    <w:rsid w:val="007D0AF2"/>
    <w:rsid w:val="007D12C5"/>
    <w:rsid w:val="007D156D"/>
    <w:rsid w:val="007D1F9F"/>
    <w:rsid w:val="007D2156"/>
    <w:rsid w:val="007D3219"/>
    <w:rsid w:val="007D3AF6"/>
    <w:rsid w:val="007D5002"/>
    <w:rsid w:val="007D5D34"/>
    <w:rsid w:val="007D706D"/>
    <w:rsid w:val="007D721A"/>
    <w:rsid w:val="007E1346"/>
    <w:rsid w:val="007E14A4"/>
    <w:rsid w:val="007E1EAA"/>
    <w:rsid w:val="007E2EE9"/>
    <w:rsid w:val="007E344F"/>
    <w:rsid w:val="007E3849"/>
    <w:rsid w:val="007E4556"/>
    <w:rsid w:val="007E4F81"/>
    <w:rsid w:val="007E6676"/>
    <w:rsid w:val="007E7313"/>
    <w:rsid w:val="007F0C58"/>
    <w:rsid w:val="007F19D2"/>
    <w:rsid w:val="007F3B71"/>
    <w:rsid w:val="007F3EC7"/>
    <w:rsid w:val="007F5710"/>
    <w:rsid w:val="007F5A24"/>
    <w:rsid w:val="007F5F4A"/>
    <w:rsid w:val="007F601C"/>
    <w:rsid w:val="007F62EB"/>
    <w:rsid w:val="007F69CF"/>
    <w:rsid w:val="007F6B60"/>
    <w:rsid w:val="007F7860"/>
    <w:rsid w:val="007F7E22"/>
    <w:rsid w:val="008001CE"/>
    <w:rsid w:val="0080081B"/>
    <w:rsid w:val="0080106B"/>
    <w:rsid w:val="0080209F"/>
    <w:rsid w:val="008025F1"/>
    <w:rsid w:val="008030BB"/>
    <w:rsid w:val="0080330D"/>
    <w:rsid w:val="00804CDE"/>
    <w:rsid w:val="00806974"/>
    <w:rsid w:val="008102C2"/>
    <w:rsid w:val="00810806"/>
    <w:rsid w:val="00810A2B"/>
    <w:rsid w:val="008117E4"/>
    <w:rsid w:val="00811AFE"/>
    <w:rsid w:val="008128B9"/>
    <w:rsid w:val="0081313F"/>
    <w:rsid w:val="008134DD"/>
    <w:rsid w:val="00813D1F"/>
    <w:rsid w:val="00814090"/>
    <w:rsid w:val="008149D6"/>
    <w:rsid w:val="00814D49"/>
    <w:rsid w:val="00815292"/>
    <w:rsid w:val="00815513"/>
    <w:rsid w:val="00816060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264C"/>
    <w:rsid w:val="0083328C"/>
    <w:rsid w:val="00833AAA"/>
    <w:rsid w:val="00834414"/>
    <w:rsid w:val="008351EF"/>
    <w:rsid w:val="00835DC0"/>
    <w:rsid w:val="00836005"/>
    <w:rsid w:val="00836A72"/>
    <w:rsid w:val="00836AF1"/>
    <w:rsid w:val="00837454"/>
    <w:rsid w:val="008379C0"/>
    <w:rsid w:val="00837C20"/>
    <w:rsid w:val="00841958"/>
    <w:rsid w:val="00841E10"/>
    <w:rsid w:val="00842734"/>
    <w:rsid w:val="00844D5F"/>
    <w:rsid w:val="00845D03"/>
    <w:rsid w:val="008463E9"/>
    <w:rsid w:val="008473E5"/>
    <w:rsid w:val="00847BC6"/>
    <w:rsid w:val="00850435"/>
    <w:rsid w:val="00851B2C"/>
    <w:rsid w:val="00851EDE"/>
    <w:rsid w:val="00857188"/>
    <w:rsid w:val="008578C4"/>
    <w:rsid w:val="0086049D"/>
    <w:rsid w:val="0086074B"/>
    <w:rsid w:val="0086086C"/>
    <w:rsid w:val="00862498"/>
    <w:rsid w:val="00862580"/>
    <w:rsid w:val="00862656"/>
    <w:rsid w:val="00863C46"/>
    <w:rsid w:val="008640FE"/>
    <w:rsid w:val="00864193"/>
    <w:rsid w:val="008650A2"/>
    <w:rsid w:val="00865DEE"/>
    <w:rsid w:val="00866760"/>
    <w:rsid w:val="00870539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7A96"/>
    <w:rsid w:val="00877FAF"/>
    <w:rsid w:val="00880672"/>
    <w:rsid w:val="0088094C"/>
    <w:rsid w:val="00880BD7"/>
    <w:rsid w:val="00881C68"/>
    <w:rsid w:val="00883365"/>
    <w:rsid w:val="00884687"/>
    <w:rsid w:val="00886485"/>
    <w:rsid w:val="0088766E"/>
    <w:rsid w:val="008904A7"/>
    <w:rsid w:val="00890C54"/>
    <w:rsid w:val="00890CDA"/>
    <w:rsid w:val="00891B89"/>
    <w:rsid w:val="00891E28"/>
    <w:rsid w:val="008931A8"/>
    <w:rsid w:val="00893A4A"/>
    <w:rsid w:val="00893FC1"/>
    <w:rsid w:val="00894209"/>
    <w:rsid w:val="008969E2"/>
    <w:rsid w:val="00896E39"/>
    <w:rsid w:val="0089711E"/>
    <w:rsid w:val="00897C19"/>
    <w:rsid w:val="008A06E2"/>
    <w:rsid w:val="008A1AA4"/>
    <w:rsid w:val="008A297F"/>
    <w:rsid w:val="008A380B"/>
    <w:rsid w:val="008A43B1"/>
    <w:rsid w:val="008A4DF4"/>
    <w:rsid w:val="008A6EB6"/>
    <w:rsid w:val="008B13CE"/>
    <w:rsid w:val="008B15CD"/>
    <w:rsid w:val="008B3ADC"/>
    <w:rsid w:val="008B6DA3"/>
    <w:rsid w:val="008B6F1C"/>
    <w:rsid w:val="008B76DB"/>
    <w:rsid w:val="008B7784"/>
    <w:rsid w:val="008C07FC"/>
    <w:rsid w:val="008C2022"/>
    <w:rsid w:val="008C25E4"/>
    <w:rsid w:val="008C2BB2"/>
    <w:rsid w:val="008C2C31"/>
    <w:rsid w:val="008C344C"/>
    <w:rsid w:val="008C38F1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CF2"/>
    <w:rsid w:val="008D1DE5"/>
    <w:rsid w:val="008D2515"/>
    <w:rsid w:val="008D35A5"/>
    <w:rsid w:val="008D3FC0"/>
    <w:rsid w:val="008D6384"/>
    <w:rsid w:val="008D6F6A"/>
    <w:rsid w:val="008E045C"/>
    <w:rsid w:val="008E0CAF"/>
    <w:rsid w:val="008E159C"/>
    <w:rsid w:val="008E1B14"/>
    <w:rsid w:val="008E21F3"/>
    <w:rsid w:val="008E233F"/>
    <w:rsid w:val="008E2792"/>
    <w:rsid w:val="008E2A75"/>
    <w:rsid w:val="008E2C2B"/>
    <w:rsid w:val="008E2ECD"/>
    <w:rsid w:val="008E3D09"/>
    <w:rsid w:val="008E512F"/>
    <w:rsid w:val="008E51C9"/>
    <w:rsid w:val="008E6E80"/>
    <w:rsid w:val="008E7188"/>
    <w:rsid w:val="008E7F45"/>
    <w:rsid w:val="008F0061"/>
    <w:rsid w:val="008F1464"/>
    <w:rsid w:val="008F3155"/>
    <w:rsid w:val="008F4524"/>
    <w:rsid w:val="008F4A37"/>
    <w:rsid w:val="008F6427"/>
    <w:rsid w:val="008F74E5"/>
    <w:rsid w:val="008F7A96"/>
    <w:rsid w:val="008F7C21"/>
    <w:rsid w:val="00900A05"/>
    <w:rsid w:val="00900A64"/>
    <w:rsid w:val="00900A69"/>
    <w:rsid w:val="0090177C"/>
    <w:rsid w:val="00901944"/>
    <w:rsid w:val="00903388"/>
    <w:rsid w:val="00904488"/>
    <w:rsid w:val="00904790"/>
    <w:rsid w:val="00904CA2"/>
    <w:rsid w:val="00905A79"/>
    <w:rsid w:val="00905DAB"/>
    <w:rsid w:val="00906FEF"/>
    <w:rsid w:val="00910488"/>
    <w:rsid w:val="00910619"/>
    <w:rsid w:val="00912136"/>
    <w:rsid w:val="00913F4D"/>
    <w:rsid w:val="00914145"/>
    <w:rsid w:val="00915CC8"/>
    <w:rsid w:val="00916361"/>
    <w:rsid w:val="00917C18"/>
    <w:rsid w:val="00917D63"/>
    <w:rsid w:val="00920E34"/>
    <w:rsid w:val="00921860"/>
    <w:rsid w:val="00922F2F"/>
    <w:rsid w:val="0092438F"/>
    <w:rsid w:val="009252BD"/>
    <w:rsid w:val="00925494"/>
    <w:rsid w:val="00925F8A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41AA"/>
    <w:rsid w:val="00944C63"/>
    <w:rsid w:val="00945233"/>
    <w:rsid w:val="00946CE4"/>
    <w:rsid w:val="00947CC3"/>
    <w:rsid w:val="00950076"/>
    <w:rsid w:val="0095233B"/>
    <w:rsid w:val="00953286"/>
    <w:rsid w:val="009532FA"/>
    <w:rsid w:val="00953432"/>
    <w:rsid w:val="009542BF"/>
    <w:rsid w:val="009546CB"/>
    <w:rsid w:val="009553F2"/>
    <w:rsid w:val="00955BFC"/>
    <w:rsid w:val="00956135"/>
    <w:rsid w:val="009569B2"/>
    <w:rsid w:val="00956B3A"/>
    <w:rsid w:val="009571A6"/>
    <w:rsid w:val="009603B9"/>
    <w:rsid w:val="00961652"/>
    <w:rsid w:val="0096215B"/>
    <w:rsid w:val="00962C63"/>
    <w:rsid w:val="00963A23"/>
    <w:rsid w:val="009654BE"/>
    <w:rsid w:val="00966BF2"/>
    <w:rsid w:val="00970D8D"/>
    <w:rsid w:val="009710DE"/>
    <w:rsid w:val="00971565"/>
    <w:rsid w:val="009720C9"/>
    <w:rsid w:val="00972113"/>
    <w:rsid w:val="00972831"/>
    <w:rsid w:val="009738D0"/>
    <w:rsid w:val="009742C2"/>
    <w:rsid w:val="0097502E"/>
    <w:rsid w:val="00975CB5"/>
    <w:rsid w:val="00977CBE"/>
    <w:rsid w:val="009809C1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2F"/>
    <w:rsid w:val="00987911"/>
    <w:rsid w:val="00987A0E"/>
    <w:rsid w:val="00987D1D"/>
    <w:rsid w:val="00991194"/>
    <w:rsid w:val="0099202A"/>
    <w:rsid w:val="00994DF2"/>
    <w:rsid w:val="00995C8C"/>
    <w:rsid w:val="0099613C"/>
    <w:rsid w:val="00996DEF"/>
    <w:rsid w:val="00997138"/>
    <w:rsid w:val="009971DE"/>
    <w:rsid w:val="00997A11"/>
    <w:rsid w:val="00997E3B"/>
    <w:rsid w:val="009A03DD"/>
    <w:rsid w:val="009A062B"/>
    <w:rsid w:val="009A23E1"/>
    <w:rsid w:val="009A34E6"/>
    <w:rsid w:val="009A4202"/>
    <w:rsid w:val="009A5353"/>
    <w:rsid w:val="009A578D"/>
    <w:rsid w:val="009A5F29"/>
    <w:rsid w:val="009A6492"/>
    <w:rsid w:val="009A77A4"/>
    <w:rsid w:val="009A79C2"/>
    <w:rsid w:val="009B00B6"/>
    <w:rsid w:val="009B263D"/>
    <w:rsid w:val="009B369C"/>
    <w:rsid w:val="009B3D3A"/>
    <w:rsid w:val="009B4234"/>
    <w:rsid w:val="009B541D"/>
    <w:rsid w:val="009B6397"/>
    <w:rsid w:val="009B6A42"/>
    <w:rsid w:val="009B70B8"/>
    <w:rsid w:val="009C0775"/>
    <w:rsid w:val="009C0C8E"/>
    <w:rsid w:val="009C0DDE"/>
    <w:rsid w:val="009C1C04"/>
    <w:rsid w:val="009C46E1"/>
    <w:rsid w:val="009C5D56"/>
    <w:rsid w:val="009C5E8D"/>
    <w:rsid w:val="009D0023"/>
    <w:rsid w:val="009D040D"/>
    <w:rsid w:val="009D140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FEE"/>
    <w:rsid w:val="009E11F5"/>
    <w:rsid w:val="009E1E70"/>
    <w:rsid w:val="009E2B12"/>
    <w:rsid w:val="009E3136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EB"/>
    <w:rsid w:val="009F2B21"/>
    <w:rsid w:val="009F2B2A"/>
    <w:rsid w:val="009F2EAE"/>
    <w:rsid w:val="009F5FA0"/>
    <w:rsid w:val="009F7021"/>
    <w:rsid w:val="009F7A2E"/>
    <w:rsid w:val="009F7C61"/>
    <w:rsid w:val="00A00348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8D4"/>
    <w:rsid w:val="00A1290F"/>
    <w:rsid w:val="00A12D11"/>
    <w:rsid w:val="00A13B88"/>
    <w:rsid w:val="00A14804"/>
    <w:rsid w:val="00A14BCF"/>
    <w:rsid w:val="00A153EB"/>
    <w:rsid w:val="00A16309"/>
    <w:rsid w:val="00A163AF"/>
    <w:rsid w:val="00A16D4E"/>
    <w:rsid w:val="00A17439"/>
    <w:rsid w:val="00A17E1C"/>
    <w:rsid w:val="00A21ADE"/>
    <w:rsid w:val="00A23343"/>
    <w:rsid w:val="00A235A8"/>
    <w:rsid w:val="00A239CA"/>
    <w:rsid w:val="00A23BF6"/>
    <w:rsid w:val="00A24B79"/>
    <w:rsid w:val="00A24D9B"/>
    <w:rsid w:val="00A26FC8"/>
    <w:rsid w:val="00A279BE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55D8"/>
    <w:rsid w:val="00A35AE4"/>
    <w:rsid w:val="00A366F5"/>
    <w:rsid w:val="00A37B8E"/>
    <w:rsid w:val="00A40582"/>
    <w:rsid w:val="00A411C4"/>
    <w:rsid w:val="00A41FC6"/>
    <w:rsid w:val="00A42763"/>
    <w:rsid w:val="00A4325A"/>
    <w:rsid w:val="00A447BF"/>
    <w:rsid w:val="00A461EC"/>
    <w:rsid w:val="00A4639C"/>
    <w:rsid w:val="00A479AE"/>
    <w:rsid w:val="00A5108E"/>
    <w:rsid w:val="00A526B9"/>
    <w:rsid w:val="00A52A4A"/>
    <w:rsid w:val="00A55FB9"/>
    <w:rsid w:val="00A56EE7"/>
    <w:rsid w:val="00A61287"/>
    <w:rsid w:val="00A61A22"/>
    <w:rsid w:val="00A61E36"/>
    <w:rsid w:val="00A61EDE"/>
    <w:rsid w:val="00A62403"/>
    <w:rsid w:val="00A626CB"/>
    <w:rsid w:val="00A637A4"/>
    <w:rsid w:val="00A6518A"/>
    <w:rsid w:val="00A65A7C"/>
    <w:rsid w:val="00A6694C"/>
    <w:rsid w:val="00A719D5"/>
    <w:rsid w:val="00A72F69"/>
    <w:rsid w:val="00A7393E"/>
    <w:rsid w:val="00A75D12"/>
    <w:rsid w:val="00A765BF"/>
    <w:rsid w:val="00A76636"/>
    <w:rsid w:val="00A773A3"/>
    <w:rsid w:val="00A80237"/>
    <w:rsid w:val="00A807E5"/>
    <w:rsid w:val="00A808F7"/>
    <w:rsid w:val="00A80E17"/>
    <w:rsid w:val="00A81274"/>
    <w:rsid w:val="00A81C7A"/>
    <w:rsid w:val="00A81E45"/>
    <w:rsid w:val="00A82F60"/>
    <w:rsid w:val="00A83077"/>
    <w:rsid w:val="00A8357A"/>
    <w:rsid w:val="00A83C36"/>
    <w:rsid w:val="00A83CEA"/>
    <w:rsid w:val="00A83E08"/>
    <w:rsid w:val="00A84763"/>
    <w:rsid w:val="00A85544"/>
    <w:rsid w:val="00A85D5B"/>
    <w:rsid w:val="00A85D97"/>
    <w:rsid w:val="00A86867"/>
    <w:rsid w:val="00A90825"/>
    <w:rsid w:val="00A917D2"/>
    <w:rsid w:val="00A93101"/>
    <w:rsid w:val="00A94E8E"/>
    <w:rsid w:val="00A961BE"/>
    <w:rsid w:val="00A97F94"/>
    <w:rsid w:val="00AA04DD"/>
    <w:rsid w:val="00AA0FDD"/>
    <w:rsid w:val="00AA1205"/>
    <w:rsid w:val="00AA2A6D"/>
    <w:rsid w:val="00AA2B57"/>
    <w:rsid w:val="00AA3B49"/>
    <w:rsid w:val="00AA47EE"/>
    <w:rsid w:val="00AA54C0"/>
    <w:rsid w:val="00AA59A0"/>
    <w:rsid w:val="00AA6F3D"/>
    <w:rsid w:val="00AA76E1"/>
    <w:rsid w:val="00AB1231"/>
    <w:rsid w:val="00AB1393"/>
    <w:rsid w:val="00AB14F0"/>
    <w:rsid w:val="00AB1D1E"/>
    <w:rsid w:val="00AB21EC"/>
    <w:rsid w:val="00AB2229"/>
    <w:rsid w:val="00AB3A7D"/>
    <w:rsid w:val="00AB4089"/>
    <w:rsid w:val="00AB4BA7"/>
    <w:rsid w:val="00AB54E4"/>
    <w:rsid w:val="00AB574B"/>
    <w:rsid w:val="00AB676A"/>
    <w:rsid w:val="00AC21F5"/>
    <w:rsid w:val="00AC2F8B"/>
    <w:rsid w:val="00AC3342"/>
    <w:rsid w:val="00AC424B"/>
    <w:rsid w:val="00AC479D"/>
    <w:rsid w:val="00AC4963"/>
    <w:rsid w:val="00AC4AB9"/>
    <w:rsid w:val="00AC5320"/>
    <w:rsid w:val="00AC7844"/>
    <w:rsid w:val="00AD0418"/>
    <w:rsid w:val="00AD06C1"/>
    <w:rsid w:val="00AD5316"/>
    <w:rsid w:val="00AD678A"/>
    <w:rsid w:val="00AD67B9"/>
    <w:rsid w:val="00AD6D31"/>
    <w:rsid w:val="00AE071C"/>
    <w:rsid w:val="00AE0AFD"/>
    <w:rsid w:val="00AE0BE2"/>
    <w:rsid w:val="00AE145D"/>
    <w:rsid w:val="00AE1B31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D0F"/>
    <w:rsid w:val="00AF3D14"/>
    <w:rsid w:val="00AF429D"/>
    <w:rsid w:val="00AF4C69"/>
    <w:rsid w:val="00AF5276"/>
    <w:rsid w:val="00AF5FA9"/>
    <w:rsid w:val="00AF603C"/>
    <w:rsid w:val="00AF67D0"/>
    <w:rsid w:val="00AF7A50"/>
    <w:rsid w:val="00B00558"/>
    <w:rsid w:val="00B00859"/>
    <w:rsid w:val="00B010F4"/>
    <w:rsid w:val="00B01EB1"/>
    <w:rsid w:val="00B02C83"/>
    <w:rsid w:val="00B0395B"/>
    <w:rsid w:val="00B04E28"/>
    <w:rsid w:val="00B050DD"/>
    <w:rsid w:val="00B05650"/>
    <w:rsid w:val="00B05667"/>
    <w:rsid w:val="00B0658F"/>
    <w:rsid w:val="00B10963"/>
    <w:rsid w:val="00B10D57"/>
    <w:rsid w:val="00B125B0"/>
    <w:rsid w:val="00B12B07"/>
    <w:rsid w:val="00B12DC7"/>
    <w:rsid w:val="00B13C29"/>
    <w:rsid w:val="00B13E69"/>
    <w:rsid w:val="00B13E9A"/>
    <w:rsid w:val="00B1437D"/>
    <w:rsid w:val="00B14E7F"/>
    <w:rsid w:val="00B15522"/>
    <w:rsid w:val="00B15BC1"/>
    <w:rsid w:val="00B160F8"/>
    <w:rsid w:val="00B167DC"/>
    <w:rsid w:val="00B16940"/>
    <w:rsid w:val="00B178FB"/>
    <w:rsid w:val="00B17D9A"/>
    <w:rsid w:val="00B201FA"/>
    <w:rsid w:val="00B204CE"/>
    <w:rsid w:val="00B2212F"/>
    <w:rsid w:val="00B229D6"/>
    <w:rsid w:val="00B2448E"/>
    <w:rsid w:val="00B255AD"/>
    <w:rsid w:val="00B257C3"/>
    <w:rsid w:val="00B258F1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7610"/>
    <w:rsid w:val="00B37E33"/>
    <w:rsid w:val="00B409C1"/>
    <w:rsid w:val="00B4109F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CAD"/>
    <w:rsid w:val="00B5310B"/>
    <w:rsid w:val="00B53A5C"/>
    <w:rsid w:val="00B53E9B"/>
    <w:rsid w:val="00B54046"/>
    <w:rsid w:val="00B545AF"/>
    <w:rsid w:val="00B54D2B"/>
    <w:rsid w:val="00B55BEF"/>
    <w:rsid w:val="00B567B2"/>
    <w:rsid w:val="00B57374"/>
    <w:rsid w:val="00B573B2"/>
    <w:rsid w:val="00B60021"/>
    <w:rsid w:val="00B63FD7"/>
    <w:rsid w:val="00B64A3F"/>
    <w:rsid w:val="00B65011"/>
    <w:rsid w:val="00B674A0"/>
    <w:rsid w:val="00B67F70"/>
    <w:rsid w:val="00B705DE"/>
    <w:rsid w:val="00B70EB6"/>
    <w:rsid w:val="00B7104D"/>
    <w:rsid w:val="00B7252D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BFA"/>
    <w:rsid w:val="00B80F43"/>
    <w:rsid w:val="00B816BC"/>
    <w:rsid w:val="00B81AAD"/>
    <w:rsid w:val="00B81DD6"/>
    <w:rsid w:val="00B840BA"/>
    <w:rsid w:val="00B851AF"/>
    <w:rsid w:val="00B873FA"/>
    <w:rsid w:val="00B8793E"/>
    <w:rsid w:val="00B90749"/>
    <w:rsid w:val="00B9136F"/>
    <w:rsid w:val="00B92A8D"/>
    <w:rsid w:val="00B930DC"/>
    <w:rsid w:val="00B93B9B"/>
    <w:rsid w:val="00B93DE7"/>
    <w:rsid w:val="00B94789"/>
    <w:rsid w:val="00B94FDA"/>
    <w:rsid w:val="00B957FC"/>
    <w:rsid w:val="00B958E1"/>
    <w:rsid w:val="00B95E30"/>
    <w:rsid w:val="00B96688"/>
    <w:rsid w:val="00B979B4"/>
    <w:rsid w:val="00BA06F9"/>
    <w:rsid w:val="00BA097A"/>
    <w:rsid w:val="00BA128F"/>
    <w:rsid w:val="00BA167F"/>
    <w:rsid w:val="00BA2972"/>
    <w:rsid w:val="00BA2F0C"/>
    <w:rsid w:val="00BA393E"/>
    <w:rsid w:val="00BA4A1E"/>
    <w:rsid w:val="00BA6235"/>
    <w:rsid w:val="00BA67DB"/>
    <w:rsid w:val="00BA7599"/>
    <w:rsid w:val="00BA7664"/>
    <w:rsid w:val="00BA7691"/>
    <w:rsid w:val="00BA7AA1"/>
    <w:rsid w:val="00BA7F13"/>
    <w:rsid w:val="00BB03D0"/>
    <w:rsid w:val="00BB0620"/>
    <w:rsid w:val="00BB0CF2"/>
    <w:rsid w:val="00BB0D61"/>
    <w:rsid w:val="00BB132C"/>
    <w:rsid w:val="00BB1FE8"/>
    <w:rsid w:val="00BB24A5"/>
    <w:rsid w:val="00BB359B"/>
    <w:rsid w:val="00BB3AE2"/>
    <w:rsid w:val="00BB404F"/>
    <w:rsid w:val="00BB4067"/>
    <w:rsid w:val="00BB4CB6"/>
    <w:rsid w:val="00BB6133"/>
    <w:rsid w:val="00BB63DD"/>
    <w:rsid w:val="00BB69D1"/>
    <w:rsid w:val="00BB7780"/>
    <w:rsid w:val="00BC1524"/>
    <w:rsid w:val="00BC1B3A"/>
    <w:rsid w:val="00BC1C30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D0A8C"/>
    <w:rsid w:val="00BD0E50"/>
    <w:rsid w:val="00BD1595"/>
    <w:rsid w:val="00BD3083"/>
    <w:rsid w:val="00BD32E3"/>
    <w:rsid w:val="00BD44E2"/>
    <w:rsid w:val="00BD48D1"/>
    <w:rsid w:val="00BD4C51"/>
    <w:rsid w:val="00BD5EE3"/>
    <w:rsid w:val="00BD6D7B"/>
    <w:rsid w:val="00BE0345"/>
    <w:rsid w:val="00BE124A"/>
    <w:rsid w:val="00BE1340"/>
    <w:rsid w:val="00BE1675"/>
    <w:rsid w:val="00BE1CE8"/>
    <w:rsid w:val="00BE37D3"/>
    <w:rsid w:val="00BE3A36"/>
    <w:rsid w:val="00BE3D8F"/>
    <w:rsid w:val="00BE71CE"/>
    <w:rsid w:val="00BE78A1"/>
    <w:rsid w:val="00BE7B6D"/>
    <w:rsid w:val="00BF02C6"/>
    <w:rsid w:val="00BF0D5B"/>
    <w:rsid w:val="00BF11AB"/>
    <w:rsid w:val="00BF2DD9"/>
    <w:rsid w:val="00BF33A9"/>
    <w:rsid w:val="00BF5480"/>
    <w:rsid w:val="00BF608F"/>
    <w:rsid w:val="00BF62E2"/>
    <w:rsid w:val="00BF6B4A"/>
    <w:rsid w:val="00BF7B18"/>
    <w:rsid w:val="00BF7DBC"/>
    <w:rsid w:val="00C0017D"/>
    <w:rsid w:val="00C00C62"/>
    <w:rsid w:val="00C0199B"/>
    <w:rsid w:val="00C03483"/>
    <w:rsid w:val="00C03BE7"/>
    <w:rsid w:val="00C040EB"/>
    <w:rsid w:val="00C0572A"/>
    <w:rsid w:val="00C06070"/>
    <w:rsid w:val="00C061FA"/>
    <w:rsid w:val="00C06741"/>
    <w:rsid w:val="00C06874"/>
    <w:rsid w:val="00C071AE"/>
    <w:rsid w:val="00C075D2"/>
    <w:rsid w:val="00C076BD"/>
    <w:rsid w:val="00C102E6"/>
    <w:rsid w:val="00C10820"/>
    <w:rsid w:val="00C1196F"/>
    <w:rsid w:val="00C12995"/>
    <w:rsid w:val="00C14599"/>
    <w:rsid w:val="00C1499D"/>
    <w:rsid w:val="00C15E97"/>
    <w:rsid w:val="00C164D0"/>
    <w:rsid w:val="00C16837"/>
    <w:rsid w:val="00C16E90"/>
    <w:rsid w:val="00C16F2E"/>
    <w:rsid w:val="00C17C84"/>
    <w:rsid w:val="00C21DE7"/>
    <w:rsid w:val="00C23E6C"/>
    <w:rsid w:val="00C243FA"/>
    <w:rsid w:val="00C25DA7"/>
    <w:rsid w:val="00C261BB"/>
    <w:rsid w:val="00C26C93"/>
    <w:rsid w:val="00C26DBD"/>
    <w:rsid w:val="00C27EB9"/>
    <w:rsid w:val="00C27EF6"/>
    <w:rsid w:val="00C30AC4"/>
    <w:rsid w:val="00C30F12"/>
    <w:rsid w:val="00C31344"/>
    <w:rsid w:val="00C33057"/>
    <w:rsid w:val="00C3305A"/>
    <w:rsid w:val="00C331E5"/>
    <w:rsid w:val="00C33538"/>
    <w:rsid w:val="00C3624D"/>
    <w:rsid w:val="00C4062D"/>
    <w:rsid w:val="00C40FDF"/>
    <w:rsid w:val="00C41C26"/>
    <w:rsid w:val="00C41CE8"/>
    <w:rsid w:val="00C44301"/>
    <w:rsid w:val="00C45C85"/>
    <w:rsid w:val="00C47807"/>
    <w:rsid w:val="00C5263B"/>
    <w:rsid w:val="00C53BAA"/>
    <w:rsid w:val="00C53FF6"/>
    <w:rsid w:val="00C5449A"/>
    <w:rsid w:val="00C547D9"/>
    <w:rsid w:val="00C54DE9"/>
    <w:rsid w:val="00C5676E"/>
    <w:rsid w:val="00C56866"/>
    <w:rsid w:val="00C57256"/>
    <w:rsid w:val="00C57E9C"/>
    <w:rsid w:val="00C61B54"/>
    <w:rsid w:val="00C61E55"/>
    <w:rsid w:val="00C6259B"/>
    <w:rsid w:val="00C6277B"/>
    <w:rsid w:val="00C64824"/>
    <w:rsid w:val="00C64A5D"/>
    <w:rsid w:val="00C64F6D"/>
    <w:rsid w:val="00C659E3"/>
    <w:rsid w:val="00C671F1"/>
    <w:rsid w:val="00C675A8"/>
    <w:rsid w:val="00C67605"/>
    <w:rsid w:val="00C708B2"/>
    <w:rsid w:val="00C7158C"/>
    <w:rsid w:val="00C71A22"/>
    <w:rsid w:val="00C720B9"/>
    <w:rsid w:val="00C727E4"/>
    <w:rsid w:val="00C73249"/>
    <w:rsid w:val="00C74C01"/>
    <w:rsid w:val="00C750B4"/>
    <w:rsid w:val="00C7726A"/>
    <w:rsid w:val="00C779E5"/>
    <w:rsid w:val="00C77C48"/>
    <w:rsid w:val="00C8095F"/>
    <w:rsid w:val="00C8102C"/>
    <w:rsid w:val="00C81380"/>
    <w:rsid w:val="00C82766"/>
    <w:rsid w:val="00C83643"/>
    <w:rsid w:val="00C84784"/>
    <w:rsid w:val="00C84842"/>
    <w:rsid w:val="00C85225"/>
    <w:rsid w:val="00C8658F"/>
    <w:rsid w:val="00C86663"/>
    <w:rsid w:val="00C86901"/>
    <w:rsid w:val="00C906F1"/>
    <w:rsid w:val="00C90B04"/>
    <w:rsid w:val="00C92810"/>
    <w:rsid w:val="00C92AA0"/>
    <w:rsid w:val="00C93959"/>
    <w:rsid w:val="00C946A7"/>
    <w:rsid w:val="00C9552B"/>
    <w:rsid w:val="00C9641E"/>
    <w:rsid w:val="00C969F7"/>
    <w:rsid w:val="00C97946"/>
    <w:rsid w:val="00C97E7B"/>
    <w:rsid w:val="00C97FE7"/>
    <w:rsid w:val="00CA01F6"/>
    <w:rsid w:val="00CA0A57"/>
    <w:rsid w:val="00CA2382"/>
    <w:rsid w:val="00CA2D1B"/>
    <w:rsid w:val="00CA4919"/>
    <w:rsid w:val="00CA4CE3"/>
    <w:rsid w:val="00CA61D5"/>
    <w:rsid w:val="00CA75F9"/>
    <w:rsid w:val="00CB00CF"/>
    <w:rsid w:val="00CB0FAC"/>
    <w:rsid w:val="00CB1893"/>
    <w:rsid w:val="00CB1F98"/>
    <w:rsid w:val="00CB21BB"/>
    <w:rsid w:val="00CB2A5E"/>
    <w:rsid w:val="00CB784F"/>
    <w:rsid w:val="00CB79FF"/>
    <w:rsid w:val="00CC0E4D"/>
    <w:rsid w:val="00CC2B00"/>
    <w:rsid w:val="00CC2EC4"/>
    <w:rsid w:val="00CC3320"/>
    <w:rsid w:val="00CC39AB"/>
    <w:rsid w:val="00CC531F"/>
    <w:rsid w:val="00CC5EC1"/>
    <w:rsid w:val="00CC66BB"/>
    <w:rsid w:val="00CC6735"/>
    <w:rsid w:val="00CD0AC2"/>
    <w:rsid w:val="00CD165E"/>
    <w:rsid w:val="00CD4822"/>
    <w:rsid w:val="00CD492B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1C09"/>
    <w:rsid w:val="00CE44C5"/>
    <w:rsid w:val="00CE68B2"/>
    <w:rsid w:val="00CE6CD5"/>
    <w:rsid w:val="00CE79E6"/>
    <w:rsid w:val="00CF0BF1"/>
    <w:rsid w:val="00CF10A4"/>
    <w:rsid w:val="00CF1541"/>
    <w:rsid w:val="00CF160E"/>
    <w:rsid w:val="00CF4539"/>
    <w:rsid w:val="00CF6422"/>
    <w:rsid w:val="00CF6571"/>
    <w:rsid w:val="00CF7B55"/>
    <w:rsid w:val="00D00BE6"/>
    <w:rsid w:val="00D01C16"/>
    <w:rsid w:val="00D023C1"/>
    <w:rsid w:val="00D0256E"/>
    <w:rsid w:val="00D03CE9"/>
    <w:rsid w:val="00D05191"/>
    <w:rsid w:val="00D05C5B"/>
    <w:rsid w:val="00D1072C"/>
    <w:rsid w:val="00D107A4"/>
    <w:rsid w:val="00D10DE3"/>
    <w:rsid w:val="00D11027"/>
    <w:rsid w:val="00D119C1"/>
    <w:rsid w:val="00D11E00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31B3"/>
    <w:rsid w:val="00D237F2"/>
    <w:rsid w:val="00D24775"/>
    <w:rsid w:val="00D25D06"/>
    <w:rsid w:val="00D25E38"/>
    <w:rsid w:val="00D26A80"/>
    <w:rsid w:val="00D2758D"/>
    <w:rsid w:val="00D2789D"/>
    <w:rsid w:val="00D309D5"/>
    <w:rsid w:val="00D310B1"/>
    <w:rsid w:val="00D3226D"/>
    <w:rsid w:val="00D326C4"/>
    <w:rsid w:val="00D32788"/>
    <w:rsid w:val="00D337B1"/>
    <w:rsid w:val="00D3583D"/>
    <w:rsid w:val="00D36526"/>
    <w:rsid w:val="00D3727C"/>
    <w:rsid w:val="00D37A53"/>
    <w:rsid w:val="00D37C5C"/>
    <w:rsid w:val="00D409C0"/>
    <w:rsid w:val="00D40EA3"/>
    <w:rsid w:val="00D41CE6"/>
    <w:rsid w:val="00D41E63"/>
    <w:rsid w:val="00D42976"/>
    <w:rsid w:val="00D42A65"/>
    <w:rsid w:val="00D43271"/>
    <w:rsid w:val="00D438AC"/>
    <w:rsid w:val="00D46686"/>
    <w:rsid w:val="00D46D29"/>
    <w:rsid w:val="00D476E3"/>
    <w:rsid w:val="00D503EF"/>
    <w:rsid w:val="00D50644"/>
    <w:rsid w:val="00D50DA5"/>
    <w:rsid w:val="00D51CCD"/>
    <w:rsid w:val="00D53629"/>
    <w:rsid w:val="00D5483E"/>
    <w:rsid w:val="00D54ADE"/>
    <w:rsid w:val="00D550CE"/>
    <w:rsid w:val="00D558BF"/>
    <w:rsid w:val="00D56DCC"/>
    <w:rsid w:val="00D56F7A"/>
    <w:rsid w:val="00D573AF"/>
    <w:rsid w:val="00D604B4"/>
    <w:rsid w:val="00D607D6"/>
    <w:rsid w:val="00D6117C"/>
    <w:rsid w:val="00D62186"/>
    <w:rsid w:val="00D634FF"/>
    <w:rsid w:val="00D63AE6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4294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395D"/>
    <w:rsid w:val="00D93D41"/>
    <w:rsid w:val="00D94069"/>
    <w:rsid w:val="00D94B85"/>
    <w:rsid w:val="00D9611E"/>
    <w:rsid w:val="00D9763E"/>
    <w:rsid w:val="00D97648"/>
    <w:rsid w:val="00DA0605"/>
    <w:rsid w:val="00DA0A53"/>
    <w:rsid w:val="00DA22DA"/>
    <w:rsid w:val="00DA2389"/>
    <w:rsid w:val="00DA32E9"/>
    <w:rsid w:val="00DA3605"/>
    <w:rsid w:val="00DA3EE7"/>
    <w:rsid w:val="00DA4446"/>
    <w:rsid w:val="00DA456D"/>
    <w:rsid w:val="00DA4580"/>
    <w:rsid w:val="00DA4611"/>
    <w:rsid w:val="00DA543D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6554"/>
    <w:rsid w:val="00DB72FC"/>
    <w:rsid w:val="00DC05CB"/>
    <w:rsid w:val="00DC0CFE"/>
    <w:rsid w:val="00DC0E99"/>
    <w:rsid w:val="00DC21B8"/>
    <w:rsid w:val="00DC253A"/>
    <w:rsid w:val="00DC3A5E"/>
    <w:rsid w:val="00DC3D9A"/>
    <w:rsid w:val="00DC4AB4"/>
    <w:rsid w:val="00DC5A0F"/>
    <w:rsid w:val="00DC5ED7"/>
    <w:rsid w:val="00DC5F96"/>
    <w:rsid w:val="00DC61CB"/>
    <w:rsid w:val="00DC68A3"/>
    <w:rsid w:val="00DC74CA"/>
    <w:rsid w:val="00DC7F1A"/>
    <w:rsid w:val="00DC7F7D"/>
    <w:rsid w:val="00DD0C8B"/>
    <w:rsid w:val="00DD0DA3"/>
    <w:rsid w:val="00DD1A03"/>
    <w:rsid w:val="00DD2571"/>
    <w:rsid w:val="00DD304E"/>
    <w:rsid w:val="00DD3AA7"/>
    <w:rsid w:val="00DD48AE"/>
    <w:rsid w:val="00DD4A16"/>
    <w:rsid w:val="00DD4C64"/>
    <w:rsid w:val="00DD70DD"/>
    <w:rsid w:val="00DE064A"/>
    <w:rsid w:val="00DE10A4"/>
    <w:rsid w:val="00DE1704"/>
    <w:rsid w:val="00DE1FAD"/>
    <w:rsid w:val="00DE26A5"/>
    <w:rsid w:val="00DE2C0B"/>
    <w:rsid w:val="00DE322F"/>
    <w:rsid w:val="00DE3839"/>
    <w:rsid w:val="00DE3B02"/>
    <w:rsid w:val="00DE5099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7EAA"/>
    <w:rsid w:val="00E005AD"/>
    <w:rsid w:val="00E007D3"/>
    <w:rsid w:val="00E01504"/>
    <w:rsid w:val="00E0167C"/>
    <w:rsid w:val="00E02164"/>
    <w:rsid w:val="00E02BF7"/>
    <w:rsid w:val="00E03C19"/>
    <w:rsid w:val="00E067CC"/>
    <w:rsid w:val="00E07BAA"/>
    <w:rsid w:val="00E07D08"/>
    <w:rsid w:val="00E10160"/>
    <w:rsid w:val="00E12791"/>
    <w:rsid w:val="00E12853"/>
    <w:rsid w:val="00E13EDD"/>
    <w:rsid w:val="00E149E7"/>
    <w:rsid w:val="00E14EA4"/>
    <w:rsid w:val="00E175A4"/>
    <w:rsid w:val="00E178D2"/>
    <w:rsid w:val="00E179CF"/>
    <w:rsid w:val="00E17A8D"/>
    <w:rsid w:val="00E216AD"/>
    <w:rsid w:val="00E21C0D"/>
    <w:rsid w:val="00E2292F"/>
    <w:rsid w:val="00E23876"/>
    <w:rsid w:val="00E23B58"/>
    <w:rsid w:val="00E23CD2"/>
    <w:rsid w:val="00E23D87"/>
    <w:rsid w:val="00E26264"/>
    <w:rsid w:val="00E2728E"/>
    <w:rsid w:val="00E2799E"/>
    <w:rsid w:val="00E30DB0"/>
    <w:rsid w:val="00E313AF"/>
    <w:rsid w:val="00E31D86"/>
    <w:rsid w:val="00E321DE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40166"/>
    <w:rsid w:val="00E40DEE"/>
    <w:rsid w:val="00E411E3"/>
    <w:rsid w:val="00E41789"/>
    <w:rsid w:val="00E41E1B"/>
    <w:rsid w:val="00E4228F"/>
    <w:rsid w:val="00E42ECF"/>
    <w:rsid w:val="00E431EB"/>
    <w:rsid w:val="00E43981"/>
    <w:rsid w:val="00E43BE6"/>
    <w:rsid w:val="00E43DC9"/>
    <w:rsid w:val="00E43E25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7502"/>
    <w:rsid w:val="00E60042"/>
    <w:rsid w:val="00E62091"/>
    <w:rsid w:val="00E62614"/>
    <w:rsid w:val="00E626BB"/>
    <w:rsid w:val="00E63E36"/>
    <w:rsid w:val="00E64496"/>
    <w:rsid w:val="00E64601"/>
    <w:rsid w:val="00E64862"/>
    <w:rsid w:val="00E6637E"/>
    <w:rsid w:val="00E667D7"/>
    <w:rsid w:val="00E66C12"/>
    <w:rsid w:val="00E67736"/>
    <w:rsid w:val="00E677FE"/>
    <w:rsid w:val="00E67A85"/>
    <w:rsid w:val="00E72279"/>
    <w:rsid w:val="00E72D25"/>
    <w:rsid w:val="00E72FA0"/>
    <w:rsid w:val="00E732E2"/>
    <w:rsid w:val="00E7476D"/>
    <w:rsid w:val="00E74B7D"/>
    <w:rsid w:val="00E75483"/>
    <w:rsid w:val="00E756D4"/>
    <w:rsid w:val="00E76C87"/>
    <w:rsid w:val="00E76D74"/>
    <w:rsid w:val="00E76E82"/>
    <w:rsid w:val="00E808E0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673C"/>
    <w:rsid w:val="00E871FB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66D1"/>
    <w:rsid w:val="00E96966"/>
    <w:rsid w:val="00E97301"/>
    <w:rsid w:val="00E97BFA"/>
    <w:rsid w:val="00EA00BD"/>
    <w:rsid w:val="00EA0475"/>
    <w:rsid w:val="00EA143E"/>
    <w:rsid w:val="00EA273B"/>
    <w:rsid w:val="00EA2B3E"/>
    <w:rsid w:val="00EA2D81"/>
    <w:rsid w:val="00EA387B"/>
    <w:rsid w:val="00EA4A8A"/>
    <w:rsid w:val="00EA4C26"/>
    <w:rsid w:val="00EA4E20"/>
    <w:rsid w:val="00EA5A64"/>
    <w:rsid w:val="00EA62D6"/>
    <w:rsid w:val="00EA6412"/>
    <w:rsid w:val="00EA761F"/>
    <w:rsid w:val="00EB2123"/>
    <w:rsid w:val="00EB21B2"/>
    <w:rsid w:val="00EB25F6"/>
    <w:rsid w:val="00EB4A7E"/>
    <w:rsid w:val="00EB4E45"/>
    <w:rsid w:val="00EB5651"/>
    <w:rsid w:val="00EB5743"/>
    <w:rsid w:val="00EB5F7D"/>
    <w:rsid w:val="00EB5FD5"/>
    <w:rsid w:val="00EB788B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F63"/>
    <w:rsid w:val="00EC4844"/>
    <w:rsid w:val="00EC5D34"/>
    <w:rsid w:val="00EC62B2"/>
    <w:rsid w:val="00EC68BF"/>
    <w:rsid w:val="00EC76C3"/>
    <w:rsid w:val="00ED17C3"/>
    <w:rsid w:val="00ED23C5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7275"/>
    <w:rsid w:val="00EE01F0"/>
    <w:rsid w:val="00EE0337"/>
    <w:rsid w:val="00EE09B8"/>
    <w:rsid w:val="00EE0F94"/>
    <w:rsid w:val="00EE130A"/>
    <w:rsid w:val="00EE267F"/>
    <w:rsid w:val="00EE381E"/>
    <w:rsid w:val="00EE44F5"/>
    <w:rsid w:val="00EE47E0"/>
    <w:rsid w:val="00EE7119"/>
    <w:rsid w:val="00EF31DB"/>
    <w:rsid w:val="00EF3834"/>
    <w:rsid w:val="00EF3FBD"/>
    <w:rsid w:val="00EF4DD5"/>
    <w:rsid w:val="00EF6230"/>
    <w:rsid w:val="00EF6364"/>
    <w:rsid w:val="00EF6835"/>
    <w:rsid w:val="00EF7FD8"/>
    <w:rsid w:val="00F011B4"/>
    <w:rsid w:val="00F015C7"/>
    <w:rsid w:val="00F02741"/>
    <w:rsid w:val="00F02E20"/>
    <w:rsid w:val="00F03A67"/>
    <w:rsid w:val="00F03DF6"/>
    <w:rsid w:val="00F06432"/>
    <w:rsid w:val="00F0647D"/>
    <w:rsid w:val="00F06B7E"/>
    <w:rsid w:val="00F06C0A"/>
    <w:rsid w:val="00F06F29"/>
    <w:rsid w:val="00F075EA"/>
    <w:rsid w:val="00F07670"/>
    <w:rsid w:val="00F07EA0"/>
    <w:rsid w:val="00F10556"/>
    <w:rsid w:val="00F10F1A"/>
    <w:rsid w:val="00F1173F"/>
    <w:rsid w:val="00F12EB6"/>
    <w:rsid w:val="00F13608"/>
    <w:rsid w:val="00F13C26"/>
    <w:rsid w:val="00F14D30"/>
    <w:rsid w:val="00F15550"/>
    <w:rsid w:val="00F17281"/>
    <w:rsid w:val="00F1797B"/>
    <w:rsid w:val="00F2003E"/>
    <w:rsid w:val="00F20234"/>
    <w:rsid w:val="00F20F5B"/>
    <w:rsid w:val="00F23287"/>
    <w:rsid w:val="00F23EE1"/>
    <w:rsid w:val="00F24741"/>
    <w:rsid w:val="00F26473"/>
    <w:rsid w:val="00F30023"/>
    <w:rsid w:val="00F3090E"/>
    <w:rsid w:val="00F30941"/>
    <w:rsid w:val="00F3183D"/>
    <w:rsid w:val="00F31FBE"/>
    <w:rsid w:val="00F33418"/>
    <w:rsid w:val="00F35EA2"/>
    <w:rsid w:val="00F360F8"/>
    <w:rsid w:val="00F37488"/>
    <w:rsid w:val="00F37F93"/>
    <w:rsid w:val="00F4061B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65BE"/>
    <w:rsid w:val="00F56B11"/>
    <w:rsid w:val="00F5762B"/>
    <w:rsid w:val="00F60300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71C2"/>
    <w:rsid w:val="00F676F1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259"/>
    <w:rsid w:val="00F748B0"/>
    <w:rsid w:val="00F74BDC"/>
    <w:rsid w:val="00F7536E"/>
    <w:rsid w:val="00F75FB0"/>
    <w:rsid w:val="00F764A1"/>
    <w:rsid w:val="00F7697F"/>
    <w:rsid w:val="00F800E7"/>
    <w:rsid w:val="00F80538"/>
    <w:rsid w:val="00F80B06"/>
    <w:rsid w:val="00F815A5"/>
    <w:rsid w:val="00F81853"/>
    <w:rsid w:val="00F8202A"/>
    <w:rsid w:val="00F82606"/>
    <w:rsid w:val="00F82703"/>
    <w:rsid w:val="00F83C75"/>
    <w:rsid w:val="00F851CD"/>
    <w:rsid w:val="00F86ACD"/>
    <w:rsid w:val="00F9037B"/>
    <w:rsid w:val="00F9223E"/>
    <w:rsid w:val="00F93715"/>
    <w:rsid w:val="00F93C51"/>
    <w:rsid w:val="00F942E5"/>
    <w:rsid w:val="00F94E67"/>
    <w:rsid w:val="00F95E0E"/>
    <w:rsid w:val="00F96684"/>
    <w:rsid w:val="00F97E4C"/>
    <w:rsid w:val="00FA01A7"/>
    <w:rsid w:val="00FA06C4"/>
    <w:rsid w:val="00FA1627"/>
    <w:rsid w:val="00FA1D33"/>
    <w:rsid w:val="00FA318D"/>
    <w:rsid w:val="00FA32FC"/>
    <w:rsid w:val="00FA525C"/>
    <w:rsid w:val="00FA52A2"/>
    <w:rsid w:val="00FA5952"/>
    <w:rsid w:val="00FA60A3"/>
    <w:rsid w:val="00FA64AE"/>
    <w:rsid w:val="00FA6A16"/>
    <w:rsid w:val="00FB063A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926"/>
    <w:rsid w:val="00FB5B57"/>
    <w:rsid w:val="00FB7245"/>
    <w:rsid w:val="00FB739C"/>
    <w:rsid w:val="00FB7426"/>
    <w:rsid w:val="00FC01F2"/>
    <w:rsid w:val="00FC2A85"/>
    <w:rsid w:val="00FC2BD9"/>
    <w:rsid w:val="00FC43E0"/>
    <w:rsid w:val="00FC552A"/>
    <w:rsid w:val="00FC6B81"/>
    <w:rsid w:val="00FC6E2C"/>
    <w:rsid w:val="00FC7A26"/>
    <w:rsid w:val="00FD09FE"/>
    <w:rsid w:val="00FD1815"/>
    <w:rsid w:val="00FD1B35"/>
    <w:rsid w:val="00FD1F22"/>
    <w:rsid w:val="00FD280F"/>
    <w:rsid w:val="00FD2CF3"/>
    <w:rsid w:val="00FD2FBD"/>
    <w:rsid w:val="00FD3129"/>
    <w:rsid w:val="00FD4504"/>
    <w:rsid w:val="00FD49EC"/>
    <w:rsid w:val="00FD57F5"/>
    <w:rsid w:val="00FD6954"/>
    <w:rsid w:val="00FE09AA"/>
    <w:rsid w:val="00FE2813"/>
    <w:rsid w:val="00FE3011"/>
    <w:rsid w:val="00FE3A67"/>
    <w:rsid w:val="00FE3B2C"/>
    <w:rsid w:val="00FE4070"/>
    <w:rsid w:val="00FE4433"/>
    <w:rsid w:val="00FE51CD"/>
    <w:rsid w:val="00FE6A37"/>
    <w:rsid w:val="00FE6BB0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4E8E"/>
    <w:rsid w:val="00FF5227"/>
    <w:rsid w:val="00FF5DB0"/>
    <w:rsid w:val="00FF61E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Louise Sarjeant</cp:lastModifiedBy>
  <cp:revision>180</cp:revision>
  <dcterms:created xsi:type="dcterms:W3CDTF">2022-05-23T09:38:00Z</dcterms:created>
  <dcterms:modified xsi:type="dcterms:W3CDTF">2022-06-06T14:46:00Z</dcterms:modified>
</cp:coreProperties>
</file>