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13392" w14:textId="330C735A" w:rsidR="004C58EF" w:rsidRDefault="004C58EF">
      <w:pPr>
        <w:pStyle w:val="Standard"/>
        <w:spacing w:line="240" w:lineRule="exact"/>
      </w:pPr>
    </w:p>
    <w:p w14:paraId="1B46FF5E" w14:textId="69B1814E" w:rsidR="000E092D" w:rsidRDefault="000E092D">
      <w:pPr>
        <w:pStyle w:val="Standard"/>
        <w:spacing w:line="240" w:lineRule="exact"/>
      </w:pPr>
      <w:r>
        <w:rPr>
          <w:rFonts w:ascii="Arial" w:eastAsia="Arial" w:hAnsi="Arial"/>
          <w:noProof/>
          <w:sz w:val="24"/>
        </w:rPr>
        <w:drawing>
          <wp:anchor distT="0" distB="0" distL="114300" distR="114300" simplePos="0" relativeHeight="251659264" behindDoc="0" locked="0" layoutInCell="1" allowOverlap="1" wp14:anchorId="4FAC5A90" wp14:editId="75FE437B">
            <wp:simplePos x="0" y="0"/>
            <wp:positionH relativeFrom="column">
              <wp:posOffset>0</wp:posOffset>
            </wp:positionH>
            <wp:positionV relativeFrom="paragraph">
              <wp:posOffset>151765</wp:posOffset>
            </wp:positionV>
            <wp:extent cx="6447790" cy="1438275"/>
            <wp:effectExtent l="0" t="0" r="0" b="0"/>
            <wp:wrapTopAndBottom/>
            <wp:docPr id="59705677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56771" name="Picture 1" descr="A close-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7790" cy="1438275"/>
                    </a:xfrm>
                    <a:prstGeom prst="rect">
                      <a:avLst/>
                    </a:prstGeom>
                    <a:noFill/>
                  </pic:spPr>
                </pic:pic>
              </a:graphicData>
            </a:graphic>
          </wp:anchor>
        </w:drawing>
      </w:r>
    </w:p>
    <w:p w14:paraId="77B415BE" w14:textId="59869675" w:rsidR="004C58EF" w:rsidRDefault="0054639B">
      <w:pPr>
        <w:pStyle w:val="Standard"/>
        <w:spacing w:line="240" w:lineRule="exact"/>
      </w:pPr>
      <w:r>
        <w:rPr>
          <w:rFonts w:ascii="Arial" w:eastAsia="Arial" w:hAnsi="Arial"/>
          <w:b/>
          <w:i/>
          <w:color w:val="000000"/>
          <w:sz w:val="28"/>
        </w:rPr>
        <w:t>Minutes for the Dudley LOC Committee Meeting held at 6.30p.m. on Tuesday 11</w:t>
      </w:r>
      <w:r>
        <w:rPr>
          <w:rFonts w:ascii="Arial" w:eastAsia="Arial" w:hAnsi="Arial"/>
          <w:b/>
          <w:i/>
          <w:color w:val="000000"/>
          <w:sz w:val="28"/>
          <w:vertAlign w:val="superscript"/>
        </w:rPr>
        <w:t>th</w:t>
      </w:r>
      <w:r>
        <w:rPr>
          <w:rFonts w:ascii="Arial" w:eastAsia="Arial" w:hAnsi="Arial"/>
          <w:b/>
          <w:i/>
          <w:color w:val="000000"/>
          <w:sz w:val="28"/>
        </w:rPr>
        <w:t xml:space="preserve"> July 2023</w:t>
      </w:r>
    </w:p>
    <w:p w14:paraId="52B2FF8D" w14:textId="77777777" w:rsidR="004C58EF" w:rsidRDefault="004C58EF">
      <w:pPr>
        <w:pStyle w:val="Standard"/>
        <w:spacing w:line="240" w:lineRule="exact"/>
        <w:rPr>
          <w:rFonts w:ascii="Arial" w:eastAsia="Arial" w:hAnsi="Arial"/>
          <w:b/>
          <w:sz w:val="24"/>
        </w:rPr>
      </w:pPr>
    </w:p>
    <w:p w14:paraId="3802A2DC" w14:textId="77777777" w:rsidR="004C58EF" w:rsidRDefault="0054639B">
      <w:pPr>
        <w:pStyle w:val="Standard"/>
        <w:spacing w:line="240" w:lineRule="exact"/>
        <w:rPr>
          <w:rFonts w:ascii="Arial" w:eastAsia="Arial" w:hAnsi="Arial"/>
          <w:b/>
          <w:color w:val="000000"/>
          <w:sz w:val="24"/>
        </w:rPr>
      </w:pPr>
      <w:r>
        <w:rPr>
          <w:rFonts w:ascii="Arial" w:eastAsia="Arial" w:hAnsi="Arial"/>
          <w:b/>
          <w:color w:val="000000"/>
          <w:sz w:val="24"/>
        </w:rPr>
        <w:t>Held as a Zoom Meeting</w:t>
      </w:r>
    </w:p>
    <w:p w14:paraId="582E9535" w14:textId="77777777" w:rsidR="004C58EF" w:rsidRDefault="004C58EF">
      <w:pPr>
        <w:pStyle w:val="Standard"/>
        <w:spacing w:line="240" w:lineRule="exact"/>
        <w:rPr>
          <w:rFonts w:ascii="Arial" w:eastAsia="Arial" w:hAnsi="Arial"/>
          <w:b/>
          <w:sz w:val="24"/>
        </w:rPr>
      </w:pPr>
    </w:p>
    <w:p w14:paraId="0E1EF071" w14:textId="77777777" w:rsidR="004C58EF" w:rsidRDefault="0054639B">
      <w:pPr>
        <w:pStyle w:val="Standard"/>
        <w:spacing w:line="240" w:lineRule="exact"/>
        <w:rPr>
          <w:rFonts w:ascii="Arial" w:eastAsia="Arial" w:hAnsi="Arial"/>
          <w:b/>
          <w:color w:val="000000"/>
          <w:sz w:val="24"/>
        </w:rPr>
      </w:pPr>
      <w:r>
        <w:rPr>
          <w:rFonts w:ascii="Arial" w:eastAsia="Arial" w:hAnsi="Arial"/>
          <w:b/>
          <w:color w:val="000000"/>
          <w:sz w:val="24"/>
        </w:rPr>
        <w:t>Committee in Attendance</w:t>
      </w:r>
    </w:p>
    <w:p w14:paraId="53FADEE4" w14:textId="77777777" w:rsidR="004C58EF" w:rsidRDefault="0054639B">
      <w:pPr>
        <w:pStyle w:val="Standard"/>
        <w:spacing w:line="240" w:lineRule="exact"/>
      </w:pPr>
      <w:r>
        <w:rPr>
          <w:rFonts w:ascii="Arial" w:eastAsia="Arial" w:hAnsi="Arial"/>
          <w:color w:val="000000"/>
          <w:sz w:val="20"/>
        </w:rPr>
        <w:t>Shamina Asif (Chair) Paul Sidhu (Secretary), Mark Tuffin (Treasurer), Charles Barlow, Shazad Mahmood, Ameerah Riaz Ahmed, Qadar Baz, Rosie Birhah, Sonia Tyrell, David Wright, Nicky Ferguson, Hussnan Ejaz</w:t>
      </w:r>
    </w:p>
    <w:p w14:paraId="5A45A160" w14:textId="77777777" w:rsidR="004C58EF" w:rsidRDefault="0054639B">
      <w:pPr>
        <w:pStyle w:val="Standard"/>
        <w:spacing w:line="240" w:lineRule="exact"/>
        <w:rPr>
          <w:rFonts w:ascii="Arial" w:eastAsia="Arial" w:hAnsi="Arial"/>
          <w:color w:val="000000"/>
          <w:sz w:val="20"/>
        </w:rPr>
      </w:pPr>
      <w:r>
        <w:rPr>
          <w:rFonts w:ascii="Arial" w:eastAsia="Arial" w:hAnsi="Arial"/>
          <w:color w:val="000000"/>
          <w:sz w:val="20"/>
        </w:rPr>
        <w:t xml:space="preserve"> </w:t>
      </w:r>
    </w:p>
    <w:p w14:paraId="3C4CC3D4" w14:textId="77777777" w:rsidR="004C58EF" w:rsidRDefault="004C58EF">
      <w:pPr>
        <w:pStyle w:val="Standard"/>
        <w:spacing w:line="240" w:lineRule="exact"/>
        <w:rPr>
          <w:rFonts w:ascii="Arial" w:eastAsia="Arial" w:hAnsi="Arial"/>
          <w:color w:val="000000"/>
          <w:sz w:val="20"/>
        </w:rPr>
      </w:pPr>
    </w:p>
    <w:p w14:paraId="1CD94FCD" w14:textId="77777777" w:rsidR="004C58EF" w:rsidRDefault="0054639B">
      <w:pPr>
        <w:pStyle w:val="Standard"/>
        <w:spacing w:line="240" w:lineRule="exact"/>
        <w:rPr>
          <w:rFonts w:ascii="Arial" w:eastAsia="Arial" w:hAnsi="Arial"/>
          <w:b/>
          <w:color w:val="000000"/>
          <w:sz w:val="24"/>
        </w:rPr>
      </w:pPr>
      <w:r>
        <w:rPr>
          <w:rFonts w:ascii="Arial" w:eastAsia="Arial" w:hAnsi="Arial"/>
          <w:b/>
          <w:color w:val="000000"/>
          <w:sz w:val="24"/>
        </w:rPr>
        <w:t>1.</w:t>
      </w:r>
      <w:r>
        <w:rPr>
          <w:rFonts w:ascii="Arial" w:eastAsia="Arial" w:hAnsi="Arial"/>
          <w:b/>
          <w:color w:val="000000"/>
          <w:sz w:val="24"/>
        </w:rPr>
        <w:tab/>
        <w:t>Apologies</w:t>
      </w:r>
    </w:p>
    <w:p w14:paraId="57D71F8C" w14:textId="77777777" w:rsidR="004C58EF" w:rsidRDefault="004C58EF">
      <w:pPr>
        <w:pStyle w:val="Standard"/>
        <w:spacing w:line="240" w:lineRule="exact"/>
        <w:rPr>
          <w:rFonts w:ascii="Arial" w:eastAsia="Arial" w:hAnsi="Arial"/>
          <w:color w:val="000000"/>
          <w:sz w:val="20"/>
        </w:rPr>
      </w:pPr>
    </w:p>
    <w:p w14:paraId="72E220E9" w14:textId="77777777" w:rsidR="004C58EF" w:rsidRDefault="0054639B">
      <w:pPr>
        <w:pStyle w:val="Standard"/>
        <w:spacing w:line="240" w:lineRule="exact"/>
        <w:rPr>
          <w:rFonts w:ascii="Arial" w:eastAsia="Arial" w:hAnsi="Arial"/>
          <w:color w:val="000000"/>
          <w:sz w:val="20"/>
          <w:szCs w:val="20"/>
        </w:rPr>
      </w:pPr>
      <w:r>
        <w:rPr>
          <w:rFonts w:ascii="Arial" w:eastAsia="Arial" w:hAnsi="Arial"/>
          <w:color w:val="000000"/>
          <w:sz w:val="20"/>
          <w:szCs w:val="20"/>
        </w:rPr>
        <w:t>Sheena Mangat</w:t>
      </w:r>
    </w:p>
    <w:p w14:paraId="68158FCA" w14:textId="77777777" w:rsidR="004C58EF" w:rsidRDefault="004C58EF">
      <w:pPr>
        <w:pStyle w:val="Standard"/>
        <w:spacing w:line="240" w:lineRule="exact"/>
        <w:rPr>
          <w:rFonts w:ascii="Arial" w:eastAsia="Arial" w:hAnsi="Arial"/>
          <w:b/>
          <w:color w:val="000000"/>
          <w:sz w:val="24"/>
        </w:rPr>
      </w:pPr>
    </w:p>
    <w:p w14:paraId="1E3A300C" w14:textId="77777777" w:rsidR="004C58EF" w:rsidRDefault="0054639B">
      <w:pPr>
        <w:pStyle w:val="Standard"/>
        <w:spacing w:line="240" w:lineRule="exact"/>
        <w:rPr>
          <w:rFonts w:ascii="Arial" w:eastAsia="Arial" w:hAnsi="Arial"/>
          <w:b/>
          <w:color w:val="000000"/>
          <w:sz w:val="24"/>
        </w:rPr>
      </w:pPr>
      <w:r>
        <w:rPr>
          <w:rFonts w:ascii="Arial" w:eastAsia="Arial" w:hAnsi="Arial"/>
          <w:b/>
          <w:color w:val="000000"/>
          <w:sz w:val="24"/>
        </w:rPr>
        <w:t>2.</w:t>
      </w:r>
      <w:r>
        <w:rPr>
          <w:rFonts w:ascii="Arial" w:eastAsia="Arial" w:hAnsi="Arial"/>
          <w:b/>
          <w:color w:val="000000"/>
          <w:sz w:val="24"/>
        </w:rPr>
        <w:tab/>
        <w:t>Declarations of Interest</w:t>
      </w:r>
    </w:p>
    <w:p w14:paraId="3951F2E8" w14:textId="77777777" w:rsidR="004C58EF" w:rsidRDefault="0054639B">
      <w:pPr>
        <w:pStyle w:val="Standard"/>
        <w:spacing w:before="240" w:line="240" w:lineRule="exact"/>
        <w:rPr>
          <w:rFonts w:ascii="Arial" w:eastAsia="Arial" w:hAnsi="Arial"/>
          <w:color w:val="000000"/>
          <w:sz w:val="20"/>
        </w:rPr>
      </w:pPr>
      <w:r>
        <w:rPr>
          <w:rFonts w:ascii="Arial" w:eastAsia="Arial" w:hAnsi="Arial"/>
          <w:color w:val="000000"/>
          <w:sz w:val="20"/>
        </w:rPr>
        <w:t>There were none.</w:t>
      </w:r>
    </w:p>
    <w:p w14:paraId="17E0911D" w14:textId="77777777" w:rsidR="004C58EF" w:rsidRDefault="004C58EF">
      <w:pPr>
        <w:pStyle w:val="Standard"/>
        <w:spacing w:before="240" w:line="240" w:lineRule="exact"/>
        <w:jc w:val="right"/>
        <w:rPr>
          <w:rFonts w:ascii="Arial" w:eastAsia="Arial" w:hAnsi="Arial"/>
          <w:color w:val="000000"/>
          <w:sz w:val="20"/>
        </w:rPr>
      </w:pPr>
    </w:p>
    <w:p w14:paraId="1D2BCF6B" w14:textId="77777777" w:rsidR="004C58EF" w:rsidRDefault="0054639B">
      <w:pPr>
        <w:pStyle w:val="Standard"/>
        <w:spacing w:line="240" w:lineRule="exact"/>
      </w:pPr>
      <w:r>
        <w:rPr>
          <w:rFonts w:ascii="Arial" w:eastAsia="Arial" w:hAnsi="Arial"/>
          <w:b/>
          <w:color w:val="000000"/>
          <w:sz w:val="24"/>
        </w:rPr>
        <w:t>3.</w:t>
      </w:r>
      <w:r>
        <w:rPr>
          <w:rFonts w:ascii="Arial" w:eastAsia="Arial" w:hAnsi="Arial"/>
          <w:b/>
          <w:color w:val="000000"/>
          <w:sz w:val="24"/>
        </w:rPr>
        <w:tab/>
        <w:t>Co-opting of Members</w:t>
      </w:r>
    </w:p>
    <w:p w14:paraId="34C0F318" w14:textId="77777777" w:rsidR="004C58EF" w:rsidRDefault="004C58EF">
      <w:pPr>
        <w:pStyle w:val="Standard"/>
        <w:spacing w:line="240" w:lineRule="exact"/>
        <w:rPr>
          <w:rFonts w:ascii="Arial" w:eastAsia="Arial" w:hAnsi="Arial"/>
          <w:color w:val="000000"/>
          <w:sz w:val="20"/>
        </w:rPr>
      </w:pPr>
    </w:p>
    <w:p w14:paraId="693AB489" w14:textId="77777777" w:rsidR="004C58EF" w:rsidRDefault="0054639B">
      <w:pPr>
        <w:pStyle w:val="Standard"/>
        <w:spacing w:line="240" w:lineRule="exact"/>
        <w:rPr>
          <w:rFonts w:ascii="Arial" w:eastAsia="Arial" w:hAnsi="Arial"/>
          <w:color w:val="000000"/>
          <w:sz w:val="20"/>
        </w:rPr>
      </w:pPr>
      <w:r>
        <w:rPr>
          <w:rFonts w:ascii="Arial" w:eastAsia="Arial" w:hAnsi="Arial"/>
          <w:color w:val="000000"/>
          <w:sz w:val="20"/>
        </w:rPr>
        <w:t>Sonia Tyrell was proposed to be co-opted onto the Committee – the Committee voted in favour.</w:t>
      </w:r>
    </w:p>
    <w:p w14:paraId="0C2CDD4A" w14:textId="77777777" w:rsidR="004C58EF" w:rsidRDefault="004C58EF">
      <w:pPr>
        <w:pStyle w:val="Standard"/>
        <w:spacing w:line="240" w:lineRule="exact"/>
        <w:rPr>
          <w:rFonts w:ascii="Arial" w:eastAsia="Arial" w:hAnsi="Arial"/>
          <w:color w:val="000000"/>
          <w:sz w:val="20"/>
        </w:rPr>
      </w:pPr>
    </w:p>
    <w:p w14:paraId="30321A7A" w14:textId="77777777" w:rsidR="004C58EF" w:rsidRDefault="004C58EF">
      <w:pPr>
        <w:pStyle w:val="Standard"/>
        <w:spacing w:line="240" w:lineRule="exact"/>
        <w:rPr>
          <w:rFonts w:ascii="Arial" w:eastAsia="Arial" w:hAnsi="Arial"/>
          <w:color w:val="000000"/>
          <w:sz w:val="20"/>
        </w:rPr>
      </w:pPr>
    </w:p>
    <w:p w14:paraId="0D2E95D0" w14:textId="77777777" w:rsidR="004C58EF" w:rsidRDefault="004C58EF">
      <w:pPr>
        <w:pStyle w:val="Standard"/>
        <w:spacing w:line="240" w:lineRule="exact"/>
        <w:rPr>
          <w:rFonts w:ascii="Arial" w:eastAsia="Arial" w:hAnsi="Arial"/>
          <w:color w:val="000000"/>
          <w:sz w:val="20"/>
        </w:rPr>
      </w:pPr>
    </w:p>
    <w:p w14:paraId="4F35F7B8" w14:textId="77777777" w:rsidR="004C58EF" w:rsidRDefault="0054639B">
      <w:pPr>
        <w:pStyle w:val="Standard"/>
        <w:spacing w:line="240" w:lineRule="exact"/>
      </w:pPr>
      <w:r>
        <w:rPr>
          <w:rFonts w:ascii="Arial" w:eastAsia="Arial" w:hAnsi="Arial"/>
          <w:b/>
          <w:color w:val="000000"/>
          <w:sz w:val="24"/>
        </w:rPr>
        <w:t xml:space="preserve">4. </w:t>
      </w:r>
      <w:r>
        <w:rPr>
          <w:rFonts w:ascii="Arial" w:eastAsia="Arial" w:hAnsi="Arial"/>
          <w:b/>
          <w:color w:val="000000"/>
          <w:sz w:val="24"/>
        </w:rPr>
        <w:tab/>
      </w:r>
      <w:r>
        <w:rPr>
          <w:rFonts w:ascii="Arial" w:eastAsia="Arial" w:hAnsi="Arial"/>
          <w:b/>
          <w:color w:val="000000"/>
          <w:sz w:val="24"/>
        </w:rPr>
        <w:t xml:space="preserve">  Election of Officers, including Extended Officer Roles</w:t>
      </w:r>
    </w:p>
    <w:p w14:paraId="646D3FA8" w14:textId="77777777" w:rsidR="004C58EF" w:rsidRDefault="004C58EF">
      <w:pPr>
        <w:pStyle w:val="Standard"/>
        <w:spacing w:line="240" w:lineRule="exact"/>
        <w:rPr>
          <w:rFonts w:ascii="Arial" w:eastAsia="Arial" w:hAnsi="Arial"/>
          <w:b/>
          <w:color w:val="000000"/>
          <w:sz w:val="20"/>
        </w:rPr>
      </w:pPr>
    </w:p>
    <w:p w14:paraId="4E300CDC" w14:textId="77777777" w:rsidR="004C58EF" w:rsidRDefault="0054639B">
      <w:pPr>
        <w:pStyle w:val="Standard"/>
        <w:spacing w:line="240" w:lineRule="exact"/>
        <w:rPr>
          <w:rFonts w:ascii="Arial" w:eastAsia="Arial" w:hAnsi="Arial"/>
          <w:color w:val="000000"/>
          <w:sz w:val="20"/>
        </w:rPr>
      </w:pPr>
      <w:r>
        <w:rPr>
          <w:rFonts w:ascii="Arial" w:eastAsia="Arial" w:hAnsi="Arial"/>
          <w:color w:val="000000"/>
          <w:sz w:val="20"/>
        </w:rPr>
        <w:t>Shamina Asif – Chair – elected unopposed</w:t>
      </w:r>
    </w:p>
    <w:p w14:paraId="246A454A" w14:textId="77777777" w:rsidR="004C58EF" w:rsidRDefault="0054639B">
      <w:pPr>
        <w:pStyle w:val="Standard"/>
        <w:spacing w:line="240" w:lineRule="exact"/>
        <w:rPr>
          <w:rFonts w:ascii="Arial" w:eastAsia="Arial" w:hAnsi="Arial"/>
          <w:color w:val="000000"/>
          <w:sz w:val="20"/>
        </w:rPr>
      </w:pPr>
      <w:r>
        <w:rPr>
          <w:rFonts w:ascii="Arial" w:eastAsia="Arial" w:hAnsi="Arial"/>
          <w:color w:val="000000"/>
          <w:sz w:val="20"/>
        </w:rPr>
        <w:t>Paul Sidhu – Secretary – elected unopposed</w:t>
      </w:r>
    </w:p>
    <w:p w14:paraId="1BF0FAE8" w14:textId="77777777" w:rsidR="004C58EF" w:rsidRDefault="0054639B">
      <w:pPr>
        <w:pStyle w:val="Standard"/>
        <w:spacing w:line="240" w:lineRule="exact"/>
        <w:rPr>
          <w:rFonts w:ascii="Arial" w:eastAsia="Arial" w:hAnsi="Arial"/>
          <w:color w:val="000000"/>
          <w:sz w:val="20"/>
        </w:rPr>
      </w:pPr>
      <w:r>
        <w:rPr>
          <w:rFonts w:ascii="Arial" w:eastAsia="Arial" w:hAnsi="Arial"/>
          <w:color w:val="000000"/>
          <w:sz w:val="20"/>
        </w:rPr>
        <w:t>Mark Tuffin – Treasurer – elected unopposed</w:t>
      </w:r>
    </w:p>
    <w:p w14:paraId="06D653A7" w14:textId="77777777" w:rsidR="004C58EF" w:rsidRDefault="0054639B">
      <w:pPr>
        <w:pStyle w:val="Standard"/>
        <w:spacing w:line="240" w:lineRule="exact"/>
        <w:rPr>
          <w:rFonts w:ascii="Arial" w:eastAsia="Arial" w:hAnsi="Arial"/>
          <w:color w:val="000000"/>
          <w:sz w:val="20"/>
        </w:rPr>
      </w:pPr>
      <w:r>
        <w:rPr>
          <w:rFonts w:ascii="Arial" w:eastAsia="Arial" w:hAnsi="Arial"/>
          <w:color w:val="000000"/>
          <w:sz w:val="20"/>
        </w:rPr>
        <w:t>Shazad Mahmood – Vice Chair – elected unopposed</w:t>
      </w:r>
    </w:p>
    <w:p w14:paraId="6753D813" w14:textId="77777777" w:rsidR="004C58EF" w:rsidRDefault="0054639B">
      <w:pPr>
        <w:pStyle w:val="Standard"/>
        <w:spacing w:line="240" w:lineRule="exact"/>
        <w:rPr>
          <w:rFonts w:ascii="Arial" w:eastAsia="Arial" w:hAnsi="Arial"/>
          <w:color w:val="000000"/>
          <w:sz w:val="20"/>
        </w:rPr>
      </w:pPr>
      <w:r>
        <w:rPr>
          <w:rFonts w:ascii="Arial" w:eastAsia="Arial" w:hAnsi="Arial"/>
          <w:color w:val="000000"/>
          <w:sz w:val="20"/>
        </w:rPr>
        <w:t>Rosie Birhah – CPD Officer – elected unopposed</w:t>
      </w:r>
    </w:p>
    <w:p w14:paraId="169549C4" w14:textId="77777777" w:rsidR="004C58EF" w:rsidRDefault="004C58EF">
      <w:pPr>
        <w:pStyle w:val="Standard"/>
        <w:spacing w:line="240" w:lineRule="exact"/>
        <w:rPr>
          <w:rFonts w:ascii="Arial" w:eastAsia="Arial" w:hAnsi="Arial"/>
          <w:color w:val="000000"/>
          <w:sz w:val="20"/>
        </w:rPr>
      </w:pPr>
    </w:p>
    <w:p w14:paraId="783B9727" w14:textId="77777777" w:rsidR="004C58EF" w:rsidRDefault="004C58EF">
      <w:pPr>
        <w:pStyle w:val="Standard"/>
        <w:spacing w:line="240" w:lineRule="exact"/>
        <w:rPr>
          <w:rFonts w:ascii="Arial" w:eastAsia="Arial" w:hAnsi="Arial"/>
          <w:color w:val="000000"/>
          <w:sz w:val="20"/>
        </w:rPr>
      </w:pPr>
    </w:p>
    <w:p w14:paraId="2122A0CA" w14:textId="77777777" w:rsidR="004C58EF" w:rsidRDefault="0054639B">
      <w:pPr>
        <w:pStyle w:val="Standard"/>
        <w:spacing w:line="240" w:lineRule="exact"/>
        <w:rPr>
          <w:rFonts w:ascii="Arial" w:eastAsia="Arial" w:hAnsi="Arial"/>
          <w:color w:val="000000"/>
          <w:sz w:val="20"/>
        </w:rPr>
      </w:pPr>
      <w:r>
        <w:rPr>
          <w:rFonts w:ascii="Arial" w:eastAsia="Arial" w:hAnsi="Arial"/>
          <w:color w:val="000000"/>
          <w:sz w:val="20"/>
        </w:rPr>
        <w:t>CB circulated prior to the meeting a list of Extended Officer Roles and the following people volunteered their services:</w:t>
      </w:r>
    </w:p>
    <w:p w14:paraId="487F3555" w14:textId="77777777" w:rsidR="004C58EF" w:rsidRDefault="004C58EF">
      <w:pPr>
        <w:pStyle w:val="Standard"/>
        <w:spacing w:line="240" w:lineRule="exact"/>
        <w:rPr>
          <w:rFonts w:ascii="Arial" w:eastAsia="Arial" w:hAnsi="Arial"/>
          <w:color w:val="000000"/>
          <w:sz w:val="20"/>
        </w:rPr>
      </w:pPr>
    </w:p>
    <w:p w14:paraId="532DD073" w14:textId="77777777" w:rsidR="004C58EF" w:rsidRDefault="0054639B">
      <w:pPr>
        <w:pStyle w:val="Standard"/>
        <w:spacing w:line="240" w:lineRule="exact"/>
      </w:pPr>
      <w:r>
        <w:rPr>
          <w:rFonts w:ascii="Arial" w:eastAsia="Arial" w:hAnsi="Arial"/>
          <w:color w:val="000000"/>
          <w:sz w:val="20"/>
        </w:rPr>
        <w:t>Ameerah Riaz Ahmed (ARA) – offered to support the CPD Officer/Independence Lead</w:t>
      </w:r>
    </w:p>
    <w:p w14:paraId="1FA2AC10" w14:textId="77777777" w:rsidR="004C58EF" w:rsidRDefault="0054639B">
      <w:pPr>
        <w:pStyle w:val="Standard"/>
        <w:spacing w:line="240" w:lineRule="exact"/>
        <w:rPr>
          <w:rFonts w:ascii="Arial" w:eastAsia="Arial" w:hAnsi="Arial"/>
          <w:color w:val="000000"/>
          <w:sz w:val="20"/>
        </w:rPr>
      </w:pPr>
      <w:r>
        <w:rPr>
          <w:rFonts w:ascii="Arial" w:eastAsia="Arial" w:hAnsi="Arial"/>
          <w:color w:val="000000"/>
          <w:sz w:val="20"/>
        </w:rPr>
        <w:t xml:space="preserve">HES Liaison Officer – </w:t>
      </w:r>
      <w:r>
        <w:rPr>
          <w:rFonts w:ascii="Arial" w:eastAsia="Arial" w:hAnsi="Arial"/>
          <w:color w:val="000000"/>
          <w:sz w:val="20"/>
        </w:rPr>
        <w:t>Nicky Ferguson continuing in this role</w:t>
      </w:r>
    </w:p>
    <w:p w14:paraId="3EAFA4F3" w14:textId="77777777" w:rsidR="004C58EF" w:rsidRDefault="0054639B">
      <w:pPr>
        <w:pStyle w:val="Standard"/>
        <w:spacing w:line="240" w:lineRule="exact"/>
      </w:pPr>
      <w:r>
        <w:rPr>
          <w:rFonts w:ascii="Arial" w:eastAsia="Arial" w:hAnsi="Arial"/>
          <w:color w:val="000000"/>
          <w:sz w:val="20"/>
        </w:rPr>
        <w:t>Qadar Baz – interested in becoming Clinical Lead/Community Services Lead</w:t>
      </w:r>
    </w:p>
    <w:p w14:paraId="7357CE86" w14:textId="77777777" w:rsidR="004C58EF" w:rsidRDefault="0054639B">
      <w:pPr>
        <w:pStyle w:val="Standard"/>
        <w:spacing w:line="240" w:lineRule="exact"/>
        <w:rPr>
          <w:rFonts w:ascii="Arial" w:eastAsia="Arial" w:hAnsi="Arial"/>
          <w:color w:val="000000"/>
          <w:sz w:val="20"/>
        </w:rPr>
      </w:pPr>
      <w:r>
        <w:rPr>
          <w:rFonts w:ascii="Arial" w:eastAsia="Arial" w:hAnsi="Arial"/>
          <w:color w:val="000000"/>
          <w:sz w:val="20"/>
        </w:rPr>
        <w:lastRenderedPageBreak/>
        <w:t>Sonia Tyrell – DO Lead</w:t>
      </w:r>
    </w:p>
    <w:p w14:paraId="0A9AD921" w14:textId="77777777" w:rsidR="004C58EF" w:rsidRDefault="0054639B">
      <w:pPr>
        <w:pStyle w:val="Standard"/>
        <w:spacing w:line="240" w:lineRule="exact"/>
        <w:rPr>
          <w:rFonts w:ascii="Arial" w:eastAsia="Arial" w:hAnsi="Arial"/>
          <w:color w:val="000000"/>
          <w:sz w:val="20"/>
        </w:rPr>
      </w:pPr>
      <w:r>
        <w:rPr>
          <w:rFonts w:ascii="Arial" w:eastAsia="Arial" w:hAnsi="Arial"/>
          <w:color w:val="000000"/>
          <w:sz w:val="20"/>
        </w:rPr>
        <w:t>Amir Afzal – Low Vision Lead/Pre Reg support</w:t>
      </w:r>
    </w:p>
    <w:p w14:paraId="71887092" w14:textId="1AE6AD3F" w:rsidR="004C58EF" w:rsidRDefault="0054639B">
      <w:pPr>
        <w:pStyle w:val="Standard"/>
        <w:spacing w:line="240" w:lineRule="exact"/>
        <w:rPr>
          <w:rFonts w:ascii="Arial" w:eastAsia="Arial" w:hAnsi="Arial"/>
          <w:color w:val="000000"/>
          <w:sz w:val="20"/>
        </w:rPr>
      </w:pPr>
      <w:r>
        <w:rPr>
          <w:rFonts w:ascii="Arial" w:eastAsia="Arial" w:hAnsi="Arial"/>
          <w:color w:val="000000"/>
          <w:sz w:val="20"/>
        </w:rPr>
        <w:t xml:space="preserve">Hussnan Ejaz - Multiple </w:t>
      </w:r>
      <w:r w:rsidR="002877A9">
        <w:rPr>
          <w:rFonts w:ascii="Arial" w:eastAsia="Arial" w:hAnsi="Arial"/>
          <w:color w:val="000000"/>
          <w:sz w:val="20"/>
        </w:rPr>
        <w:t>Liaison</w:t>
      </w:r>
      <w:r>
        <w:rPr>
          <w:rFonts w:ascii="Arial" w:eastAsia="Arial" w:hAnsi="Arial"/>
          <w:color w:val="000000"/>
          <w:sz w:val="20"/>
        </w:rPr>
        <w:t xml:space="preserve"> Lead</w:t>
      </w:r>
    </w:p>
    <w:p w14:paraId="1A5389FA" w14:textId="77777777" w:rsidR="004C58EF" w:rsidRDefault="0054639B">
      <w:pPr>
        <w:pStyle w:val="Standard"/>
        <w:spacing w:line="240" w:lineRule="exact"/>
        <w:rPr>
          <w:rFonts w:ascii="Arial" w:eastAsia="Arial" w:hAnsi="Arial"/>
          <w:color w:val="000000"/>
          <w:sz w:val="20"/>
        </w:rPr>
      </w:pPr>
      <w:r>
        <w:rPr>
          <w:rFonts w:ascii="Arial" w:eastAsia="Arial" w:hAnsi="Arial"/>
          <w:color w:val="000000"/>
          <w:sz w:val="20"/>
        </w:rPr>
        <w:t>David Wright – Domiciliary Lead</w:t>
      </w:r>
    </w:p>
    <w:p w14:paraId="11E0F5E5" w14:textId="77777777" w:rsidR="004C58EF" w:rsidRDefault="004C58EF">
      <w:pPr>
        <w:pStyle w:val="Standard"/>
        <w:spacing w:line="240" w:lineRule="exact"/>
        <w:rPr>
          <w:rFonts w:ascii="Arial" w:eastAsia="Arial" w:hAnsi="Arial"/>
          <w:color w:val="000000"/>
          <w:sz w:val="20"/>
        </w:rPr>
      </w:pPr>
    </w:p>
    <w:p w14:paraId="7E45FCE6" w14:textId="77777777" w:rsidR="004C58EF" w:rsidRDefault="004C58EF">
      <w:pPr>
        <w:pStyle w:val="Standard"/>
        <w:spacing w:line="240" w:lineRule="exact"/>
        <w:ind w:left="720" w:hanging="360"/>
        <w:rPr>
          <w:rFonts w:ascii="Arial" w:eastAsia="Arial" w:hAnsi="Arial"/>
          <w:b/>
          <w:color w:val="000000"/>
          <w:sz w:val="20"/>
        </w:rPr>
      </w:pPr>
    </w:p>
    <w:p w14:paraId="5E03F1EC" w14:textId="77777777" w:rsidR="004C58EF" w:rsidRDefault="0054639B">
      <w:pPr>
        <w:pStyle w:val="Standard"/>
        <w:spacing w:line="240" w:lineRule="exact"/>
      </w:pPr>
      <w:r>
        <w:rPr>
          <w:rFonts w:ascii="Arial" w:eastAsia="Arial" w:hAnsi="Arial"/>
          <w:b/>
          <w:color w:val="000000"/>
          <w:sz w:val="24"/>
        </w:rPr>
        <w:t xml:space="preserve">5. </w:t>
      </w:r>
      <w:r>
        <w:rPr>
          <w:rFonts w:ascii="Arial" w:eastAsia="Arial" w:hAnsi="Arial"/>
          <w:b/>
          <w:color w:val="000000"/>
          <w:sz w:val="24"/>
        </w:rPr>
        <w:tab/>
      </w:r>
      <w:r>
        <w:rPr>
          <w:rFonts w:ascii="Arial" w:eastAsia="Arial" w:hAnsi="Arial"/>
          <w:b/>
          <w:color w:val="000000"/>
          <w:sz w:val="24"/>
        </w:rPr>
        <w:t xml:space="preserve">    Minutes of the Previous Meeting</w:t>
      </w:r>
    </w:p>
    <w:p w14:paraId="5864DA00" w14:textId="77777777" w:rsidR="004C58EF" w:rsidRDefault="004C58EF">
      <w:pPr>
        <w:pStyle w:val="Standard"/>
        <w:spacing w:line="240" w:lineRule="exact"/>
        <w:rPr>
          <w:rFonts w:ascii="Arial" w:eastAsia="Arial" w:hAnsi="Arial"/>
          <w:b/>
          <w:color w:val="000000"/>
          <w:sz w:val="24"/>
        </w:rPr>
      </w:pPr>
    </w:p>
    <w:p w14:paraId="300C2817" w14:textId="77777777" w:rsidR="004C58EF" w:rsidRDefault="0054639B">
      <w:pPr>
        <w:pStyle w:val="Standard"/>
        <w:spacing w:line="240" w:lineRule="exact"/>
        <w:rPr>
          <w:rFonts w:ascii="Arial" w:eastAsia="Arial" w:hAnsi="Arial"/>
          <w:color w:val="000000"/>
          <w:sz w:val="20"/>
          <w:szCs w:val="20"/>
        </w:rPr>
      </w:pPr>
      <w:r>
        <w:rPr>
          <w:rFonts w:ascii="Arial" w:eastAsia="Arial" w:hAnsi="Arial"/>
          <w:color w:val="000000"/>
          <w:sz w:val="20"/>
          <w:szCs w:val="20"/>
        </w:rPr>
        <w:t>SA proposed and CB seconded as a true and accurate record.</w:t>
      </w:r>
    </w:p>
    <w:p w14:paraId="5D6AB805" w14:textId="77777777" w:rsidR="004C58EF" w:rsidRDefault="004C58EF">
      <w:pPr>
        <w:pStyle w:val="Standard"/>
        <w:spacing w:line="240" w:lineRule="exact"/>
        <w:rPr>
          <w:rFonts w:ascii="Arial" w:eastAsia="Arial" w:hAnsi="Arial"/>
          <w:color w:val="000000"/>
          <w:sz w:val="20"/>
          <w:szCs w:val="20"/>
        </w:rPr>
      </w:pPr>
    </w:p>
    <w:p w14:paraId="62228476" w14:textId="77777777" w:rsidR="004C58EF" w:rsidRDefault="004C58EF">
      <w:pPr>
        <w:pStyle w:val="Standard"/>
        <w:spacing w:line="240" w:lineRule="exact"/>
        <w:rPr>
          <w:rFonts w:ascii="Arial" w:eastAsia="Arial" w:hAnsi="Arial"/>
          <w:color w:val="000000"/>
          <w:sz w:val="20"/>
        </w:rPr>
      </w:pPr>
    </w:p>
    <w:p w14:paraId="61408B3E" w14:textId="77777777" w:rsidR="004C58EF" w:rsidRDefault="0054639B">
      <w:pPr>
        <w:pStyle w:val="Standard"/>
        <w:spacing w:line="240" w:lineRule="exact"/>
      </w:pPr>
      <w:r>
        <w:rPr>
          <w:rFonts w:ascii="Arial" w:eastAsia="Arial" w:hAnsi="Arial"/>
          <w:b/>
          <w:color w:val="000000"/>
          <w:sz w:val="24"/>
        </w:rPr>
        <w:t xml:space="preserve">6. </w:t>
      </w:r>
      <w:r>
        <w:rPr>
          <w:rFonts w:ascii="Arial" w:eastAsia="Arial" w:hAnsi="Arial"/>
          <w:b/>
          <w:color w:val="000000"/>
          <w:sz w:val="24"/>
        </w:rPr>
        <w:tab/>
        <w:t xml:space="preserve">     Matters Arising from the Minutes</w:t>
      </w:r>
    </w:p>
    <w:p w14:paraId="042AA457" w14:textId="77777777" w:rsidR="004C58EF" w:rsidRDefault="004C58EF">
      <w:pPr>
        <w:pStyle w:val="Standard"/>
        <w:spacing w:line="240" w:lineRule="exact"/>
        <w:rPr>
          <w:rFonts w:ascii="Arial" w:eastAsia="Arial" w:hAnsi="Arial"/>
          <w:b/>
          <w:color w:val="000000"/>
          <w:sz w:val="24"/>
        </w:rPr>
      </w:pPr>
    </w:p>
    <w:p w14:paraId="72EF56C6" w14:textId="77777777" w:rsidR="004C58EF" w:rsidRDefault="0054639B">
      <w:pPr>
        <w:pStyle w:val="Standard"/>
        <w:numPr>
          <w:ilvl w:val="0"/>
          <w:numId w:val="8"/>
        </w:numPr>
        <w:spacing w:line="240" w:lineRule="exact"/>
        <w:ind w:left="0" w:firstLine="0"/>
      </w:pPr>
      <w:r>
        <w:t>Beacon Centre action point – Amir is now Lead</w:t>
      </w:r>
    </w:p>
    <w:p w14:paraId="62E0DA78" w14:textId="77777777" w:rsidR="004C58EF" w:rsidRDefault="0054639B">
      <w:pPr>
        <w:pStyle w:val="Standard"/>
        <w:numPr>
          <w:ilvl w:val="0"/>
          <w:numId w:val="8"/>
        </w:numPr>
        <w:spacing w:line="240" w:lineRule="exact"/>
        <w:ind w:left="0" w:firstLine="0"/>
      </w:pPr>
      <w:r>
        <w:t>MT to talk about PAYE in his report.</w:t>
      </w:r>
    </w:p>
    <w:p w14:paraId="672A2733" w14:textId="77777777" w:rsidR="004C58EF" w:rsidRDefault="0054639B">
      <w:pPr>
        <w:pStyle w:val="Standard"/>
        <w:numPr>
          <w:ilvl w:val="0"/>
          <w:numId w:val="8"/>
        </w:numPr>
        <w:spacing w:line="240" w:lineRule="exact"/>
        <w:ind w:left="0" w:firstLine="0"/>
      </w:pPr>
      <w:r>
        <w:t>Remunerations will be reviewed during this meetings</w:t>
      </w:r>
    </w:p>
    <w:p w14:paraId="572EC829" w14:textId="77777777" w:rsidR="004C58EF" w:rsidRDefault="0054639B">
      <w:pPr>
        <w:pStyle w:val="Standard"/>
        <w:numPr>
          <w:ilvl w:val="0"/>
          <w:numId w:val="8"/>
        </w:numPr>
        <w:spacing w:line="240" w:lineRule="exact"/>
        <w:ind w:left="0" w:firstLine="0"/>
      </w:pPr>
      <w:r>
        <w:t>PS has sent a draft report to CB</w:t>
      </w:r>
    </w:p>
    <w:p w14:paraId="38C1B7AB" w14:textId="77777777" w:rsidR="004C58EF" w:rsidRDefault="0054639B">
      <w:pPr>
        <w:pStyle w:val="Standard"/>
        <w:numPr>
          <w:ilvl w:val="0"/>
          <w:numId w:val="8"/>
        </w:numPr>
        <w:spacing w:line="240" w:lineRule="exact"/>
        <w:ind w:left="0" w:firstLine="0"/>
      </w:pPr>
      <w:r>
        <w:t>SA to contact Mark Boucher – carried forwarded</w:t>
      </w:r>
    </w:p>
    <w:p w14:paraId="7AAFEEBD" w14:textId="77777777" w:rsidR="004C58EF" w:rsidRDefault="0054639B">
      <w:pPr>
        <w:pStyle w:val="Standard"/>
        <w:numPr>
          <w:ilvl w:val="0"/>
          <w:numId w:val="8"/>
        </w:numPr>
        <w:spacing w:line="240" w:lineRule="exact"/>
        <w:ind w:left="0" w:firstLine="0"/>
      </w:pPr>
      <w:r>
        <w:t>CB to circulate new Officer Roles – done.</w:t>
      </w:r>
    </w:p>
    <w:p w14:paraId="4A66BDC6" w14:textId="77777777" w:rsidR="004C58EF" w:rsidRDefault="004C58EF">
      <w:pPr>
        <w:pStyle w:val="Standard"/>
        <w:spacing w:line="240" w:lineRule="exact"/>
        <w:rPr>
          <w:rFonts w:ascii="Arial" w:eastAsia="Arial" w:hAnsi="Arial"/>
          <w:b/>
          <w:color w:val="000000"/>
          <w:sz w:val="24"/>
        </w:rPr>
      </w:pPr>
    </w:p>
    <w:p w14:paraId="628B2B2C" w14:textId="77777777" w:rsidR="004C58EF" w:rsidRDefault="004C58EF">
      <w:pPr>
        <w:pStyle w:val="Standard"/>
        <w:spacing w:line="240" w:lineRule="exact"/>
      </w:pPr>
    </w:p>
    <w:p w14:paraId="10041373" w14:textId="77777777" w:rsidR="004C58EF" w:rsidRDefault="0054639B">
      <w:pPr>
        <w:pStyle w:val="Standard"/>
        <w:tabs>
          <w:tab w:val="left" w:pos="567"/>
          <w:tab w:val="left" w:pos="1134"/>
          <w:tab w:val="left" w:pos="1701"/>
          <w:tab w:val="left" w:pos="2268"/>
          <w:tab w:val="left" w:pos="2835"/>
          <w:tab w:val="left" w:pos="3402"/>
          <w:tab w:val="left" w:pos="3969"/>
          <w:tab w:val="left" w:pos="4536"/>
        </w:tabs>
        <w:spacing w:before="60" w:after="120" w:line="264" w:lineRule="exact"/>
      </w:pPr>
      <w:r>
        <w:rPr>
          <w:rFonts w:ascii="Arial" w:eastAsia="Arial" w:hAnsi="Arial"/>
          <w:b/>
          <w:color w:val="000000"/>
          <w:sz w:val="24"/>
        </w:rPr>
        <w:t>7.</w:t>
      </w:r>
      <w:r>
        <w:rPr>
          <w:rFonts w:ascii="Arial" w:eastAsia="Arial" w:hAnsi="Arial"/>
          <w:b/>
          <w:color w:val="000000"/>
          <w:sz w:val="24"/>
        </w:rPr>
        <w:tab/>
      </w:r>
      <w:r>
        <w:rPr>
          <w:rFonts w:ascii="Arial" w:eastAsia="Arial" w:hAnsi="Arial"/>
          <w:b/>
          <w:color w:val="000000"/>
          <w:sz w:val="24"/>
        </w:rPr>
        <w:tab/>
        <w:t>Correspondence</w:t>
      </w:r>
    </w:p>
    <w:p w14:paraId="076ADBCD" w14:textId="77777777" w:rsidR="004C58EF" w:rsidRDefault="0054639B">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szCs w:val="20"/>
        </w:rPr>
      </w:pPr>
      <w:r>
        <w:rPr>
          <w:rFonts w:ascii="Arial" w:eastAsia="Arial" w:hAnsi="Arial"/>
          <w:color w:val="000000"/>
          <w:sz w:val="20"/>
          <w:szCs w:val="20"/>
        </w:rPr>
        <w:t>There was none.</w:t>
      </w:r>
    </w:p>
    <w:p w14:paraId="297F03B7" w14:textId="77777777" w:rsidR="004C58EF" w:rsidRDefault="004C58EF">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sz w:val="20"/>
          <w:szCs w:val="20"/>
        </w:rPr>
      </w:pPr>
    </w:p>
    <w:p w14:paraId="08BE5ED2" w14:textId="77777777" w:rsidR="004C58EF" w:rsidRDefault="0054639B">
      <w:pPr>
        <w:pStyle w:val="Standard"/>
        <w:tabs>
          <w:tab w:val="left" w:pos="567"/>
          <w:tab w:val="left" w:pos="1134"/>
          <w:tab w:val="left" w:pos="1701"/>
          <w:tab w:val="left" w:pos="2268"/>
          <w:tab w:val="left" w:pos="2835"/>
          <w:tab w:val="left" w:pos="3402"/>
          <w:tab w:val="left" w:pos="3969"/>
          <w:tab w:val="left" w:pos="4536"/>
        </w:tabs>
        <w:spacing w:before="60" w:after="120" w:line="264" w:lineRule="exact"/>
      </w:pPr>
      <w:r>
        <w:rPr>
          <w:rFonts w:ascii="Arial" w:eastAsia="Arial" w:hAnsi="Arial"/>
          <w:b/>
          <w:color w:val="000000"/>
          <w:sz w:val="24"/>
        </w:rPr>
        <w:t xml:space="preserve">8.  </w:t>
      </w:r>
      <w:r>
        <w:rPr>
          <w:rFonts w:ascii="Arial" w:eastAsia="Arial" w:hAnsi="Arial"/>
          <w:b/>
          <w:color w:val="000000"/>
          <w:sz w:val="24"/>
        </w:rPr>
        <w:tab/>
      </w:r>
      <w:r>
        <w:rPr>
          <w:rFonts w:ascii="Arial" w:eastAsia="Arial" w:hAnsi="Arial"/>
          <w:b/>
          <w:color w:val="000000"/>
          <w:sz w:val="24"/>
        </w:rPr>
        <w:tab/>
        <w:t>CUES Update</w:t>
      </w:r>
    </w:p>
    <w:p w14:paraId="29D9CC0D" w14:textId="051525FF" w:rsidR="004C58EF" w:rsidRDefault="00E216BF">
      <w:pPr>
        <w:pStyle w:val="Standard"/>
        <w:tabs>
          <w:tab w:val="left" w:pos="567"/>
          <w:tab w:val="left" w:pos="1134"/>
          <w:tab w:val="left" w:pos="1701"/>
          <w:tab w:val="left" w:pos="2268"/>
          <w:tab w:val="left" w:pos="2835"/>
          <w:tab w:val="left" w:pos="3402"/>
          <w:tab w:val="left" w:pos="3969"/>
          <w:tab w:val="left" w:pos="4536"/>
        </w:tabs>
        <w:spacing w:before="60" w:after="120" w:line="264" w:lineRule="exact"/>
      </w:pPr>
      <w:r>
        <w:t>CUES updates c</w:t>
      </w:r>
      <w:r w:rsidR="0054639B">
        <w:t>overed in CB’s report</w:t>
      </w:r>
      <w:r w:rsidR="0022195E">
        <w:t xml:space="preserve"> at item 11.</w:t>
      </w:r>
    </w:p>
    <w:p w14:paraId="2375C858" w14:textId="77777777" w:rsidR="004C58EF" w:rsidRDefault="004C58EF">
      <w:pPr>
        <w:pStyle w:val="Standard"/>
        <w:tabs>
          <w:tab w:val="left" w:pos="567"/>
          <w:tab w:val="left" w:pos="1134"/>
          <w:tab w:val="left" w:pos="1701"/>
          <w:tab w:val="left" w:pos="2268"/>
          <w:tab w:val="left" w:pos="2835"/>
          <w:tab w:val="left" w:pos="3402"/>
          <w:tab w:val="left" w:pos="3969"/>
          <w:tab w:val="left" w:pos="4536"/>
        </w:tabs>
        <w:spacing w:before="60" w:after="120" w:line="264" w:lineRule="exact"/>
      </w:pPr>
    </w:p>
    <w:p w14:paraId="7893A597" w14:textId="77777777" w:rsidR="004C58EF" w:rsidRDefault="0054639B">
      <w:pPr>
        <w:pStyle w:val="Standard"/>
        <w:tabs>
          <w:tab w:val="left" w:pos="567"/>
          <w:tab w:val="left" w:pos="1134"/>
          <w:tab w:val="left" w:pos="1701"/>
          <w:tab w:val="left" w:pos="2268"/>
          <w:tab w:val="left" w:pos="2835"/>
          <w:tab w:val="left" w:pos="3402"/>
          <w:tab w:val="left" w:pos="3969"/>
          <w:tab w:val="left" w:pos="4536"/>
        </w:tabs>
        <w:spacing w:before="60" w:after="120" w:line="264" w:lineRule="exact"/>
      </w:pPr>
      <w:r>
        <w:rPr>
          <w:rFonts w:ascii="Arial" w:eastAsia="Arial" w:hAnsi="Arial"/>
          <w:b/>
          <w:color w:val="000000"/>
          <w:sz w:val="24"/>
        </w:rPr>
        <w:t xml:space="preserve">9.  </w:t>
      </w:r>
      <w:r>
        <w:rPr>
          <w:rFonts w:ascii="Arial" w:eastAsia="Arial" w:hAnsi="Arial"/>
          <w:b/>
          <w:color w:val="000000"/>
          <w:sz w:val="24"/>
        </w:rPr>
        <w:tab/>
      </w:r>
      <w:r>
        <w:rPr>
          <w:rFonts w:ascii="Arial" w:eastAsia="Arial" w:hAnsi="Arial"/>
          <w:b/>
          <w:color w:val="000000"/>
          <w:sz w:val="24"/>
        </w:rPr>
        <w:tab/>
        <w:t>NHS Update</w:t>
      </w:r>
    </w:p>
    <w:p w14:paraId="534498F3" w14:textId="77777777" w:rsidR="004C58EF" w:rsidRDefault="0054639B">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r>
        <w:rPr>
          <w:rFonts w:ascii="Arial" w:eastAsia="Arial" w:hAnsi="Arial"/>
          <w:color w:val="000000"/>
          <w:sz w:val="20"/>
        </w:rPr>
        <w:t>Nothing to report.</w:t>
      </w:r>
    </w:p>
    <w:p w14:paraId="09AC8F4D" w14:textId="77777777" w:rsidR="004C58EF" w:rsidRDefault="004C58EF">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0"/>
        </w:rPr>
      </w:pPr>
    </w:p>
    <w:p w14:paraId="3C023B77" w14:textId="77777777" w:rsidR="004C58EF" w:rsidRDefault="0054639B">
      <w:pPr>
        <w:pStyle w:val="Standard"/>
        <w:spacing w:line="240" w:lineRule="exact"/>
        <w:rPr>
          <w:rFonts w:ascii="Arial" w:eastAsia="Arial" w:hAnsi="Arial"/>
          <w:b/>
          <w:color w:val="000000"/>
          <w:sz w:val="24"/>
        </w:rPr>
      </w:pPr>
      <w:r>
        <w:rPr>
          <w:rFonts w:ascii="Arial" w:eastAsia="Arial" w:hAnsi="Arial"/>
          <w:b/>
          <w:color w:val="000000"/>
          <w:sz w:val="24"/>
        </w:rPr>
        <w:t>10.</w:t>
      </w:r>
      <w:r>
        <w:rPr>
          <w:rFonts w:ascii="Arial" w:eastAsia="Arial" w:hAnsi="Arial"/>
          <w:b/>
          <w:color w:val="000000"/>
          <w:sz w:val="24"/>
        </w:rPr>
        <w:tab/>
      </w:r>
      <w:r>
        <w:rPr>
          <w:rFonts w:ascii="Arial" w:eastAsia="Arial" w:hAnsi="Arial"/>
          <w:b/>
          <w:color w:val="000000"/>
          <w:sz w:val="24"/>
        </w:rPr>
        <w:t xml:space="preserve">   Chairs Business</w:t>
      </w:r>
    </w:p>
    <w:p w14:paraId="3CB00A70" w14:textId="77777777" w:rsidR="004C58EF" w:rsidRDefault="004C58EF">
      <w:pPr>
        <w:pStyle w:val="Standard"/>
        <w:spacing w:line="240" w:lineRule="exact"/>
        <w:rPr>
          <w:rFonts w:ascii="Arial" w:eastAsia="Arial" w:hAnsi="Arial"/>
          <w:color w:val="1D2228"/>
          <w:sz w:val="20"/>
          <w:shd w:val="clear" w:color="auto" w:fill="FFFFFF"/>
        </w:rPr>
      </w:pPr>
    </w:p>
    <w:p w14:paraId="488D4C18" w14:textId="77777777" w:rsidR="004C58EF" w:rsidRDefault="0054639B">
      <w:pPr>
        <w:pStyle w:val="Standard"/>
      </w:pPr>
      <w:r>
        <w:t>HLOP presentation was done to Solihull LOC</w:t>
      </w:r>
    </w:p>
    <w:p w14:paraId="6FAD13A6" w14:textId="77777777" w:rsidR="004C58EF" w:rsidRDefault="004C58EF">
      <w:pPr>
        <w:pStyle w:val="Standard"/>
      </w:pPr>
    </w:p>
    <w:p w14:paraId="5DD7CCD3" w14:textId="77777777" w:rsidR="004C58EF" w:rsidRDefault="0054639B">
      <w:pPr>
        <w:pStyle w:val="Standard"/>
      </w:pPr>
      <w:r>
        <w:t>There was a meeting with ICB and Dudley Public Health around the use of DOCOBO and carrying out BP monitoring in Optical Practices.</w:t>
      </w:r>
    </w:p>
    <w:p w14:paraId="3AD9AEDE" w14:textId="77777777" w:rsidR="004C58EF" w:rsidRDefault="004C58EF">
      <w:pPr>
        <w:pStyle w:val="Standard"/>
      </w:pPr>
    </w:p>
    <w:p w14:paraId="4C1649EC" w14:textId="77777777" w:rsidR="004C58EF" w:rsidRDefault="0054639B">
      <w:pPr>
        <w:pStyle w:val="Standard"/>
      </w:pPr>
      <w:r>
        <w:t xml:space="preserve">CMO away day presentation – Shamina was invited, </w:t>
      </w:r>
      <w:r>
        <w:t>however she managed to arrange all the LOC Chairs to attend, and LOCSU did a presentation on HLOP, CUES as well as LOCSU pathways. The response from ICB was great and we managed to raise awareness of eyecare again amongst professionals.</w:t>
      </w:r>
    </w:p>
    <w:p w14:paraId="0E1EC352" w14:textId="77777777" w:rsidR="004C58EF" w:rsidRDefault="0054639B">
      <w:pPr>
        <w:pStyle w:val="Standard"/>
      </w:pPr>
      <w:r>
        <w:t>LOC forum meeting – update from other LOCs but the main discussion was around Eers and how we need to be moving forward on that. Most of the action points that arose are being dealt with by Charles and Paul.</w:t>
      </w:r>
    </w:p>
    <w:p w14:paraId="4D37D96F" w14:textId="77777777" w:rsidR="004C58EF" w:rsidRDefault="004C58EF">
      <w:pPr>
        <w:pStyle w:val="Standard"/>
      </w:pPr>
    </w:p>
    <w:p w14:paraId="729D5D73" w14:textId="77777777" w:rsidR="004C58EF" w:rsidRDefault="0054639B">
      <w:pPr>
        <w:pStyle w:val="Standard"/>
      </w:pPr>
      <w:r>
        <w:t xml:space="preserve">Ophthalmology meeting – there was a main discussion around Spamedica – however we tried to emphasize the point that HES should be writing back to us as well as providing us a up to date list of </w:t>
      </w:r>
      <w:r>
        <w:lastRenderedPageBreak/>
        <w:t>waiting times for each hospitals. There was a brief discussion around PIFU and virtual consultation and HES related issues.</w:t>
      </w:r>
    </w:p>
    <w:p w14:paraId="1A16F4B9" w14:textId="77777777" w:rsidR="004C58EF" w:rsidRDefault="004C58EF">
      <w:pPr>
        <w:pStyle w:val="Standard"/>
      </w:pPr>
    </w:p>
    <w:p w14:paraId="7DB71F11" w14:textId="77777777" w:rsidR="004C58EF" w:rsidRDefault="0054639B">
      <w:pPr>
        <w:pStyle w:val="Standard"/>
      </w:pPr>
      <w:r>
        <w:t>I attended the influencing training organised by LOCSU – also attended by Qadir and Amir. Amir will be providing a report of what he learnt however below are the key points I took from the session.</w:t>
      </w:r>
    </w:p>
    <w:p w14:paraId="752FC26A" w14:textId="77777777" w:rsidR="004C58EF" w:rsidRDefault="004C58EF">
      <w:pPr>
        <w:pStyle w:val="Standard"/>
      </w:pPr>
    </w:p>
    <w:p w14:paraId="4442446F" w14:textId="77777777" w:rsidR="004C58EF" w:rsidRDefault="0054639B">
      <w:pPr>
        <w:pStyle w:val="ListParagraph"/>
        <w:numPr>
          <w:ilvl w:val="0"/>
          <w:numId w:val="9"/>
        </w:numPr>
      </w:pPr>
      <w:r>
        <w:t>Leadership is about taking people with you</w:t>
      </w:r>
    </w:p>
    <w:p w14:paraId="3D482DC4" w14:textId="77777777" w:rsidR="004C58EF" w:rsidRDefault="0054639B">
      <w:pPr>
        <w:pStyle w:val="ListParagraph"/>
        <w:numPr>
          <w:ilvl w:val="0"/>
          <w:numId w:val="1"/>
        </w:numPr>
      </w:pPr>
      <w:r>
        <w:t xml:space="preserve">It is </w:t>
      </w:r>
      <w:r>
        <w:t>important to resolve conflicts using influencing skill</w:t>
      </w:r>
    </w:p>
    <w:p w14:paraId="15109112" w14:textId="77777777" w:rsidR="004C58EF" w:rsidRDefault="0054639B">
      <w:pPr>
        <w:pStyle w:val="ListParagraph"/>
        <w:numPr>
          <w:ilvl w:val="0"/>
          <w:numId w:val="1"/>
        </w:numPr>
      </w:pPr>
      <w:r>
        <w:t>When you are working as part of a team it is important to get yourself across</w:t>
      </w:r>
    </w:p>
    <w:p w14:paraId="379A235A" w14:textId="4D6A6AE4" w:rsidR="004C58EF" w:rsidRDefault="0054639B">
      <w:pPr>
        <w:pStyle w:val="ListParagraph"/>
        <w:numPr>
          <w:ilvl w:val="0"/>
          <w:numId w:val="1"/>
        </w:numPr>
      </w:pPr>
      <w:r>
        <w:t>Cia</w:t>
      </w:r>
      <w:r w:rsidR="003B2821">
        <w:t>l</w:t>
      </w:r>
      <w:r>
        <w:t>dini influence is cultivating a positive relationship and this is done by finding unity, liking and reciprocity. Reducing uncertainty is the way forward</w:t>
      </w:r>
    </w:p>
    <w:p w14:paraId="2F4AF5EF" w14:textId="77777777" w:rsidR="004C58EF" w:rsidRDefault="0054639B">
      <w:pPr>
        <w:pStyle w:val="ListParagraph"/>
        <w:numPr>
          <w:ilvl w:val="0"/>
          <w:numId w:val="1"/>
        </w:numPr>
      </w:pPr>
      <w:r>
        <w:t>You bond better with someone that is similar to us and you have other past successes that you can demonstrate</w:t>
      </w:r>
    </w:p>
    <w:p w14:paraId="69C99B2D" w14:textId="77777777" w:rsidR="004C58EF" w:rsidRDefault="0054639B">
      <w:pPr>
        <w:pStyle w:val="ListParagraph"/>
        <w:numPr>
          <w:ilvl w:val="0"/>
          <w:numId w:val="1"/>
        </w:numPr>
      </w:pPr>
      <w:r>
        <w:t>There was a discussion around showing credentials – and also admitting any weaknesses that you may have</w:t>
      </w:r>
    </w:p>
    <w:p w14:paraId="765306E1" w14:textId="77777777" w:rsidR="004C58EF" w:rsidRDefault="0054639B">
      <w:pPr>
        <w:pStyle w:val="ListParagraph"/>
        <w:numPr>
          <w:ilvl w:val="0"/>
          <w:numId w:val="1"/>
        </w:numPr>
      </w:pPr>
      <w:r>
        <w:t>It is important to motivate people and confirm the benefits of a project, how unique it might be as well as what they stand to lose if they don’t take your project</w:t>
      </w:r>
    </w:p>
    <w:p w14:paraId="6A3BD767" w14:textId="77777777" w:rsidR="004C58EF" w:rsidRDefault="0054639B">
      <w:pPr>
        <w:pStyle w:val="ListParagraph"/>
        <w:numPr>
          <w:ilvl w:val="0"/>
          <w:numId w:val="1"/>
        </w:numPr>
      </w:pPr>
      <w:r>
        <w:t>Make sure your language matches the other persons ‘the takeout scenario’ about someone asking you to get takeout and to choose what you want but then not agreeing to the Chinese you want – you need to adapt’.</w:t>
      </w:r>
    </w:p>
    <w:p w14:paraId="14C37964" w14:textId="77777777" w:rsidR="004C58EF" w:rsidRDefault="0054639B">
      <w:pPr>
        <w:pStyle w:val="ListParagraph"/>
        <w:numPr>
          <w:ilvl w:val="0"/>
          <w:numId w:val="1"/>
        </w:numPr>
      </w:pPr>
      <w:r>
        <w:t>When putting an idea forward you need to think about the benefits or worse case scenario – match them. Also try and get people to think like you</w:t>
      </w:r>
    </w:p>
    <w:p w14:paraId="2A14A52E" w14:textId="77777777" w:rsidR="004C58EF" w:rsidRDefault="0054639B">
      <w:pPr>
        <w:pStyle w:val="ListParagraph"/>
        <w:numPr>
          <w:ilvl w:val="0"/>
          <w:numId w:val="1"/>
        </w:numPr>
      </w:pPr>
      <w:r>
        <w:t>It is exhausting to match yourself to how someone else thinks but the key is its your perception of them – you will get used to it as long as you recognise this</w:t>
      </w:r>
    </w:p>
    <w:p w14:paraId="7511A3DC" w14:textId="77777777" w:rsidR="004C58EF" w:rsidRDefault="004C58EF">
      <w:pPr>
        <w:pStyle w:val="ListParagraph"/>
      </w:pPr>
    </w:p>
    <w:p w14:paraId="40C81A12" w14:textId="77777777" w:rsidR="004C58EF" w:rsidRDefault="0054639B">
      <w:pPr>
        <w:pStyle w:val="ListParagraph"/>
        <w:spacing w:before="100" w:after="100" w:line="240" w:lineRule="exact"/>
        <w:ind w:left="0"/>
        <w:contextualSpacing w:val="0"/>
        <w:rPr>
          <w:rFonts w:ascii="Arial" w:eastAsia="Arial" w:hAnsi="Arial"/>
          <w:color w:val="000000"/>
          <w:sz w:val="20"/>
          <w:szCs w:val="20"/>
        </w:rPr>
      </w:pPr>
      <w:r>
        <w:rPr>
          <w:rFonts w:ascii="Arial" w:eastAsia="Arial" w:hAnsi="Arial"/>
          <w:color w:val="000000"/>
          <w:sz w:val="20"/>
          <w:szCs w:val="20"/>
        </w:rPr>
        <w:t>Finally SA has done some video promotional work as LOC Chair – one on ICB street on the feet video as well as how UV protects your eyes. So watch out for the ICB videos!</w:t>
      </w:r>
    </w:p>
    <w:p w14:paraId="579CF4C9" w14:textId="77777777" w:rsidR="004C58EF" w:rsidRDefault="004C58EF">
      <w:pPr>
        <w:pStyle w:val="ListParagraph"/>
        <w:spacing w:before="100" w:after="100" w:line="240" w:lineRule="exact"/>
        <w:ind w:left="0"/>
        <w:contextualSpacing w:val="0"/>
        <w:rPr>
          <w:rFonts w:ascii="Arial" w:eastAsia="Arial" w:hAnsi="Arial"/>
          <w:color w:val="000000"/>
          <w:sz w:val="20"/>
          <w:szCs w:val="20"/>
        </w:rPr>
      </w:pPr>
    </w:p>
    <w:p w14:paraId="3B67B177" w14:textId="77777777" w:rsidR="004C58EF" w:rsidRDefault="0054639B">
      <w:pPr>
        <w:pStyle w:val="Standard"/>
        <w:spacing w:before="100" w:after="100" w:line="240" w:lineRule="exact"/>
        <w:rPr>
          <w:rFonts w:ascii="Arial" w:eastAsia="Arial" w:hAnsi="Arial"/>
          <w:color w:val="1D2228"/>
          <w:sz w:val="20"/>
          <w:shd w:val="clear" w:color="auto" w:fill="FFFFFF"/>
        </w:rPr>
      </w:pPr>
      <w:r>
        <w:rPr>
          <w:rFonts w:ascii="Arial" w:eastAsia="Arial" w:hAnsi="Arial"/>
          <w:b/>
          <w:color w:val="000000"/>
          <w:sz w:val="24"/>
        </w:rPr>
        <w:t>11.</w:t>
      </w:r>
      <w:r>
        <w:rPr>
          <w:rFonts w:ascii="Arial" w:eastAsia="Arial" w:hAnsi="Arial"/>
          <w:b/>
          <w:color w:val="000000"/>
          <w:sz w:val="24"/>
        </w:rPr>
        <w:tab/>
        <w:t xml:space="preserve">  Regional Update – CB report</w:t>
      </w:r>
    </w:p>
    <w:p w14:paraId="140FF208" w14:textId="77777777" w:rsidR="004C58EF" w:rsidRDefault="0054639B">
      <w:pPr>
        <w:pStyle w:val="Heading2"/>
      </w:pPr>
      <w:r>
        <w:t>Item 8 CUES/PES</w:t>
      </w:r>
    </w:p>
    <w:p w14:paraId="42C4E18A" w14:textId="77777777" w:rsidR="004C58EF" w:rsidRDefault="0054639B">
      <w:pPr>
        <w:pStyle w:val="Standard"/>
      </w:pPr>
      <w:r>
        <w:t>The</w:t>
      </w:r>
      <w:r>
        <w:rPr>
          <w:spacing w:val="-3"/>
        </w:rPr>
        <w:t xml:space="preserve"> </w:t>
      </w:r>
      <w:r>
        <w:t>LOC</w:t>
      </w:r>
      <w:r>
        <w:rPr>
          <w:spacing w:val="-2"/>
        </w:rPr>
        <w:t xml:space="preserve"> </w:t>
      </w:r>
      <w:r>
        <w:t>has</w:t>
      </w:r>
      <w:r>
        <w:rPr>
          <w:spacing w:val="-1"/>
        </w:rPr>
        <w:t xml:space="preserve"> </w:t>
      </w:r>
      <w:r>
        <w:t>supported</w:t>
      </w:r>
      <w:r>
        <w:rPr>
          <w:spacing w:val="-1"/>
        </w:rPr>
        <w:t xml:space="preserve"> </w:t>
      </w:r>
      <w:r>
        <w:t>PES</w:t>
      </w:r>
      <w:r>
        <w:rPr>
          <w:spacing w:val="-2"/>
        </w:rPr>
        <w:t xml:space="preserve"> </w:t>
      </w:r>
      <w:r>
        <w:t>at</w:t>
      </w:r>
      <w:r>
        <w:rPr>
          <w:spacing w:val="-4"/>
        </w:rPr>
        <w:t xml:space="preserve"> </w:t>
      </w:r>
      <w:r>
        <w:t>contract</w:t>
      </w:r>
      <w:r>
        <w:rPr>
          <w:spacing w:val="-2"/>
        </w:rPr>
        <w:t xml:space="preserve"> </w:t>
      </w:r>
      <w:r>
        <w:t>meetings</w:t>
      </w:r>
      <w:r>
        <w:rPr>
          <w:spacing w:val="-1"/>
        </w:rPr>
        <w:t xml:space="preserve"> </w:t>
      </w:r>
      <w:r>
        <w:t>with</w:t>
      </w:r>
      <w:r>
        <w:rPr>
          <w:spacing w:val="-1"/>
        </w:rPr>
        <w:t xml:space="preserve"> </w:t>
      </w:r>
      <w:r>
        <w:t>the</w:t>
      </w:r>
      <w:r>
        <w:rPr>
          <w:spacing w:val="-3"/>
        </w:rPr>
        <w:t xml:space="preserve"> </w:t>
      </w:r>
      <w:r>
        <w:t>ICB.</w:t>
      </w:r>
    </w:p>
    <w:p w14:paraId="160D53A9" w14:textId="77777777" w:rsidR="004C58EF" w:rsidRDefault="0054639B">
      <w:pPr>
        <w:pStyle w:val="Standard"/>
      </w:pPr>
      <w:r>
        <w:t>The ICB has considered a single point of access for cataract referrals as they claim patients not being offered choice and are all being sent directly to ISPs. This was countered with the argument that the choice is given, but NHS Trusts need to improve waiting time report. A HVLC pathway would increase numbers. May be able to create different referral option on Opera.</w:t>
      </w:r>
    </w:p>
    <w:p w14:paraId="184F3CC9" w14:textId="77777777" w:rsidR="004C58EF" w:rsidRDefault="0054639B">
      <w:pPr>
        <w:pStyle w:val="Standard"/>
      </w:pPr>
      <w:r>
        <w:t>There</w:t>
      </w:r>
      <w:r>
        <w:rPr>
          <w:spacing w:val="-3"/>
        </w:rPr>
        <w:t xml:space="preserve"> </w:t>
      </w:r>
      <w:r>
        <w:t>remain contractual</w:t>
      </w:r>
      <w:r>
        <w:rPr>
          <w:spacing w:val="-3"/>
        </w:rPr>
        <w:t xml:space="preserve"> </w:t>
      </w:r>
      <w:r>
        <w:t>challenges</w:t>
      </w:r>
      <w:r>
        <w:rPr>
          <w:spacing w:val="-1"/>
        </w:rPr>
        <w:t xml:space="preserve"> </w:t>
      </w:r>
      <w:r>
        <w:t>with</w:t>
      </w:r>
      <w:r>
        <w:rPr>
          <w:spacing w:val="-1"/>
        </w:rPr>
        <w:t xml:space="preserve"> </w:t>
      </w:r>
      <w:r>
        <w:t>some Trusts</w:t>
      </w:r>
      <w:r>
        <w:rPr>
          <w:spacing w:val="-1"/>
        </w:rPr>
        <w:t xml:space="preserve"> </w:t>
      </w:r>
      <w:r>
        <w:t>(BMEC</w:t>
      </w:r>
      <w:r>
        <w:rPr>
          <w:spacing w:val="-3"/>
        </w:rPr>
        <w:t xml:space="preserve"> </w:t>
      </w:r>
      <w:r>
        <w:t>&amp;</w:t>
      </w:r>
      <w:r>
        <w:rPr>
          <w:spacing w:val="-1"/>
        </w:rPr>
        <w:t xml:space="preserve"> </w:t>
      </w:r>
      <w:r>
        <w:t>UHB)</w:t>
      </w:r>
      <w:r>
        <w:rPr>
          <w:spacing w:val="-3"/>
        </w:rPr>
        <w:t xml:space="preserve"> </w:t>
      </w:r>
      <w:r>
        <w:t>not</w:t>
      </w:r>
      <w:r>
        <w:rPr>
          <w:spacing w:val="-2"/>
        </w:rPr>
        <w:t xml:space="preserve"> </w:t>
      </w:r>
      <w:r>
        <w:t>accepting</w:t>
      </w:r>
      <w:r>
        <w:rPr>
          <w:spacing w:val="-2"/>
        </w:rPr>
        <w:t xml:space="preserve"> </w:t>
      </w:r>
      <w:r>
        <w:t>referrals.</w:t>
      </w:r>
      <w:r>
        <w:rPr>
          <w:spacing w:val="-2"/>
        </w:rPr>
        <w:t xml:space="preserve"> </w:t>
      </w:r>
      <w:r>
        <w:t>This</w:t>
      </w:r>
      <w:r>
        <w:rPr>
          <w:spacing w:val="-1"/>
        </w:rPr>
        <w:t xml:space="preserve"> </w:t>
      </w:r>
      <w:r>
        <w:t>is</w:t>
      </w:r>
      <w:r>
        <w:rPr>
          <w:spacing w:val="-1"/>
        </w:rPr>
        <w:t xml:space="preserve"> </w:t>
      </w:r>
      <w:r>
        <w:t>being</w:t>
      </w:r>
      <w:r>
        <w:rPr>
          <w:spacing w:val="-2"/>
        </w:rPr>
        <w:t xml:space="preserve"> </w:t>
      </w:r>
      <w:r>
        <w:t>dealt</w:t>
      </w:r>
      <w:r>
        <w:rPr>
          <w:spacing w:val="-1"/>
        </w:rPr>
        <w:t xml:space="preserve"> </w:t>
      </w:r>
      <w:r>
        <w:t>with</w:t>
      </w:r>
      <w:r>
        <w:rPr>
          <w:spacing w:val="-1"/>
        </w:rPr>
        <w:t xml:space="preserve"> </w:t>
      </w:r>
      <w:r>
        <w:t>by</w:t>
      </w:r>
      <w:r>
        <w:rPr>
          <w:spacing w:val="-1"/>
        </w:rPr>
        <w:t xml:space="preserve"> </w:t>
      </w:r>
      <w:r>
        <w:t>the PES Clinical Lead with LOC support. Pleaser report to PES and the LOC if you experience any problems with Trusts not accepting your referrals.</w:t>
      </w:r>
    </w:p>
    <w:p w14:paraId="32DB9BF3" w14:textId="77777777" w:rsidR="004C58EF" w:rsidRDefault="0054639B">
      <w:pPr>
        <w:pStyle w:val="Standard"/>
      </w:pPr>
      <w:r>
        <w:t>PES</w:t>
      </w:r>
      <w:r>
        <w:rPr>
          <w:spacing w:val="-6"/>
        </w:rPr>
        <w:t xml:space="preserve"> </w:t>
      </w:r>
      <w:r>
        <w:rPr>
          <w:spacing w:val="-5"/>
        </w:rPr>
        <w:t>development</w:t>
      </w:r>
      <w:r>
        <w:t xml:space="preserve"> of the</w:t>
      </w:r>
      <w:r>
        <w:rPr>
          <w:spacing w:val="-6"/>
        </w:rPr>
        <w:t xml:space="preserve"> </w:t>
      </w:r>
      <w:r>
        <w:t>CUES</w:t>
      </w:r>
      <w:r>
        <w:rPr>
          <w:spacing w:val="-5"/>
        </w:rPr>
        <w:t xml:space="preserve"> </w:t>
      </w:r>
      <w:r>
        <w:t>module is progressing, hopefully ready by the end of the summer.</w:t>
      </w:r>
    </w:p>
    <w:p w14:paraId="2DFA8435" w14:textId="77777777" w:rsidR="004C58EF" w:rsidRDefault="0054639B">
      <w:pPr>
        <w:pStyle w:val="Standard"/>
        <w:jc w:val="right"/>
      </w:pPr>
      <w:r>
        <w:rPr>
          <w:b/>
          <w:sz w:val="20"/>
        </w:rPr>
        <w:t>For</w:t>
      </w:r>
      <w:r>
        <w:rPr>
          <w:b/>
          <w:spacing w:val="-2"/>
          <w:sz w:val="20"/>
        </w:rPr>
        <w:t xml:space="preserve"> Information</w:t>
      </w:r>
    </w:p>
    <w:p w14:paraId="7EAEB14D" w14:textId="77777777" w:rsidR="004C58EF" w:rsidRDefault="0054639B">
      <w:pPr>
        <w:pStyle w:val="Heading2"/>
        <w:ind w:left="0"/>
      </w:pPr>
      <w:r>
        <w:t xml:space="preserve"> Regional Meetings</w:t>
      </w:r>
    </w:p>
    <w:p w14:paraId="0ED4E531" w14:textId="77777777" w:rsidR="004C58EF" w:rsidRDefault="0054639B">
      <w:pPr>
        <w:pStyle w:val="Heading3"/>
      </w:pPr>
      <w:r>
        <w:t>Black</w:t>
      </w:r>
      <w:r>
        <w:rPr>
          <w:spacing w:val="-4"/>
        </w:rPr>
        <w:t xml:space="preserve"> </w:t>
      </w:r>
      <w:r>
        <w:t>Country</w:t>
      </w:r>
      <w:r>
        <w:rPr>
          <w:spacing w:val="-3"/>
        </w:rPr>
        <w:t xml:space="preserve"> </w:t>
      </w:r>
      <w:r>
        <w:t>ICS</w:t>
      </w:r>
      <w:r>
        <w:rPr>
          <w:spacing w:val="-2"/>
        </w:rPr>
        <w:t xml:space="preserve"> </w:t>
      </w:r>
      <w:r>
        <w:t>Ophthalmology</w:t>
      </w:r>
      <w:r>
        <w:rPr>
          <w:spacing w:val="-2"/>
        </w:rPr>
        <w:t xml:space="preserve"> </w:t>
      </w:r>
      <w:r>
        <w:t>Network</w:t>
      </w:r>
      <w:r>
        <w:rPr>
          <w:spacing w:val="-6"/>
        </w:rPr>
        <w:t xml:space="preserve"> Board</w:t>
      </w:r>
    </w:p>
    <w:p w14:paraId="186932FD" w14:textId="77777777" w:rsidR="004C58EF" w:rsidRDefault="0054639B">
      <w:pPr>
        <w:pStyle w:val="ListParagraph"/>
        <w:numPr>
          <w:ilvl w:val="0"/>
          <w:numId w:val="10"/>
        </w:numPr>
      </w:pPr>
      <w:r>
        <w:t>Update on progress with HVLC cataract services – progress slow</w:t>
      </w:r>
    </w:p>
    <w:p w14:paraId="16D5D181" w14:textId="77777777" w:rsidR="004C58EF" w:rsidRDefault="0054639B">
      <w:pPr>
        <w:pStyle w:val="ListParagraph"/>
        <w:numPr>
          <w:ilvl w:val="0"/>
          <w:numId w:val="2"/>
        </w:numPr>
      </w:pPr>
      <w:r>
        <w:t>Single Point of Access (SPoA) discussion – recent additional funding offer now closed</w:t>
      </w:r>
    </w:p>
    <w:p w14:paraId="23D3012E" w14:textId="77777777" w:rsidR="004C58EF" w:rsidRDefault="0054639B">
      <w:pPr>
        <w:pStyle w:val="ListParagraph"/>
        <w:numPr>
          <w:ilvl w:val="0"/>
          <w:numId w:val="2"/>
        </w:numPr>
      </w:pPr>
      <w:r>
        <w:t xml:space="preserve">Accelerated 26-week Out-Patient Delays </w:t>
      </w:r>
      <w:r>
        <w:t xml:space="preserve">transformation discussed – including PIFU, Virtual </w:t>
      </w:r>
      <w:r>
        <w:lastRenderedPageBreak/>
        <w:t>Clinics and community follow up options</w:t>
      </w:r>
    </w:p>
    <w:p w14:paraId="70E107D7" w14:textId="77777777" w:rsidR="004C58EF" w:rsidRDefault="0054639B">
      <w:pPr>
        <w:pStyle w:val="ListParagraph"/>
        <w:numPr>
          <w:ilvl w:val="0"/>
          <w:numId w:val="2"/>
        </w:numPr>
      </w:pPr>
      <w:r>
        <w:t>Glaucoma Workstream Update – funding for community services a priority</w:t>
      </w:r>
    </w:p>
    <w:p w14:paraId="03F6C3E9" w14:textId="77777777" w:rsidR="004C58EF" w:rsidRDefault="0054639B">
      <w:pPr>
        <w:pStyle w:val="Standard"/>
      </w:pPr>
      <w:r>
        <w:t>Due to the restrictions on finances, there is little progress from this group at the moment. The same problems are being discussed, with us presenting the same answers, but no action.</w:t>
      </w:r>
    </w:p>
    <w:p w14:paraId="2CC67E6A" w14:textId="77777777" w:rsidR="004C58EF" w:rsidRDefault="0054639B">
      <w:pPr>
        <w:pStyle w:val="ForInfo"/>
      </w:pPr>
      <w:r>
        <w:t>For Information</w:t>
      </w:r>
    </w:p>
    <w:p w14:paraId="55EC67E5" w14:textId="77777777" w:rsidR="004C58EF" w:rsidRDefault="0054639B">
      <w:pPr>
        <w:pStyle w:val="Heading2"/>
      </w:pPr>
      <w:r>
        <w:t>Workforce Development</w:t>
      </w:r>
    </w:p>
    <w:p w14:paraId="695AAFA7" w14:textId="77777777" w:rsidR="004C58EF" w:rsidRDefault="0054639B">
      <w:pPr>
        <w:pStyle w:val="Standard"/>
      </w:pPr>
      <w:r>
        <w:t>Since the last LOC Meeting:</w:t>
      </w:r>
    </w:p>
    <w:p w14:paraId="57119659" w14:textId="77777777" w:rsidR="004C58EF" w:rsidRDefault="0054639B">
      <w:pPr>
        <w:pStyle w:val="ListParagraph"/>
        <w:numPr>
          <w:ilvl w:val="0"/>
          <w:numId w:val="11"/>
        </w:numPr>
      </w:pPr>
      <w:r>
        <w:t>Hospital placements for IPs have been organised.</w:t>
      </w:r>
    </w:p>
    <w:p w14:paraId="58C1B7C3" w14:textId="77777777" w:rsidR="004C58EF" w:rsidRDefault="0054639B">
      <w:pPr>
        <w:pStyle w:val="ListParagraph"/>
        <w:numPr>
          <w:ilvl w:val="0"/>
          <w:numId w:val="3"/>
        </w:numPr>
      </w:pPr>
      <w:r>
        <w:t xml:space="preserve">Peer Discussions continue to be written and </w:t>
      </w:r>
      <w:r>
        <w:t>provided.</w:t>
      </w:r>
    </w:p>
    <w:p w14:paraId="1AB38F1B" w14:textId="77777777" w:rsidR="004C58EF" w:rsidRDefault="0054639B">
      <w:pPr>
        <w:pStyle w:val="ListParagraph"/>
        <w:numPr>
          <w:ilvl w:val="0"/>
          <w:numId w:val="3"/>
        </w:numPr>
      </w:pPr>
      <w:r>
        <w:t>Alternative courses and workshops are being designed, including for D.O.s and CLOs</w:t>
      </w:r>
    </w:p>
    <w:p w14:paraId="7585BB6C" w14:textId="77777777" w:rsidR="004C58EF" w:rsidRDefault="0054639B">
      <w:pPr>
        <w:pStyle w:val="ListParagraph"/>
        <w:numPr>
          <w:ilvl w:val="0"/>
          <w:numId w:val="3"/>
        </w:numPr>
      </w:pPr>
      <w:r>
        <w:t>40 applications were received for grants towards Higher qualifications and 36 awards have been made</w:t>
      </w:r>
    </w:p>
    <w:p w14:paraId="26741C6A" w14:textId="77777777" w:rsidR="004C58EF" w:rsidRDefault="0054639B">
      <w:pPr>
        <w:pStyle w:val="Standard"/>
      </w:pPr>
      <w:r>
        <w:t>Once the next tranche of grants has been paid, there will be funds remaining to provide grants into 2024. Further work is proposed around how these grants will be targeted to meet the needs of the region.</w:t>
      </w:r>
    </w:p>
    <w:p w14:paraId="4F72E3DA" w14:textId="77777777" w:rsidR="004C58EF" w:rsidRDefault="0054639B">
      <w:pPr>
        <w:pStyle w:val="ForInfo"/>
      </w:pPr>
      <w:r>
        <w:t>For Information</w:t>
      </w:r>
    </w:p>
    <w:p w14:paraId="059BF7C4" w14:textId="77777777" w:rsidR="004C58EF" w:rsidRDefault="0054639B">
      <w:pPr>
        <w:pStyle w:val="Heading2"/>
        <w:ind w:left="0"/>
      </w:pPr>
      <w:r>
        <w:t xml:space="preserve"> EeRS Update</w:t>
      </w:r>
    </w:p>
    <w:p w14:paraId="4B7CDE50" w14:textId="77777777" w:rsidR="004C58EF" w:rsidRDefault="0054639B">
      <w:pPr>
        <w:pStyle w:val="Standard"/>
      </w:pPr>
      <w:r>
        <w:t>The Black Country remain in the first wave of roll out of EeRS, planned go-live date 1st September 2023.</w:t>
      </w:r>
    </w:p>
    <w:p w14:paraId="1069812D" w14:textId="77777777" w:rsidR="004C58EF" w:rsidRDefault="0054639B">
      <w:pPr>
        <w:pStyle w:val="ListParagraph"/>
        <w:numPr>
          <w:ilvl w:val="0"/>
          <w:numId w:val="12"/>
        </w:numPr>
      </w:pPr>
      <w:r>
        <w:t>Actions completed since the last LOC meeting:</w:t>
      </w:r>
    </w:p>
    <w:p w14:paraId="3A8D5438" w14:textId="77777777" w:rsidR="004C58EF" w:rsidRDefault="0054639B">
      <w:pPr>
        <w:pStyle w:val="ListParagraph"/>
        <w:numPr>
          <w:ilvl w:val="1"/>
          <w:numId w:val="4"/>
        </w:numPr>
      </w:pPr>
      <w:r>
        <w:t>Attendance at Midlands Region LOC EeRS Collaboration forum, Black Country LOC EeRS group and ICB EeRS implementation group.</w:t>
      </w:r>
    </w:p>
    <w:p w14:paraId="5AE4BD03" w14:textId="77777777" w:rsidR="004C58EF" w:rsidRDefault="0054639B">
      <w:pPr>
        <w:pStyle w:val="ListParagraph"/>
        <w:numPr>
          <w:ilvl w:val="1"/>
          <w:numId w:val="4"/>
        </w:numPr>
      </w:pPr>
      <w:r>
        <w:t>Dataset of practices 99% completed</w:t>
      </w:r>
    </w:p>
    <w:p w14:paraId="1433FFAC" w14:textId="77777777" w:rsidR="004C58EF" w:rsidRDefault="0054639B">
      <w:pPr>
        <w:pStyle w:val="ListParagraph"/>
        <w:numPr>
          <w:ilvl w:val="1"/>
          <w:numId w:val="4"/>
        </w:numPr>
      </w:pPr>
      <w:r>
        <w:t>Continued identification of practices only referring via paper or Fax, do not have a computer/internet access</w:t>
      </w:r>
    </w:p>
    <w:p w14:paraId="29E42C52" w14:textId="77777777" w:rsidR="004C58EF" w:rsidRDefault="0054639B">
      <w:pPr>
        <w:pStyle w:val="ListParagraph"/>
        <w:numPr>
          <w:ilvl w:val="1"/>
          <w:numId w:val="4"/>
        </w:numPr>
      </w:pPr>
      <w:r>
        <w:t>Continued identification of practices that do not normally engage with the LOCs</w:t>
      </w:r>
    </w:p>
    <w:p w14:paraId="31852087" w14:textId="77777777" w:rsidR="004C58EF" w:rsidRDefault="0054639B">
      <w:pPr>
        <w:pStyle w:val="ListParagraph"/>
        <w:numPr>
          <w:ilvl w:val="1"/>
          <w:numId w:val="4"/>
        </w:numPr>
      </w:pPr>
      <w:r>
        <w:t>Continued RAG rating of practices and barriers to implementation</w:t>
      </w:r>
    </w:p>
    <w:p w14:paraId="5B3DB39B" w14:textId="77777777" w:rsidR="004C58EF" w:rsidRDefault="0054639B">
      <w:pPr>
        <w:pStyle w:val="ListParagraph"/>
        <w:numPr>
          <w:ilvl w:val="1"/>
          <w:numId w:val="4"/>
        </w:numPr>
      </w:pPr>
      <w:r>
        <w:t>Agreed role of local champions as required and content of service contract.</w:t>
      </w:r>
    </w:p>
    <w:p w14:paraId="692035F8" w14:textId="77777777" w:rsidR="004C58EF" w:rsidRDefault="0054639B">
      <w:pPr>
        <w:pStyle w:val="ListParagraph"/>
        <w:numPr>
          <w:ilvl w:val="1"/>
          <w:numId w:val="4"/>
        </w:numPr>
      </w:pPr>
      <w:r>
        <w:t>Agreed financial proceedures for claims for work done.</w:t>
      </w:r>
    </w:p>
    <w:p w14:paraId="13C3642E" w14:textId="77777777" w:rsidR="004C58EF" w:rsidRDefault="0054639B">
      <w:pPr>
        <w:pStyle w:val="ListParagraph"/>
        <w:numPr>
          <w:ilvl w:val="1"/>
          <w:numId w:val="4"/>
        </w:numPr>
      </w:pPr>
      <w:r>
        <w:t>Regional Website EeRS page set up and management responsibility agreed.</w:t>
      </w:r>
    </w:p>
    <w:p w14:paraId="49E70091" w14:textId="77777777" w:rsidR="004C58EF" w:rsidRDefault="0054639B">
      <w:pPr>
        <w:pStyle w:val="ListParagraph"/>
        <w:numPr>
          <w:ilvl w:val="1"/>
          <w:numId w:val="4"/>
        </w:numPr>
      </w:pPr>
      <w:r>
        <w:t>Second Mailing sent to practices including MS Forms link and DSPT reminder. (45 replies)</w:t>
      </w:r>
    </w:p>
    <w:p w14:paraId="3E0D9BEF" w14:textId="77777777" w:rsidR="004C58EF" w:rsidRDefault="0054639B">
      <w:pPr>
        <w:pStyle w:val="ListParagraph"/>
        <w:numPr>
          <w:ilvl w:val="1"/>
          <w:numId w:val="4"/>
        </w:numPr>
      </w:pPr>
      <w:r>
        <w:t>Review of practice DSPT status from online portal commenced.</w:t>
      </w:r>
    </w:p>
    <w:p w14:paraId="2B23F0D3" w14:textId="77777777" w:rsidR="004C58EF" w:rsidRDefault="0054639B">
      <w:pPr>
        <w:pStyle w:val="ListParagraph"/>
        <w:numPr>
          <w:ilvl w:val="0"/>
          <w:numId w:val="4"/>
        </w:numPr>
      </w:pPr>
      <w:r>
        <w:t>Next steps:</w:t>
      </w:r>
    </w:p>
    <w:p w14:paraId="1CDA8FB1" w14:textId="77777777" w:rsidR="004C58EF" w:rsidRDefault="0054639B">
      <w:pPr>
        <w:pStyle w:val="ListParagraph"/>
        <w:numPr>
          <w:ilvl w:val="1"/>
          <w:numId w:val="4"/>
        </w:numPr>
      </w:pPr>
      <w:r>
        <w:t>Dataset of practices to be completed.</w:t>
      </w:r>
    </w:p>
    <w:p w14:paraId="07C74642" w14:textId="77777777" w:rsidR="004C58EF" w:rsidRDefault="0054639B">
      <w:pPr>
        <w:pStyle w:val="ListParagraph"/>
        <w:numPr>
          <w:ilvl w:val="1"/>
          <w:numId w:val="4"/>
        </w:numPr>
      </w:pPr>
      <w:r>
        <w:t>Continue updating online LOC resource.</w:t>
      </w:r>
    </w:p>
    <w:p w14:paraId="02DEF400" w14:textId="77777777" w:rsidR="004C58EF" w:rsidRDefault="0054639B">
      <w:pPr>
        <w:pStyle w:val="ListParagraph"/>
        <w:numPr>
          <w:ilvl w:val="1"/>
          <w:numId w:val="4"/>
        </w:numPr>
      </w:pPr>
      <w:r>
        <w:t>Contact practices that only refer via paper or Fax/ do not have a computer/internet access.</w:t>
      </w:r>
    </w:p>
    <w:p w14:paraId="3E4342F2" w14:textId="77777777" w:rsidR="004C58EF" w:rsidRDefault="0054639B">
      <w:pPr>
        <w:pStyle w:val="ListParagraph"/>
        <w:numPr>
          <w:ilvl w:val="1"/>
          <w:numId w:val="4"/>
        </w:numPr>
      </w:pPr>
      <w:r>
        <w:t>Engage with poorly engaged practices via email/phone/letter/face to face</w:t>
      </w:r>
    </w:p>
    <w:p w14:paraId="356C186E" w14:textId="77777777" w:rsidR="004C58EF" w:rsidRDefault="0054639B">
      <w:pPr>
        <w:pStyle w:val="ListParagraph"/>
        <w:numPr>
          <w:ilvl w:val="1"/>
          <w:numId w:val="4"/>
        </w:numPr>
      </w:pPr>
      <w:r>
        <w:t>Engage with Cinapsis</w:t>
      </w:r>
    </w:p>
    <w:p w14:paraId="0EF20EA1" w14:textId="77777777" w:rsidR="004C58EF" w:rsidRDefault="0054639B">
      <w:pPr>
        <w:pStyle w:val="ListParagraph"/>
        <w:numPr>
          <w:ilvl w:val="1"/>
          <w:numId w:val="4"/>
        </w:numPr>
      </w:pPr>
      <w:r>
        <w:t>Commence planning of engagement events.</w:t>
      </w:r>
    </w:p>
    <w:p w14:paraId="7727E1B8" w14:textId="77777777" w:rsidR="004C58EF" w:rsidRDefault="0054639B">
      <w:pPr>
        <w:pStyle w:val="Standard"/>
        <w:jc w:val="right"/>
      </w:pPr>
      <w:r>
        <w:rPr>
          <w:b/>
          <w:sz w:val="20"/>
        </w:rPr>
        <w:t>For</w:t>
      </w:r>
      <w:r>
        <w:rPr>
          <w:b/>
          <w:spacing w:val="-2"/>
          <w:sz w:val="20"/>
        </w:rPr>
        <w:t xml:space="preserve"> Information</w:t>
      </w:r>
    </w:p>
    <w:p w14:paraId="500B48A1" w14:textId="77777777" w:rsidR="004C58EF" w:rsidRDefault="0054639B">
      <w:pPr>
        <w:pStyle w:val="Standard"/>
        <w:rPr>
          <w:b/>
          <w:bCs/>
          <w:u w:val="single"/>
        </w:rPr>
      </w:pPr>
      <w:r>
        <w:rPr>
          <w:b/>
          <w:bCs/>
          <w:u w:val="single"/>
        </w:rPr>
        <w:t>Please will all practices reply to the MSForms survey.</w:t>
      </w:r>
    </w:p>
    <w:p w14:paraId="6B199207" w14:textId="77777777" w:rsidR="00836D8D" w:rsidRDefault="0054639B" w:rsidP="00F51BFA">
      <w:pPr>
        <w:pStyle w:val="ForInfo"/>
      </w:pPr>
      <w:r>
        <w:t>For action by all practices</w:t>
      </w:r>
    </w:p>
    <w:p w14:paraId="68ECA619" w14:textId="77777777" w:rsidR="00836D8D" w:rsidRDefault="00836D8D" w:rsidP="00F51BFA">
      <w:pPr>
        <w:pStyle w:val="ForInfo"/>
      </w:pPr>
    </w:p>
    <w:p w14:paraId="5B3D4539" w14:textId="7838B420" w:rsidR="00836D8D" w:rsidRDefault="00836D8D" w:rsidP="00F51BFA">
      <w:pPr>
        <w:pStyle w:val="ForInfo"/>
      </w:pPr>
    </w:p>
    <w:p w14:paraId="3B3A0061" w14:textId="5A1F71EA" w:rsidR="004C58EF" w:rsidRDefault="00836D8D" w:rsidP="00836D8D">
      <w:pPr>
        <w:pStyle w:val="ForInfo"/>
        <w:jc w:val="left"/>
        <w:rPr>
          <w:sz w:val="22"/>
          <w:szCs w:val="28"/>
        </w:rPr>
      </w:pPr>
      <w:r w:rsidRPr="00836D8D">
        <w:rPr>
          <w:sz w:val="22"/>
          <w:szCs w:val="28"/>
        </w:rPr>
        <w:lastRenderedPageBreak/>
        <w:t>H</w:t>
      </w:r>
      <w:r w:rsidR="0054639B" w:rsidRPr="00836D8D">
        <w:rPr>
          <w:sz w:val="22"/>
          <w:szCs w:val="28"/>
        </w:rPr>
        <w:t>WMROC</w:t>
      </w:r>
      <w:r w:rsidR="0054639B" w:rsidRPr="00836D8D">
        <w:rPr>
          <w:sz w:val="22"/>
          <w:szCs w:val="28"/>
        </w:rPr>
        <w:t xml:space="preserve"> </w:t>
      </w:r>
      <w:r w:rsidR="0054639B" w:rsidRPr="00836D8D">
        <w:rPr>
          <w:sz w:val="22"/>
          <w:szCs w:val="28"/>
        </w:rPr>
        <w:t>(including</w:t>
      </w:r>
      <w:r w:rsidR="0054639B" w:rsidRPr="00836D8D">
        <w:rPr>
          <w:sz w:val="22"/>
          <w:szCs w:val="28"/>
        </w:rPr>
        <w:t xml:space="preserve"> confederation)</w:t>
      </w:r>
    </w:p>
    <w:p w14:paraId="651F9B72" w14:textId="77777777" w:rsidR="00836D8D" w:rsidRPr="00836D8D" w:rsidRDefault="00836D8D" w:rsidP="00836D8D">
      <w:pPr>
        <w:pStyle w:val="ForInfo"/>
        <w:jc w:val="left"/>
        <w:rPr>
          <w:sz w:val="22"/>
          <w:szCs w:val="28"/>
        </w:rPr>
      </w:pPr>
    </w:p>
    <w:p w14:paraId="3B2D5883" w14:textId="77777777" w:rsidR="004C58EF" w:rsidRDefault="0054639B">
      <w:pPr>
        <w:pStyle w:val="Heading3"/>
      </w:pPr>
      <w:r>
        <w:t>M</w:t>
      </w:r>
      <w:r>
        <w:t>eeting 22</w:t>
      </w:r>
      <w:r>
        <w:rPr>
          <w:vertAlign w:val="superscript"/>
        </w:rPr>
        <w:t>nd</w:t>
      </w:r>
      <w:r>
        <w:t xml:space="preserve"> June 2023</w:t>
      </w:r>
    </w:p>
    <w:p w14:paraId="55A97A2C" w14:textId="77777777" w:rsidR="004C58EF" w:rsidRDefault="0054639B">
      <w:pPr>
        <w:pStyle w:val="Standard"/>
      </w:pPr>
      <w:r>
        <w:t>DESP issues and the response from IHI discussed – IHI to be invited to next meeting. Can any practices that become aware of patient reported problems with DESP please report it to their LOC.</w:t>
      </w:r>
    </w:p>
    <w:p w14:paraId="61C0C8FE" w14:textId="77777777" w:rsidR="004C58EF" w:rsidRDefault="0054639B">
      <w:pPr>
        <w:pStyle w:val="ForInfo"/>
      </w:pPr>
      <w:r>
        <w:t>For action by all practices</w:t>
      </w:r>
    </w:p>
    <w:p w14:paraId="3BEB9E67" w14:textId="77777777" w:rsidR="004C58EF" w:rsidRDefault="0054639B">
      <w:pPr>
        <w:pStyle w:val="Standard"/>
      </w:pPr>
      <w:r>
        <w:t xml:space="preserve">PS has created a regional web site – vote of thanks to Paul. </w:t>
      </w:r>
      <w:hyperlink r:id="rId8" w:history="1">
        <w:r>
          <w:rPr>
            <w:rStyle w:val="Internetlink"/>
          </w:rPr>
          <w:t>loc-online.co.uk/heartofwestmidlandsoc/</w:t>
        </w:r>
      </w:hyperlink>
    </w:p>
    <w:p w14:paraId="59289EFF" w14:textId="77777777" w:rsidR="004C58EF" w:rsidRDefault="0054639B">
      <w:pPr>
        <w:pStyle w:val="Standard"/>
      </w:pPr>
      <w:r>
        <w:t xml:space="preserve">PS is working on shared / referral </w:t>
      </w:r>
      <w:r>
        <w:t>guidelines.</w:t>
      </w:r>
    </w:p>
    <w:p w14:paraId="066884B7" w14:textId="77777777" w:rsidR="004C58EF" w:rsidRDefault="0054639B">
      <w:pPr>
        <w:pStyle w:val="Standard"/>
      </w:pPr>
      <w:r>
        <w:t>Shared costs of a Black Country Eye Care Strategy discussed.</w:t>
      </w:r>
    </w:p>
    <w:p w14:paraId="72B81F6B" w14:textId="77777777" w:rsidR="004C58EF" w:rsidRDefault="004C58EF">
      <w:pPr>
        <w:pStyle w:val="Standard"/>
      </w:pPr>
    </w:p>
    <w:p w14:paraId="1C9A3BE4" w14:textId="77777777" w:rsidR="004C58EF" w:rsidRDefault="0054639B">
      <w:pPr>
        <w:pStyle w:val="Standard"/>
        <w:jc w:val="right"/>
      </w:pPr>
      <w:r>
        <w:rPr>
          <w:b/>
          <w:sz w:val="20"/>
        </w:rPr>
        <w:t>For</w:t>
      </w:r>
      <w:r>
        <w:rPr>
          <w:b/>
          <w:spacing w:val="-5"/>
          <w:sz w:val="20"/>
        </w:rPr>
        <w:t xml:space="preserve"> </w:t>
      </w:r>
      <w:r>
        <w:rPr>
          <w:b/>
          <w:sz w:val="20"/>
        </w:rPr>
        <w:t>Information</w:t>
      </w:r>
    </w:p>
    <w:p w14:paraId="63F86295" w14:textId="77777777" w:rsidR="004C58EF" w:rsidRDefault="0054639B">
      <w:pPr>
        <w:pStyle w:val="Heading2"/>
      </w:pPr>
      <w:r>
        <w:t>Midlands</w:t>
      </w:r>
      <w:r>
        <w:rPr>
          <w:spacing w:val="-2"/>
        </w:rPr>
        <w:t xml:space="preserve"> </w:t>
      </w:r>
      <w:r>
        <w:t>Eyecare</w:t>
      </w:r>
      <w:r>
        <w:rPr>
          <w:spacing w:val="-3"/>
        </w:rPr>
        <w:t xml:space="preserve"> </w:t>
      </w:r>
      <w:r>
        <w:t>Transformation</w:t>
      </w:r>
      <w:r>
        <w:rPr>
          <w:spacing w:val="-2"/>
        </w:rPr>
        <w:t xml:space="preserve"> </w:t>
      </w:r>
      <w:r>
        <w:t>Network</w:t>
      </w:r>
    </w:p>
    <w:p w14:paraId="4AEAD647" w14:textId="77777777" w:rsidR="004C58EF" w:rsidRDefault="0054639B">
      <w:pPr>
        <w:pStyle w:val="Heading3"/>
      </w:pPr>
      <w:r>
        <w:rPr>
          <w:spacing w:val="-4"/>
        </w:rPr>
        <w:t xml:space="preserve"> Meeting </w:t>
      </w:r>
      <w:r>
        <w:t>1</w:t>
      </w:r>
      <w:r>
        <w:rPr>
          <w:vertAlign w:val="superscript"/>
        </w:rPr>
        <w:t>st</w:t>
      </w:r>
      <w:r>
        <w:t xml:space="preserve"> June</w:t>
      </w:r>
    </w:p>
    <w:p w14:paraId="2E2B4E11" w14:textId="77777777" w:rsidR="004C58EF" w:rsidRDefault="0054639B">
      <w:pPr>
        <w:pStyle w:val="Standard"/>
      </w:pPr>
      <w:r>
        <w:t>This</w:t>
      </w:r>
      <w:r>
        <w:rPr>
          <w:spacing w:val="-6"/>
        </w:rPr>
        <w:t xml:space="preserve"> </w:t>
      </w:r>
      <w:r>
        <w:rPr>
          <w:spacing w:val="-2"/>
        </w:rPr>
        <w:t>included:</w:t>
      </w:r>
    </w:p>
    <w:p w14:paraId="4E5EA7B5" w14:textId="77777777" w:rsidR="004C58EF" w:rsidRDefault="0054639B">
      <w:pPr>
        <w:pStyle w:val="ListParagraph"/>
        <w:numPr>
          <w:ilvl w:val="0"/>
          <w:numId w:val="13"/>
        </w:numPr>
        <w:rPr>
          <w:spacing w:val="-2"/>
        </w:rPr>
      </w:pPr>
      <w:r>
        <w:rPr>
          <w:spacing w:val="-2"/>
        </w:rPr>
        <w:t xml:space="preserve">RNIB presentation on Eyecare Support Pathway &amp; Innovations in ECLO Delivery </w:t>
      </w:r>
      <w:r>
        <w:rPr>
          <w:spacing w:val="-2"/>
        </w:rPr>
        <w:t>including:</w:t>
      </w:r>
    </w:p>
    <w:p w14:paraId="2054BA2D" w14:textId="77777777" w:rsidR="004C58EF" w:rsidRDefault="0054639B">
      <w:pPr>
        <w:pStyle w:val="ListParagraph"/>
        <w:numPr>
          <w:ilvl w:val="0"/>
          <w:numId w:val="14"/>
        </w:numPr>
        <w:rPr>
          <w:spacing w:val="-2"/>
        </w:rPr>
      </w:pPr>
      <w:r>
        <w:rPr>
          <w:spacing w:val="-2"/>
        </w:rPr>
        <w:t>CVI support and examples of CVI direct referrals from Optometry</w:t>
      </w:r>
    </w:p>
    <w:p w14:paraId="6D7707A4" w14:textId="77777777" w:rsidR="004C58EF" w:rsidRDefault="0054639B">
      <w:pPr>
        <w:pStyle w:val="ListParagraph"/>
        <w:numPr>
          <w:ilvl w:val="0"/>
          <w:numId w:val="6"/>
        </w:numPr>
        <w:rPr>
          <w:spacing w:val="-2"/>
        </w:rPr>
      </w:pPr>
      <w:r>
        <w:rPr>
          <w:spacing w:val="-2"/>
        </w:rPr>
        <w:t>Improving efficiency of Low Vision Services</w:t>
      </w:r>
    </w:p>
    <w:p w14:paraId="0A6D20BB" w14:textId="77777777" w:rsidR="004C58EF" w:rsidRDefault="0054639B">
      <w:pPr>
        <w:pStyle w:val="ListParagraph"/>
        <w:numPr>
          <w:ilvl w:val="0"/>
          <w:numId w:val="6"/>
        </w:numPr>
        <w:rPr>
          <w:spacing w:val="-2"/>
        </w:rPr>
      </w:pPr>
      <w:r>
        <w:rPr>
          <w:spacing w:val="-2"/>
        </w:rPr>
        <w:t>Reducing DNAs and improving accessibility</w:t>
      </w:r>
    </w:p>
    <w:p w14:paraId="178D6D0B" w14:textId="77777777" w:rsidR="004C58EF" w:rsidRDefault="0054639B">
      <w:pPr>
        <w:pStyle w:val="ListParagraph"/>
        <w:numPr>
          <w:ilvl w:val="0"/>
          <w:numId w:val="6"/>
        </w:numPr>
        <w:rPr>
          <w:spacing w:val="-2"/>
        </w:rPr>
      </w:pPr>
      <w:r>
        <w:rPr>
          <w:spacing w:val="-2"/>
        </w:rPr>
        <w:t>Optometry Patient Support</w:t>
      </w:r>
    </w:p>
    <w:p w14:paraId="279D00EF" w14:textId="77777777" w:rsidR="004C58EF" w:rsidRDefault="0054639B">
      <w:pPr>
        <w:pStyle w:val="ListParagraph"/>
        <w:numPr>
          <w:ilvl w:val="0"/>
          <w:numId w:val="6"/>
        </w:numPr>
        <w:rPr>
          <w:spacing w:val="-2"/>
        </w:rPr>
      </w:pPr>
      <w:r>
        <w:rPr>
          <w:spacing w:val="-2"/>
        </w:rPr>
        <w:t>Remote and virtual support</w:t>
      </w:r>
    </w:p>
    <w:p w14:paraId="4D39A4AB" w14:textId="77777777" w:rsidR="004C58EF" w:rsidRDefault="0054639B">
      <w:pPr>
        <w:pStyle w:val="ListParagraph"/>
        <w:numPr>
          <w:ilvl w:val="0"/>
          <w:numId w:val="5"/>
        </w:numPr>
        <w:rPr>
          <w:spacing w:val="-2"/>
        </w:rPr>
      </w:pPr>
      <w:r>
        <w:rPr>
          <w:spacing w:val="-2"/>
        </w:rPr>
        <w:t>Examples of successful implementation of Patient Initiated Follow Ups (PIFU)</w:t>
      </w:r>
    </w:p>
    <w:p w14:paraId="376F17C7" w14:textId="77777777" w:rsidR="004C58EF" w:rsidRDefault="0054639B">
      <w:pPr>
        <w:pStyle w:val="Standard"/>
        <w:spacing w:line="240" w:lineRule="exact"/>
        <w:jc w:val="right"/>
        <w:rPr>
          <w:rFonts w:ascii="Arial" w:eastAsia="Arial" w:hAnsi="Arial"/>
          <w:color w:val="000000"/>
          <w:sz w:val="20"/>
        </w:rPr>
      </w:pPr>
      <w:r>
        <w:rPr>
          <w:rFonts w:ascii="Arial" w:eastAsia="Arial" w:hAnsi="Arial"/>
          <w:b/>
          <w:color w:val="000000"/>
          <w:sz w:val="20"/>
        </w:rPr>
        <w:t>For</w:t>
      </w:r>
      <w:r>
        <w:rPr>
          <w:rFonts w:ascii="Arial" w:eastAsia="Arial" w:hAnsi="Arial"/>
          <w:b/>
          <w:color w:val="000000"/>
          <w:spacing w:val="-5"/>
          <w:sz w:val="20"/>
        </w:rPr>
        <w:t xml:space="preserve"> </w:t>
      </w:r>
      <w:r>
        <w:rPr>
          <w:rFonts w:ascii="Arial" w:eastAsia="Arial" w:hAnsi="Arial"/>
          <w:b/>
          <w:color w:val="000000"/>
          <w:sz w:val="20"/>
        </w:rPr>
        <w:t>Information</w:t>
      </w:r>
    </w:p>
    <w:p w14:paraId="3BEFF719" w14:textId="77777777" w:rsidR="004C58EF" w:rsidRDefault="004C58EF">
      <w:pPr>
        <w:pStyle w:val="Standard"/>
        <w:spacing w:line="240" w:lineRule="exact"/>
        <w:rPr>
          <w:rFonts w:ascii="Arial" w:eastAsia="Arial" w:hAnsi="Arial"/>
          <w:color w:val="000000"/>
          <w:sz w:val="20"/>
        </w:rPr>
      </w:pPr>
    </w:p>
    <w:p w14:paraId="7FE750B2" w14:textId="77777777" w:rsidR="004C58EF" w:rsidRDefault="004C58EF">
      <w:pPr>
        <w:pStyle w:val="Standard"/>
        <w:spacing w:line="240" w:lineRule="exact"/>
        <w:rPr>
          <w:rFonts w:ascii="Arial" w:eastAsia="Arial" w:hAnsi="Arial"/>
          <w:color w:val="000000"/>
          <w:sz w:val="20"/>
        </w:rPr>
      </w:pPr>
    </w:p>
    <w:p w14:paraId="680FBBF7" w14:textId="77777777" w:rsidR="004C58EF" w:rsidRDefault="0054639B">
      <w:pPr>
        <w:pStyle w:val="Standard"/>
        <w:spacing w:line="240" w:lineRule="exact"/>
        <w:jc w:val="right"/>
      </w:pPr>
      <w:r>
        <w:rPr>
          <w:rFonts w:ascii="Arial" w:eastAsia="Arial" w:hAnsi="Arial"/>
          <w:color w:val="000000"/>
          <w:sz w:val="20"/>
        </w:rPr>
        <w:t>CB asked HE and ST to send him a brief report on the issues they are having with Diabetic Screening</w:t>
      </w:r>
      <w:r>
        <w:tab/>
      </w:r>
      <w:r>
        <w:tab/>
      </w:r>
      <w:r>
        <w:tab/>
      </w:r>
      <w:r>
        <w:tab/>
      </w:r>
      <w:r>
        <w:tab/>
      </w:r>
      <w:r>
        <w:tab/>
      </w:r>
      <w:r>
        <w:tab/>
      </w:r>
      <w:r>
        <w:tab/>
      </w:r>
      <w:r>
        <w:tab/>
      </w:r>
      <w:r>
        <w:tab/>
      </w:r>
      <w:r>
        <w:tab/>
      </w:r>
      <w:r>
        <w:tab/>
        <w:t>ACTION:  HE/ST</w:t>
      </w:r>
    </w:p>
    <w:p w14:paraId="3EAAE3F3" w14:textId="77777777" w:rsidR="004C58EF" w:rsidRDefault="004C58EF">
      <w:pPr>
        <w:pStyle w:val="Standard"/>
        <w:spacing w:line="240" w:lineRule="exact"/>
        <w:jc w:val="center"/>
      </w:pPr>
    </w:p>
    <w:p w14:paraId="3CF7A65D" w14:textId="77777777" w:rsidR="004C58EF" w:rsidRDefault="0054639B">
      <w:pPr>
        <w:pStyle w:val="Standard"/>
        <w:spacing w:line="240" w:lineRule="exact"/>
      </w:pPr>
      <w:r>
        <w:t>MT suggested that CB contact Sunit Jolly to find out about his experiences with the current Diabetic Screening contract.</w:t>
      </w:r>
    </w:p>
    <w:p w14:paraId="03B60366" w14:textId="77777777" w:rsidR="004C58EF" w:rsidRDefault="0054639B">
      <w:pPr>
        <w:pStyle w:val="Standard"/>
        <w:spacing w:line="240" w:lineRule="exact"/>
        <w:jc w:val="right"/>
      </w:pPr>
      <w:r>
        <w:t>ACTION:  CB</w:t>
      </w:r>
    </w:p>
    <w:p w14:paraId="78AD09B6" w14:textId="77777777" w:rsidR="004C58EF" w:rsidRDefault="004C58EF">
      <w:pPr>
        <w:pStyle w:val="Standard"/>
        <w:spacing w:line="240" w:lineRule="exact"/>
        <w:rPr>
          <w:rFonts w:ascii="Arial" w:eastAsia="Arial" w:hAnsi="Arial"/>
          <w:color w:val="000000"/>
          <w:sz w:val="20"/>
        </w:rPr>
      </w:pPr>
    </w:p>
    <w:p w14:paraId="215A8B06" w14:textId="77777777" w:rsidR="004C58EF" w:rsidRDefault="0054639B">
      <w:pPr>
        <w:pStyle w:val="Standard"/>
        <w:spacing w:line="240" w:lineRule="exact"/>
        <w:rPr>
          <w:rFonts w:ascii="Arial" w:eastAsia="Arial" w:hAnsi="Arial"/>
          <w:b/>
          <w:color w:val="000000"/>
          <w:sz w:val="24"/>
        </w:rPr>
      </w:pPr>
      <w:r>
        <w:rPr>
          <w:rFonts w:ascii="Arial" w:eastAsia="Arial" w:hAnsi="Arial"/>
          <w:b/>
          <w:color w:val="000000"/>
          <w:sz w:val="24"/>
        </w:rPr>
        <w:t>12.</w:t>
      </w:r>
      <w:r>
        <w:rPr>
          <w:rFonts w:ascii="Arial" w:eastAsia="Arial" w:hAnsi="Arial"/>
          <w:b/>
          <w:color w:val="000000"/>
          <w:sz w:val="24"/>
        </w:rPr>
        <w:tab/>
      </w:r>
      <w:r>
        <w:rPr>
          <w:rFonts w:ascii="Arial" w:eastAsia="Arial" w:hAnsi="Arial"/>
          <w:b/>
          <w:color w:val="000000"/>
          <w:sz w:val="24"/>
        </w:rPr>
        <w:t xml:space="preserve">   Hospital Liaison Business</w:t>
      </w:r>
    </w:p>
    <w:p w14:paraId="29941B0E" w14:textId="77777777" w:rsidR="004C58EF" w:rsidRDefault="004C58EF">
      <w:pPr>
        <w:pStyle w:val="Standard"/>
        <w:spacing w:line="240" w:lineRule="exact"/>
        <w:rPr>
          <w:rFonts w:ascii="Arial" w:eastAsia="Arial" w:hAnsi="Arial"/>
          <w:color w:val="000000"/>
          <w:sz w:val="20"/>
        </w:rPr>
      </w:pPr>
    </w:p>
    <w:p w14:paraId="31DEB291" w14:textId="77777777" w:rsidR="004C58EF" w:rsidRDefault="0054639B">
      <w:pPr>
        <w:pStyle w:val="Standard"/>
        <w:spacing w:line="240" w:lineRule="exact"/>
        <w:rPr>
          <w:rFonts w:ascii="Arial" w:eastAsia="Arial" w:hAnsi="Arial"/>
          <w:color w:val="000000"/>
          <w:sz w:val="20"/>
        </w:rPr>
      </w:pPr>
      <w:r>
        <w:rPr>
          <w:rFonts w:ascii="Arial" w:eastAsia="Arial" w:hAnsi="Arial"/>
          <w:color w:val="000000"/>
          <w:sz w:val="20"/>
        </w:rPr>
        <w:t>NF has been on annual leave therefore has nothing to report apart from Mr. Sharma has taken over from Mr Barry.  SA asked NF to chase up official notification that Russells Hall hospital has no VR consultant at present.</w:t>
      </w:r>
    </w:p>
    <w:p w14:paraId="47752D48" w14:textId="77777777" w:rsidR="004C58EF" w:rsidRDefault="0054639B">
      <w:pPr>
        <w:pStyle w:val="Standard"/>
        <w:spacing w:line="240" w:lineRule="exact"/>
        <w:jc w:val="right"/>
        <w:rPr>
          <w:rFonts w:eastAsia="Arial"/>
          <w:color w:val="000000"/>
          <w:szCs w:val="22"/>
        </w:rPr>
      </w:pPr>
      <w:r>
        <w:rPr>
          <w:rFonts w:eastAsia="Arial"/>
          <w:color w:val="000000"/>
          <w:szCs w:val="22"/>
        </w:rPr>
        <w:t>ACTION: NF</w:t>
      </w:r>
    </w:p>
    <w:p w14:paraId="7556FD5E" w14:textId="77777777" w:rsidR="004C58EF" w:rsidRDefault="004C58EF">
      <w:pPr>
        <w:pStyle w:val="Standard"/>
        <w:spacing w:line="240" w:lineRule="exact"/>
        <w:rPr>
          <w:rFonts w:ascii="Arial" w:eastAsia="Arial" w:hAnsi="Arial"/>
          <w:color w:val="000000"/>
          <w:sz w:val="20"/>
        </w:rPr>
      </w:pPr>
    </w:p>
    <w:p w14:paraId="2542F3AA" w14:textId="77777777" w:rsidR="004C58EF" w:rsidRDefault="0054639B">
      <w:pPr>
        <w:pStyle w:val="Standard"/>
        <w:spacing w:line="240" w:lineRule="exact"/>
        <w:rPr>
          <w:rFonts w:ascii="Arial" w:eastAsia="Arial" w:hAnsi="Arial"/>
          <w:b/>
          <w:color w:val="000000"/>
          <w:sz w:val="24"/>
        </w:rPr>
      </w:pPr>
      <w:r>
        <w:rPr>
          <w:rFonts w:ascii="Arial" w:eastAsia="Arial" w:hAnsi="Arial"/>
          <w:b/>
          <w:color w:val="000000"/>
          <w:sz w:val="24"/>
        </w:rPr>
        <w:t>13.</w:t>
      </w:r>
      <w:r>
        <w:rPr>
          <w:rFonts w:ascii="Arial" w:eastAsia="Arial" w:hAnsi="Arial"/>
          <w:b/>
          <w:color w:val="000000"/>
          <w:sz w:val="24"/>
        </w:rPr>
        <w:tab/>
        <w:t xml:space="preserve">   Secretary’s Business</w:t>
      </w:r>
    </w:p>
    <w:p w14:paraId="148A859F" w14:textId="77777777" w:rsidR="004C58EF" w:rsidRDefault="004C58EF">
      <w:pPr>
        <w:pStyle w:val="Standard"/>
        <w:spacing w:line="240" w:lineRule="exact"/>
        <w:rPr>
          <w:rFonts w:ascii="Arial" w:eastAsia="Arial" w:hAnsi="Arial"/>
          <w:b/>
          <w:color w:val="000000"/>
          <w:sz w:val="24"/>
        </w:rPr>
      </w:pPr>
    </w:p>
    <w:p w14:paraId="2134D578" w14:textId="77777777" w:rsidR="004C58EF" w:rsidRDefault="0054639B">
      <w:pPr>
        <w:pStyle w:val="Standard"/>
        <w:spacing w:line="240" w:lineRule="exact"/>
        <w:rPr>
          <w:rFonts w:ascii="Arial" w:eastAsia="Arial" w:hAnsi="Arial"/>
          <w:b/>
          <w:bCs/>
          <w:color w:val="000000"/>
          <w:sz w:val="20"/>
          <w:szCs w:val="20"/>
        </w:rPr>
      </w:pPr>
      <w:r>
        <w:rPr>
          <w:rFonts w:ascii="Arial" w:eastAsia="Arial" w:hAnsi="Arial"/>
          <w:b/>
          <w:bCs/>
          <w:color w:val="000000"/>
          <w:sz w:val="20"/>
          <w:szCs w:val="20"/>
        </w:rPr>
        <w:t>13.1</w:t>
      </w:r>
      <w:r>
        <w:rPr>
          <w:rFonts w:ascii="Arial" w:eastAsia="Arial" w:hAnsi="Arial"/>
          <w:b/>
          <w:bCs/>
          <w:color w:val="000000"/>
          <w:sz w:val="20"/>
          <w:szCs w:val="20"/>
        </w:rPr>
        <w:tab/>
        <w:t xml:space="preserve">    LOC Dropbox</w:t>
      </w:r>
    </w:p>
    <w:p w14:paraId="02EE129F" w14:textId="77777777" w:rsidR="004C58EF" w:rsidRDefault="004C58EF">
      <w:pPr>
        <w:pStyle w:val="Standard"/>
        <w:spacing w:line="240" w:lineRule="exact"/>
        <w:rPr>
          <w:rFonts w:ascii="Arial" w:eastAsia="Arial" w:hAnsi="Arial"/>
          <w:b/>
          <w:color w:val="000000"/>
          <w:sz w:val="24"/>
        </w:rPr>
      </w:pPr>
    </w:p>
    <w:p w14:paraId="024D0FD1" w14:textId="77777777" w:rsidR="004C58EF" w:rsidRDefault="0054639B">
      <w:pPr>
        <w:pStyle w:val="Standard"/>
        <w:spacing w:line="240" w:lineRule="exact"/>
        <w:rPr>
          <w:rFonts w:ascii="Arial" w:eastAsia="Arial" w:hAnsi="Arial"/>
          <w:color w:val="000000"/>
          <w:sz w:val="20"/>
          <w:szCs w:val="20"/>
        </w:rPr>
      </w:pPr>
      <w:r>
        <w:rPr>
          <w:rFonts w:ascii="Arial" w:eastAsia="Arial" w:hAnsi="Arial"/>
          <w:color w:val="000000"/>
          <w:sz w:val="20"/>
          <w:szCs w:val="20"/>
        </w:rPr>
        <w:t xml:space="preserve">PS has a lot of Dudley LOC files stored on his personal laptop and suggested that we have an LOC Dropbox for safe storage.  Needs someone to manage permissions.  PS to research costs ready for the </w:t>
      </w:r>
      <w:r>
        <w:rPr>
          <w:rFonts w:ascii="Arial" w:eastAsia="Arial" w:hAnsi="Arial"/>
          <w:color w:val="000000"/>
          <w:sz w:val="20"/>
          <w:szCs w:val="20"/>
        </w:rPr>
        <w:t>next meeting.</w:t>
      </w:r>
    </w:p>
    <w:p w14:paraId="6164854A" w14:textId="77777777" w:rsidR="004C58EF" w:rsidRDefault="0054639B">
      <w:pPr>
        <w:pStyle w:val="Standard"/>
        <w:spacing w:line="240" w:lineRule="exact"/>
        <w:jc w:val="right"/>
        <w:rPr>
          <w:rFonts w:eastAsia="Arial"/>
          <w:color w:val="000000"/>
          <w:szCs w:val="22"/>
        </w:rPr>
      </w:pPr>
      <w:r>
        <w:rPr>
          <w:rFonts w:eastAsia="Arial"/>
          <w:color w:val="000000"/>
          <w:szCs w:val="22"/>
        </w:rPr>
        <w:t>ACTION: PS</w:t>
      </w:r>
    </w:p>
    <w:p w14:paraId="685A59D8" w14:textId="77777777" w:rsidR="004C58EF" w:rsidRDefault="004C58EF">
      <w:pPr>
        <w:pStyle w:val="Standard"/>
        <w:spacing w:line="240" w:lineRule="exact"/>
      </w:pPr>
    </w:p>
    <w:p w14:paraId="6D35903A" w14:textId="77777777" w:rsidR="004C58EF" w:rsidRDefault="004C58EF">
      <w:pPr>
        <w:pStyle w:val="Standard"/>
        <w:spacing w:line="240" w:lineRule="exact"/>
        <w:rPr>
          <w:rFonts w:eastAsia="Calibri" w:cs="Calibri"/>
          <w:sz w:val="24"/>
        </w:rPr>
      </w:pPr>
    </w:p>
    <w:p w14:paraId="3AEAFC54" w14:textId="77777777" w:rsidR="004C58EF" w:rsidRDefault="004C58EF">
      <w:pPr>
        <w:pStyle w:val="Standard"/>
        <w:spacing w:line="240" w:lineRule="exact"/>
        <w:rPr>
          <w:rFonts w:eastAsia="Calibri" w:cs="Calibri"/>
          <w:sz w:val="24"/>
        </w:rPr>
      </w:pPr>
    </w:p>
    <w:p w14:paraId="63DEF4B6" w14:textId="77777777" w:rsidR="004C58EF" w:rsidRDefault="004C58EF">
      <w:pPr>
        <w:pStyle w:val="Standard"/>
        <w:spacing w:line="240" w:lineRule="exact"/>
        <w:rPr>
          <w:rFonts w:eastAsia="Calibri" w:cs="Calibri"/>
          <w:sz w:val="24"/>
        </w:rPr>
      </w:pPr>
    </w:p>
    <w:p w14:paraId="7B5ECDEB" w14:textId="77777777" w:rsidR="004C58EF" w:rsidRDefault="0054639B">
      <w:pPr>
        <w:pStyle w:val="Standard"/>
        <w:spacing w:line="240" w:lineRule="exact"/>
      </w:pPr>
      <w:r>
        <w:rPr>
          <w:rFonts w:ascii="Arial" w:eastAsia="Arial" w:hAnsi="Arial"/>
          <w:b/>
          <w:color w:val="000000"/>
          <w:sz w:val="24"/>
        </w:rPr>
        <w:t>14.</w:t>
      </w:r>
      <w:r>
        <w:rPr>
          <w:rFonts w:ascii="Arial" w:eastAsia="Arial" w:hAnsi="Arial"/>
          <w:b/>
          <w:color w:val="000000"/>
          <w:sz w:val="24"/>
        </w:rPr>
        <w:tab/>
        <w:t>CPD Officer’s Business</w:t>
      </w:r>
    </w:p>
    <w:p w14:paraId="7F0EAE79" w14:textId="77777777" w:rsidR="004C58EF" w:rsidRDefault="0054639B">
      <w:pPr>
        <w:pStyle w:val="Standard"/>
        <w:spacing w:line="240" w:lineRule="exact"/>
        <w:rPr>
          <w:rFonts w:ascii="Arial" w:eastAsia="Arial" w:hAnsi="Arial"/>
          <w:b/>
          <w:color w:val="000000"/>
          <w:sz w:val="24"/>
        </w:rPr>
      </w:pPr>
      <w:r>
        <w:rPr>
          <w:rFonts w:ascii="Arial" w:eastAsia="Arial" w:hAnsi="Arial"/>
          <w:b/>
          <w:color w:val="000000"/>
          <w:sz w:val="24"/>
        </w:rPr>
        <w:t xml:space="preserve"> </w:t>
      </w:r>
    </w:p>
    <w:p w14:paraId="71484CC4" w14:textId="77777777" w:rsidR="004C58EF" w:rsidRDefault="0054639B">
      <w:pPr>
        <w:pStyle w:val="Standard"/>
        <w:spacing w:line="240" w:lineRule="exact"/>
        <w:rPr>
          <w:szCs w:val="22"/>
        </w:rPr>
      </w:pPr>
      <w:r>
        <w:rPr>
          <w:rFonts w:eastAsia="Arial"/>
          <w:color w:val="000000"/>
          <w:szCs w:val="22"/>
        </w:rPr>
        <w:t xml:space="preserve"> CET day has been organised for 18</w:t>
      </w:r>
      <w:r>
        <w:rPr>
          <w:rFonts w:eastAsia="Arial"/>
          <w:color w:val="000000"/>
          <w:szCs w:val="22"/>
          <w:vertAlign w:val="superscript"/>
        </w:rPr>
        <w:t>th</w:t>
      </w:r>
      <w:r>
        <w:rPr>
          <w:rFonts w:eastAsia="Arial"/>
          <w:color w:val="000000"/>
          <w:szCs w:val="22"/>
        </w:rPr>
        <w:t xml:space="preserve"> September at the Copthorne Hotel in Dudley.  RB has researched a possible couple of half day events with Spectrum Thea.  Itinerary and invites near completion by RB.</w:t>
      </w:r>
    </w:p>
    <w:p w14:paraId="7DB6024C" w14:textId="77777777" w:rsidR="004C58EF" w:rsidRDefault="004C58EF">
      <w:pPr>
        <w:pStyle w:val="Standard"/>
        <w:spacing w:line="240" w:lineRule="exact"/>
        <w:rPr>
          <w:rFonts w:ascii="Arial" w:eastAsia="Arial" w:hAnsi="Arial"/>
          <w:b/>
          <w:color w:val="000000"/>
          <w:sz w:val="24"/>
        </w:rPr>
      </w:pPr>
    </w:p>
    <w:p w14:paraId="4A830AA1" w14:textId="77777777" w:rsidR="004C58EF" w:rsidRDefault="0054639B">
      <w:pPr>
        <w:pStyle w:val="Standard"/>
        <w:spacing w:line="240" w:lineRule="exact"/>
      </w:pPr>
      <w:r>
        <w:rPr>
          <w:rFonts w:ascii="Arial" w:eastAsia="Arial" w:hAnsi="Arial"/>
          <w:b/>
          <w:color w:val="000000"/>
          <w:sz w:val="24"/>
        </w:rPr>
        <w:t>15.</w:t>
      </w:r>
      <w:r>
        <w:rPr>
          <w:rFonts w:ascii="Arial" w:eastAsia="Arial" w:hAnsi="Arial"/>
          <w:b/>
          <w:color w:val="000000"/>
          <w:sz w:val="24"/>
        </w:rPr>
        <w:tab/>
        <w:t>Treasurer’s Report</w:t>
      </w:r>
    </w:p>
    <w:p w14:paraId="203BA76B" w14:textId="77777777" w:rsidR="004C58EF" w:rsidRDefault="004C58EF">
      <w:pPr>
        <w:pStyle w:val="Standard"/>
        <w:spacing w:line="240" w:lineRule="exact"/>
      </w:pPr>
    </w:p>
    <w:p w14:paraId="2B92810C" w14:textId="77777777" w:rsidR="004C58EF" w:rsidRDefault="0054639B">
      <w:pPr>
        <w:pStyle w:val="Standard"/>
        <w:spacing w:line="240" w:lineRule="exact"/>
        <w:rPr>
          <w:szCs w:val="22"/>
        </w:rPr>
      </w:pPr>
      <w:r>
        <w:rPr>
          <w:rFonts w:eastAsia="Arial"/>
          <w:color w:val="000000"/>
          <w:szCs w:val="22"/>
        </w:rPr>
        <w:t>MT reminded those that haven’t responded to let him have their personal details so that they can be put on the Dudley LOC payroll.</w:t>
      </w:r>
    </w:p>
    <w:p w14:paraId="2E6D86A6" w14:textId="77777777" w:rsidR="004C58EF" w:rsidRDefault="004C58EF">
      <w:pPr>
        <w:pStyle w:val="Standard"/>
        <w:spacing w:line="240" w:lineRule="exact"/>
        <w:rPr>
          <w:szCs w:val="22"/>
        </w:rPr>
      </w:pPr>
    </w:p>
    <w:p w14:paraId="3AD34740" w14:textId="77777777" w:rsidR="004C58EF" w:rsidRDefault="0054639B">
      <w:pPr>
        <w:pStyle w:val="Standard"/>
        <w:spacing w:line="240" w:lineRule="exact"/>
        <w:rPr>
          <w:szCs w:val="22"/>
        </w:rPr>
      </w:pPr>
      <w:r>
        <w:rPr>
          <w:rFonts w:eastAsia="Arial"/>
          <w:color w:val="000000"/>
          <w:szCs w:val="22"/>
        </w:rPr>
        <w:t xml:space="preserve">Balance is around £32K – including the EeRS money the total in the account is £126K.  CB/MT are working on allocating EeRS claims.  </w:t>
      </w:r>
    </w:p>
    <w:p w14:paraId="56613DE3" w14:textId="77777777" w:rsidR="004C58EF" w:rsidRDefault="004C58EF">
      <w:pPr>
        <w:pStyle w:val="Standard"/>
        <w:spacing w:line="240" w:lineRule="exact"/>
        <w:rPr>
          <w:szCs w:val="22"/>
        </w:rPr>
      </w:pPr>
    </w:p>
    <w:p w14:paraId="6B900CEC" w14:textId="77777777" w:rsidR="004C58EF" w:rsidRDefault="004C58EF">
      <w:pPr>
        <w:pStyle w:val="Standard"/>
        <w:spacing w:line="240" w:lineRule="exact"/>
        <w:rPr>
          <w:rFonts w:ascii="Arial" w:eastAsia="Arial" w:hAnsi="Arial"/>
          <w:b/>
          <w:color w:val="000000"/>
          <w:sz w:val="24"/>
        </w:rPr>
      </w:pPr>
    </w:p>
    <w:p w14:paraId="104CA350" w14:textId="77777777" w:rsidR="004C58EF" w:rsidRDefault="0054639B">
      <w:pPr>
        <w:pStyle w:val="Standard"/>
        <w:spacing w:line="240" w:lineRule="exact"/>
      </w:pPr>
      <w:r>
        <w:rPr>
          <w:rFonts w:ascii="Arial" w:eastAsia="Arial" w:hAnsi="Arial"/>
          <w:b/>
          <w:color w:val="000000"/>
          <w:sz w:val="24"/>
        </w:rPr>
        <w:t xml:space="preserve">15,1 </w:t>
      </w:r>
      <w:r>
        <w:rPr>
          <w:rFonts w:ascii="Arial" w:eastAsia="Arial" w:hAnsi="Arial"/>
          <w:b/>
          <w:color w:val="000000"/>
          <w:sz w:val="24"/>
        </w:rPr>
        <w:tab/>
      </w:r>
      <w:r>
        <w:rPr>
          <w:rFonts w:ascii="Arial" w:eastAsia="Arial" w:hAnsi="Arial"/>
          <w:b/>
          <w:bCs/>
          <w:color w:val="000000"/>
          <w:sz w:val="20"/>
          <w:szCs w:val="20"/>
        </w:rPr>
        <w:t xml:space="preserve"> Agree fees for Committee work for the next Financial Year</w:t>
      </w:r>
      <w:r>
        <w:rPr>
          <w:rFonts w:ascii="Arial" w:eastAsia="Arial" w:hAnsi="Arial"/>
          <w:color w:val="000000"/>
          <w:sz w:val="20"/>
          <w:szCs w:val="20"/>
        </w:rPr>
        <w:t xml:space="preserve"> -  </w:t>
      </w:r>
    </w:p>
    <w:p w14:paraId="6721E4FD" w14:textId="77777777" w:rsidR="004C58EF" w:rsidRDefault="0054639B">
      <w:pPr>
        <w:pStyle w:val="Heading1"/>
      </w:pPr>
      <w:r>
        <w:t>Dudley LOC Remuneration Review (CB)</w:t>
      </w:r>
    </w:p>
    <w:p w14:paraId="1A5AAF34" w14:textId="77777777" w:rsidR="004C58EF" w:rsidRDefault="0054639B">
      <w:pPr>
        <w:pStyle w:val="Standard"/>
      </w:pPr>
      <w:r>
        <w:t>Conflicts of Interest: All committee members are conflicted with regards to committee members and officers remuneration and any revisions will be taken to the AGM for transparency purposes.</w:t>
      </w:r>
    </w:p>
    <w:p w14:paraId="240029F2" w14:textId="77777777" w:rsidR="004C58EF" w:rsidRDefault="0054639B">
      <w:pPr>
        <w:pStyle w:val="Heading2"/>
      </w:pPr>
      <w:r>
        <w:t xml:space="preserve">Current </w:t>
      </w:r>
      <w:r>
        <w:t>Remuneration levels:</w:t>
      </w:r>
    </w:p>
    <w:p w14:paraId="3555EA67" w14:textId="77777777" w:rsidR="004C58EF" w:rsidRDefault="0054639B">
      <w:pPr>
        <w:pStyle w:val="ListParagraph"/>
        <w:numPr>
          <w:ilvl w:val="0"/>
          <w:numId w:val="15"/>
        </w:numPr>
      </w:pPr>
      <w:r>
        <w:t>In November 2004 the current remuneration level for a LOC meeting was set at £60 per meeting.</w:t>
      </w:r>
    </w:p>
    <w:p w14:paraId="3C0E41D1" w14:textId="77777777" w:rsidR="004C58EF" w:rsidRDefault="0054639B">
      <w:pPr>
        <w:pStyle w:val="ListParagraph"/>
        <w:numPr>
          <w:ilvl w:val="1"/>
          <w:numId w:val="7"/>
        </w:numPr>
      </w:pPr>
      <w:r>
        <w:t>”Other Meetings” were paid at a rate of £40 per hour to a maximum of £250 per day.</w:t>
      </w:r>
    </w:p>
    <w:p w14:paraId="09FFC4F2" w14:textId="77777777" w:rsidR="004C58EF" w:rsidRDefault="0054639B">
      <w:pPr>
        <w:pStyle w:val="ListParagraph"/>
        <w:numPr>
          <w:ilvl w:val="1"/>
          <w:numId w:val="7"/>
        </w:numPr>
      </w:pPr>
      <w:r>
        <w:t>Travel expenses were paid at 40p per mile.</w:t>
      </w:r>
    </w:p>
    <w:p w14:paraId="34333F79" w14:textId="77777777" w:rsidR="004C58EF" w:rsidRDefault="0054639B">
      <w:pPr>
        <w:pStyle w:val="ListParagraph"/>
        <w:numPr>
          <w:ilvl w:val="0"/>
          <w:numId w:val="7"/>
        </w:numPr>
      </w:pPr>
      <w:r>
        <w:t>In 2009 the “Other Meetings” rate was altered to £80 for the first hour, £60 per hour afterwards up to a maximum of £400.</w:t>
      </w:r>
    </w:p>
    <w:p w14:paraId="2D16CA58" w14:textId="77777777" w:rsidR="004C58EF" w:rsidRDefault="0054639B">
      <w:pPr>
        <w:pStyle w:val="ListParagraph"/>
        <w:numPr>
          <w:ilvl w:val="0"/>
          <w:numId w:val="7"/>
        </w:numPr>
      </w:pPr>
      <w:r>
        <w:t>In 2013 a two tier “Other Meetings” rate was introduced in 2013.</w:t>
      </w:r>
    </w:p>
    <w:p w14:paraId="5E5D4D16" w14:textId="77777777" w:rsidR="004C58EF" w:rsidRDefault="0054639B">
      <w:pPr>
        <w:pStyle w:val="ListParagraph"/>
        <w:numPr>
          <w:ilvl w:val="1"/>
          <w:numId w:val="7"/>
        </w:numPr>
      </w:pPr>
      <w:r>
        <w:t>£80 for the first hour then £60 per hour thereafter to a maximum of £400</w:t>
      </w:r>
    </w:p>
    <w:p w14:paraId="3C632AE5" w14:textId="77777777" w:rsidR="004C58EF" w:rsidRDefault="0054639B">
      <w:pPr>
        <w:pStyle w:val="ListParagraph"/>
        <w:numPr>
          <w:ilvl w:val="1"/>
          <w:numId w:val="7"/>
        </w:numPr>
      </w:pPr>
      <w:r>
        <w:t>Evening meetings or admin were set at £40 per hour</w:t>
      </w:r>
    </w:p>
    <w:p w14:paraId="43716E3B" w14:textId="77777777" w:rsidR="004C58EF" w:rsidRDefault="0054639B">
      <w:pPr>
        <w:pStyle w:val="ListParagraph"/>
        <w:numPr>
          <w:ilvl w:val="0"/>
          <w:numId w:val="7"/>
        </w:numPr>
      </w:pPr>
      <w:r>
        <w:t>In 2021 the Evening / admin meeting rate was increased to £50</w:t>
      </w:r>
    </w:p>
    <w:p w14:paraId="719E9B82" w14:textId="77777777" w:rsidR="004C58EF" w:rsidRDefault="0054639B">
      <w:pPr>
        <w:pStyle w:val="Heading2"/>
      </w:pPr>
      <w:r>
        <w:t>Benchmarking</w:t>
      </w:r>
    </w:p>
    <w:p w14:paraId="6CC0AE67" w14:textId="77777777" w:rsidR="004C58EF" w:rsidRDefault="0054639B">
      <w:pPr>
        <w:pStyle w:val="Standard"/>
      </w:pPr>
      <w:r>
        <w:t>ONS statistics from 2009 indicate that if the fees set in 2009 had followed UK average wages and salaries annual growth rate, the Fees in 2022 would be £86 for the LOC meeting and the daily hourly rate.</w:t>
      </w:r>
    </w:p>
    <w:p w14:paraId="36EFA014" w14:textId="77777777" w:rsidR="004C58EF" w:rsidRDefault="0054639B">
      <w:pPr>
        <w:pStyle w:val="Standard"/>
      </w:pPr>
      <w:r>
        <w:t>Current locum levels for a day’s work vary significantly based on geography and role, therefore they are not a suitable benchmark to use.</w:t>
      </w:r>
    </w:p>
    <w:p w14:paraId="21DCE015" w14:textId="77777777" w:rsidR="004C58EF" w:rsidRDefault="0054639B">
      <w:pPr>
        <w:pStyle w:val="Standard"/>
      </w:pPr>
      <w:r>
        <w:t>In 2009 the NHS Sight Test Fee was £19.80 in 2023 it is £23.14. This is an increase of £3.34, equivalent to 16.86%.</w:t>
      </w:r>
    </w:p>
    <w:p w14:paraId="318D3DAD" w14:textId="77777777" w:rsidR="004C58EF" w:rsidRDefault="0054639B">
      <w:pPr>
        <w:pStyle w:val="Standard"/>
      </w:pPr>
      <w:r>
        <w:t>In view of the direct link between the GOS Sight Test fee and the LOC’s income, it would seem reasonable to use the GOS Sight Test Fee as a benchmark and that this should be considered realistic by our contractors.</w:t>
      </w:r>
    </w:p>
    <w:p w14:paraId="1283EA98" w14:textId="77777777" w:rsidR="004C58EF" w:rsidRDefault="0054639B">
      <w:pPr>
        <w:pStyle w:val="Heading2"/>
      </w:pPr>
      <w:r>
        <w:t>Options</w:t>
      </w:r>
    </w:p>
    <w:p w14:paraId="69CB8D67" w14:textId="77777777" w:rsidR="004C58EF" w:rsidRDefault="0054639B">
      <w:pPr>
        <w:pStyle w:val="Standard"/>
      </w:pPr>
      <w:r>
        <w:t>Increasing remuneration will increase expenditure and may require an increase in the levy.</w:t>
      </w:r>
    </w:p>
    <w:p w14:paraId="40FC8D7F" w14:textId="77777777" w:rsidR="004C58EF" w:rsidRDefault="0054639B">
      <w:pPr>
        <w:pStyle w:val="Standard"/>
      </w:pPr>
      <w:r>
        <w:t>Based on last years accounts, an increase in the Meeting attendance fee in line with the increase in Sight test fee will increase the overheads by £1280 per annum.</w:t>
      </w:r>
    </w:p>
    <w:p w14:paraId="33CD1C40" w14:textId="77777777" w:rsidR="004C58EF" w:rsidRDefault="0054639B">
      <w:pPr>
        <w:pStyle w:val="Standard"/>
      </w:pPr>
      <w:r>
        <w:t>Increasing the “other meetings” rates will increase the overheads by £1918 per annum.</w:t>
      </w:r>
    </w:p>
    <w:p w14:paraId="5EC1984B" w14:textId="77777777" w:rsidR="004C58EF" w:rsidRDefault="0054639B">
      <w:pPr>
        <w:pStyle w:val="Standard"/>
      </w:pPr>
      <w:r>
        <w:t>This will still leave the LOC with a surplus and still allow for a possible reduction in the levy if there are no unexpected workload increases.</w:t>
      </w:r>
    </w:p>
    <w:p w14:paraId="43FC554E" w14:textId="77777777" w:rsidR="004C58EF" w:rsidRDefault="004C58EF">
      <w:pPr>
        <w:pStyle w:val="Heading2"/>
      </w:pPr>
    </w:p>
    <w:p w14:paraId="426165EE" w14:textId="77777777" w:rsidR="004C58EF" w:rsidRDefault="0054639B">
      <w:pPr>
        <w:pStyle w:val="Heading2"/>
        <w:ind w:left="0"/>
      </w:pPr>
      <w:r>
        <w:t>Proposals:</w:t>
      </w:r>
    </w:p>
    <w:p w14:paraId="2D903813" w14:textId="77777777" w:rsidR="004C58EF" w:rsidRDefault="0054639B">
      <w:pPr>
        <w:pStyle w:val="Standard"/>
      </w:pPr>
      <w:r>
        <w:t>The Remuneration levels be increased in line with the NHS Sight Test fee increases.</w:t>
      </w:r>
    </w:p>
    <w:p w14:paraId="10C3F7DD" w14:textId="77777777" w:rsidR="004C58EF" w:rsidRDefault="0054639B">
      <w:pPr>
        <w:pStyle w:val="Standard"/>
      </w:pPr>
      <w:r>
        <w:t xml:space="preserve">For an LOC meeting £80  </w:t>
      </w:r>
    </w:p>
    <w:p w14:paraId="49088D49" w14:textId="77777777" w:rsidR="004C58EF" w:rsidRDefault="0054639B">
      <w:pPr>
        <w:pStyle w:val="Standard"/>
      </w:pPr>
      <w:r>
        <w:t>For Daytime meetings £70 per hour (to include meeting preparation and follow up actions) with a maximum claim for the day of £400.</w:t>
      </w:r>
    </w:p>
    <w:p w14:paraId="6821059B" w14:textId="77777777" w:rsidR="004C58EF" w:rsidRDefault="0054639B">
      <w:pPr>
        <w:pStyle w:val="Standard"/>
      </w:pPr>
      <w:r>
        <w:t>For meetings outside of normal practice work hours (or admin) £50 per hour.</w:t>
      </w:r>
    </w:p>
    <w:p w14:paraId="55E0EE37" w14:textId="77777777" w:rsidR="004C58EF" w:rsidRDefault="0054639B">
      <w:pPr>
        <w:pStyle w:val="Standard"/>
        <w:spacing w:line="240" w:lineRule="exact"/>
      </w:pPr>
      <w:r>
        <w:rPr>
          <w:rFonts w:ascii="Arial" w:eastAsia="Arial" w:hAnsi="Arial"/>
          <w:color w:val="000000"/>
          <w:sz w:val="20"/>
          <w:szCs w:val="20"/>
        </w:rPr>
        <w:t>Travel expenses to be increased to 45p per mile.</w:t>
      </w:r>
    </w:p>
    <w:p w14:paraId="311F84D4" w14:textId="77777777" w:rsidR="004C58EF" w:rsidRDefault="004C58EF">
      <w:pPr>
        <w:pStyle w:val="Standard"/>
        <w:spacing w:line="240" w:lineRule="exact"/>
      </w:pPr>
    </w:p>
    <w:p w14:paraId="2137927B" w14:textId="77777777" w:rsidR="004C58EF" w:rsidRDefault="0054639B">
      <w:pPr>
        <w:pStyle w:val="Standard"/>
        <w:spacing w:line="240" w:lineRule="exact"/>
        <w:rPr>
          <w:b/>
          <w:bCs/>
        </w:rPr>
      </w:pPr>
      <w:r>
        <w:rPr>
          <w:rFonts w:ascii="Arial" w:eastAsia="Arial" w:hAnsi="Arial"/>
          <w:b/>
          <w:bCs/>
          <w:color w:val="000000"/>
          <w:sz w:val="20"/>
          <w:szCs w:val="20"/>
        </w:rPr>
        <w:t>The following was agreed:</w:t>
      </w:r>
    </w:p>
    <w:p w14:paraId="6BFB4DE0" w14:textId="77777777" w:rsidR="004C58EF" w:rsidRDefault="004C58EF">
      <w:pPr>
        <w:pStyle w:val="Standard"/>
        <w:spacing w:line="240" w:lineRule="exact"/>
      </w:pPr>
    </w:p>
    <w:p w14:paraId="22E7785F" w14:textId="77777777" w:rsidR="004C58EF" w:rsidRDefault="0054639B">
      <w:pPr>
        <w:pStyle w:val="Standard"/>
        <w:spacing w:line="240" w:lineRule="exact"/>
      </w:pPr>
      <w:r>
        <w:rPr>
          <w:rFonts w:ascii="Arial" w:eastAsia="Arial" w:hAnsi="Arial"/>
          <w:color w:val="000000"/>
          <w:sz w:val="20"/>
          <w:szCs w:val="20"/>
        </w:rPr>
        <w:t>LOC Meeting attendance - £80 – voted and agreed on</w:t>
      </w:r>
    </w:p>
    <w:p w14:paraId="2501A0DE" w14:textId="77777777" w:rsidR="004C58EF" w:rsidRDefault="0054639B">
      <w:pPr>
        <w:pStyle w:val="Standard"/>
        <w:spacing w:line="240" w:lineRule="exact"/>
      </w:pPr>
      <w:r>
        <w:rPr>
          <w:rFonts w:ascii="Arial" w:eastAsia="Arial" w:hAnsi="Arial"/>
          <w:color w:val="000000"/>
          <w:sz w:val="20"/>
          <w:szCs w:val="20"/>
        </w:rPr>
        <w:t>Daytime Meeting Rate increased to £70 per hour to a maximum of £400 per day – voted and agreed.</w:t>
      </w:r>
    </w:p>
    <w:p w14:paraId="4A851BA5" w14:textId="77777777" w:rsidR="004C58EF" w:rsidRDefault="0054639B">
      <w:pPr>
        <w:pStyle w:val="Standard"/>
        <w:spacing w:line="240" w:lineRule="exact"/>
      </w:pPr>
      <w:r>
        <w:rPr>
          <w:rFonts w:ascii="Arial" w:eastAsia="Arial" w:hAnsi="Arial"/>
          <w:color w:val="000000"/>
          <w:sz w:val="20"/>
          <w:szCs w:val="20"/>
        </w:rPr>
        <w:t>Meetings outside of normal working hours to be kept at £50 per hour – voted and agreed</w:t>
      </w:r>
    </w:p>
    <w:p w14:paraId="6F826F37" w14:textId="77777777" w:rsidR="004C58EF" w:rsidRDefault="0054639B">
      <w:pPr>
        <w:pStyle w:val="Standard"/>
        <w:spacing w:line="240" w:lineRule="exact"/>
      </w:pPr>
      <w:r>
        <w:rPr>
          <w:rFonts w:ascii="Arial" w:eastAsia="Arial" w:hAnsi="Arial"/>
          <w:color w:val="000000"/>
          <w:sz w:val="20"/>
          <w:szCs w:val="20"/>
        </w:rPr>
        <w:t>Travel expenses to be increased to a maximum of 45p per mile in line with HMRC – voted and agreed.</w:t>
      </w:r>
    </w:p>
    <w:p w14:paraId="79F18EDB" w14:textId="77777777" w:rsidR="004C58EF" w:rsidRDefault="0054639B">
      <w:pPr>
        <w:pStyle w:val="Standard"/>
        <w:spacing w:line="240" w:lineRule="exact"/>
      </w:pPr>
      <w:r>
        <w:rPr>
          <w:rFonts w:ascii="Arial" w:eastAsia="Arial" w:hAnsi="Arial"/>
          <w:color w:val="000000"/>
          <w:sz w:val="20"/>
          <w:szCs w:val="20"/>
        </w:rPr>
        <w:t>Honoraria – Secretary increased to £900 – Treasurer increased to £950, Chair increased to £700 – voted and agreed on.</w:t>
      </w:r>
    </w:p>
    <w:p w14:paraId="43026DC1" w14:textId="77777777" w:rsidR="004C58EF" w:rsidRDefault="004C58EF">
      <w:pPr>
        <w:pStyle w:val="Standard"/>
        <w:spacing w:line="240" w:lineRule="exact"/>
      </w:pPr>
    </w:p>
    <w:p w14:paraId="4F396B3D" w14:textId="77777777" w:rsidR="004C58EF" w:rsidRDefault="0054639B">
      <w:pPr>
        <w:pStyle w:val="Standard"/>
        <w:spacing w:line="240" w:lineRule="exact"/>
      </w:pPr>
      <w:r>
        <w:rPr>
          <w:rFonts w:ascii="Arial" w:eastAsia="Arial" w:hAnsi="Arial"/>
          <w:color w:val="000000"/>
          <w:sz w:val="20"/>
          <w:szCs w:val="20"/>
        </w:rPr>
        <w:t>In addition to the report it was agreed that time out of the practice could be charged at £70 an hour to the usual maximum of £400 but that if the meeting was attended on a day’s annual leave it should only be charged at £50 per hour.</w:t>
      </w:r>
    </w:p>
    <w:p w14:paraId="68D3F31A" w14:textId="77777777" w:rsidR="004C58EF" w:rsidRDefault="004C58EF">
      <w:pPr>
        <w:pStyle w:val="Standard"/>
        <w:spacing w:line="240" w:lineRule="exact"/>
      </w:pPr>
    </w:p>
    <w:p w14:paraId="26221486" w14:textId="77777777" w:rsidR="004C58EF" w:rsidRDefault="0054639B">
      <w:pPr>
        <w:pStyle w:val="Standard"/>
        <w:spacing w:line="240" w:lineRule="exact"/>
      </w:pPr>
      <w:r>
        <w:rPr>
          <w:rFonts w:ascii="Arial" w:eastAsia="Arial" w:hAnsi="Arial"/>
          <w:color w:val="000000"/>
          <w:sz w:val="20"/>
          <w:szCs w:val="20"/>
        </w:rPr>
        <w:t>PS asked the Committee their opinion on meetings cancelled with little notice or same day cancellation.  This was discussed and decided that if a meeting is cancelled with less than 24 hours notice then hours can be claimed at the normal admin rate of £50 per hour.</w:t>
      </w:r>
    </w:p>
    <w:p w14:paraId="047A17A0" w14:textId="77777777" w:rsidR="004C58EF" w:rsidRDefault="004C58EF">
      <w:pPr>
        <w:pStyle w:val="Standard"/>
        <w:spacing w:line="240" w:lineRule="exact"/>
        <w:rPr>
          <w:rFonts w:ascii="Arial" w:eastAsia="Arial" w:hAnsi="Arial"/>
          <w:b/>
          <w:color w:val="000000"/>
          <w:sz w:val="24"/>
        </w:rPr>
      </w:pPr>
    </w:p>
    <w:p w14:paraId="5AE8F86A" w14:textId="77777777" w:rsidR="004C58EF" w:rsidRDefault="0054639B">
      <w:pPr>
        <w:pStyle w:val="Standard"/>
        <w:spacing w:line="240" w:lineRule="exact"/>
        <w:rPr>
          <w:rFonts w:ascii="Arial" w:eastAsia="Arial" w:hAnsi="Arial"/>
          <w:b/>
          <w:color w:val="000000"/>
          <w:sz w:val="24"/>
        </w:rPr>
      </w:pPr>
      <w:r>
        <w:rPr>
          <w:rFonts w:ascii="Arial" w:eastAsia="Arial" w:hAnsi="Arial"/>
          <w:b/>
          <w:color w:val="000000"/>
          <w:sz w:val="24"/>
        </w:rPr>
        <w:t xml:space="preserve"> 16.</w:t>
      </w:r>
      <w:r>
        <w:rPr>
          <w:rFonts w:ascii="Arial" w:eastAsia="Arial" w:hAnsi="Arial"/>
          <w:b/>
          <w:color w:val="000000"/>
          <w:sz w:val="24"/>
        </w:rPr>
        <w:tab/>
        <w:t>Authorisation to act and email conversations</w:t>
      </w:r>
    </w:p>
    <w:p w14:paraId="368EE98D" w14:textId="77777777" w:rsidR="004C58EF" w:rsidRDefault="004C58EF">
      <w:pPr>
        <w:pStyle w:val="Standard"/>
        <w:spacing w:line="240" w:lineRule="exact"/>
        <w:rPr>
          <w:rFonts w:ascii="Arial" w:eastAsia="Arial" w:hAnsi="Arial"/>
          <w:color w:val="000000"/>
          <w:sz w:val="20"/>
        </w:rPr>
      </w:pPr>
    </w:p>
    <w:p w14:paraId="23A2A768" w14:textId="77777777" w:rsidR="004C58EF" w:rsidRDefault="0054639B">
      <w:pPr>
        <w:pStyle w:val="Standard"/>
        <w:spacing w:after="120" w:line="240" w:lineRule="exact"/>
      </w:pPr>
      <w:r>
        <w:rPr>
          <w:rFonts w:ascii="Arial" w:eastAsia="Arial" w:hAnsi="Arial"/>
          <w:color w:val="000000"/>
          <w:sz w:val="20"/>
        </w:rPr>
        <w:t>The motion from previous meetings was put to the committee (</w:t>
      </w:r>
      <w:r>
        <w:rPr>
          <w:rFonts w:ascii="Arial" w:eastAsia="Arial" w:hAnsi="Arial"/>
          <w:i/>
          <w:color w:val="000000"/>
          <w:sz w:val="20"/>
        </w:rPr>
        <w:t xml:space="preserve">the committee give </w:t>
      </w:r>
      <w:r>
        <w:rPr>
          <w:rFonts w:ascii="Arial" w:eastAsia="Arial" w:hAnsi="Arial"/>
          <w:i/>
          <w:color w:val="000000"/>
          <w:sz w:val="20"/>
        </w:rPr>
        <w:t>continued permission and authority for officers to deal with and make decisions on matters that arise that need urgent attention. When this occurs, wherever possible a discussion by email with the Committee should take place before a decision is made. Whenever possible and reasonable officers should bring all matters that require decisions to the next committee meeting, and decisions will only be made outside meetings where waiting is not a realistic option.)</w:t>
      </w:r>
    </w:p>
    <w:p w14:paraId="31FD0AD0" w14:textId="77777777" w:rsidR="004C58EF" w:rsidRDefault="0054639B">
      <w:pPr>
        <w:pStyle w:val="Standard"/>
        <w:spacing w:line="240" w:lineRule="exact"/>
        <w:rPr>
          <w:rFonts w:ascii="Arial" w:eastAsia="Arial" w:hAnsi="Arial"/>
          <w:color w:val="000000"/>
          <w:sz w:val="20"/>
        </w:rPr>
      </w:pPr>
      <w:r>
        <w:rPr>
          <w:rFonts w:ascii="Arial" w:eastAsia="Arial" w:hAnsi="Arial"/>
          <w:color w:val="000000"/>
          <w:sz w:val="20"/>
        </w:rPr>
        <w:t>Agreed unanimously</w:t>
      </w:r>
    </w:p>
    <w:p w14:paraId="539492B8" w14:textId="77777777" w:rsidR="004C58EF" w:rsidRDefault="004C58EF">
      <w:pPr>
        <w:pStyle w:val="Standard"/>
        <w:spacing w:line="240" w:lineRule="exact"/>
        <w:rPr>
          <w:rFonts w:ascii="Arial" w:eastAsia="Arial" w:hAnsi="Arial"/>
          <w:color w:val="000000"/>
          <w:sz w:val="20"/>
        </w:rPr>
      </w:pPr>
    </w:p>
    <w:p w14:paraId="05CD8FCA" w14:textId="77777777" w:rsidR="004C58EF" w:rsidRDefault="0054639B">
      <w:pPr>
        <w:pStyle w:val="Standard"/>
        <w:spacing w:line="240" w:lineRule="exact"/>
        <w:rPr>
          <w:rFonts w:ascii="Arial" w:eastAsia="Arial" w:hAnsi="Arial"/>
          <w:b/>
          <w:color w:val="000000"/>
          <w:sz w:val="24"/>
        </w:rPr>
      </w:pPr>
      <w:r>
        <w:rPr>
          <w:rFonts w:ascii="Arial" w:eastAsia="Arial" w:hAnsi="Arial"/>
          <w:b/>
          <w:color w:val="000000"/>
          <w:sz w:val="24"/>
        </w:rPr>
        <w:t>17.</w:t>
      </w:r>
      <w:r>
        <w:rPr>
          <w:rFonts w:ascii="Arial" w:eastAsia="Arial" w:hAnsi="Arial"/>
          <w:b/>
          <w:color w:val="000000"/>
          <w:sz w:val="24"/>
        </w:rPr>
        <w:tab/>
        <w:t xml:space="preserve">   Authorisation to act on ROC</w:t>
      </w:r>
    </w:p>
    <w:p w14:paraId="3A11DDEC" w14:textId="77777777" w:rsidR="004C58EF" w:rsidRDefault="004C58EF">
      <w:pPr>
        <w:pStyle w:val="Standard"/>
        <w:spacing w:line="240" w:lineRule="exact"/>
        <w:rPr>
          <w:rFonts w:ascii="Arial" w:eastAsia="Arial" w:hAnsi="Arial"/>
          <w:color w:val="000000"/>
          <w:sz w:val="20"/>
        </w:rPr>
      </w:pPr>
    </w:p>
    <w:p w14:paraId="5A7B80A6" w14:textId="77777777" w:rsidR="004C58EF" w:rsidRDefault="0054639B">
      <w:pPr>
        <w:pStyle w:val="Standard"/>
        <w:spacing w:after="120" w:line="240" w:lineRule="exact"/>
      </w:pPr>
      <w:r>
        <w:rPr>
          <w:rFonts w:ascii="Arial" w:eastAsia="Arial" w:hAnsi="Arial"/>
          <w:color w:val="000000"/>
          <w:sz w:val="20"/>
        </w:rPr>
        <w:t>The motion from previous meetings was put to the committee (</w:t>
      </w:r>
      <w:r>
        <w:rPr>
          <w:rFonts w:ascii="Arial" w:eastAsia="Arial" w:hAnsi="Arial"/>
          <w:i/>
          <w:color w:val="000000"/>
          <w:sz w:val="20"/>
        </w:rPr>
        <w:t>The committee to agree to Charles Barlow and Paul Sidhu continuing to represent the LOC at HWMROC, with permission for them to use their judgement when deciding if individual decisions made there amount to minor decisions or major decisions. For decisions they consider minor they are authorised to act on the LOCs behalf. For all decisions they consider major they must seek to have those ratified by the LOC, and they must make this clear to the ROC.)</w:t>
      </w:r>
    </w:p>
    <w:p w14:paraId="4F0338F2" w14:textId="77777777" w:rsidR="004C58EF" w:rsidRDefault="0054639B">
      <w:pPr>
        <w:pStyle w:val="Standard"/>
        <w:spacing w:line="240" w:lineRule="exact"/>
        <w:rPr>
          <w:rFonts w:ascii="Arial" w:eastAsia="Arial" w:hAnsi="Arial"/>
          <w:color w:val="000000"/>
          <w:sz w:val="20"/>
        </w:rPr>
      </w:pPr>
      <w:r>
        <w:rPr>
          <w:rFonts w:ascii="Arial" w:eastAsia="Arial" w:hAnsi="Arial"/>
          <w:color w:val="000000"/>
          <w:sz w:val="20"/>
        </w:rPr>
        <w:t>Agreed unanimously</w:t>
      </w:r>
    </w:p>
    <w:p w14:paraId="49AC712F" w14:textId="77777777" w:rsidR="004C58EF" w:rsidRDefault="004C58EF">
      <w:pPr>
        <w:pStyle w:val="Standard"/>
        <w:spacing w:line="240" w:lineRule="exact"/>
        <w:rPr>
          <w:rFonts w:ascii="Arial" w:eastAsia="Arial" w:hAnsi="Arial"/>
          <w:color w:val="000000"/>
          <w:sz w:val="20"/>
        </w:rPr>
      </w:pPr>
    </w:p>
    <w:p w14:paraId="777EE6AC" w14:textId="77777777" w:rsidR="004C58EF" w:rsidRDefault="004C58EF">
      <w:pPr>
        <w:pStyle w:val="Standard"/>
        <w:spacing w:line="240" w:lineRule="exact"/>
        <w:rPr>
          <w:rFonts w:ascii="Arial" w:eastAsia="Arial" w:hAnsi="Arial"/>
          <w:b/>
          <w:color w:val="000000"/>
          <w:sz w:val="24"/>
        </w:rPr>
      </w:pPr>
    </w:p>
    <w:p w14:paraId="5A644314" w14:textId="77777777" w:rsidR="004C58EF" w:rsidRDefault="004C58EF">
      <w:pPr>
        <w:pStyle w:val="Standard"/>
        <w:spacing w:line="240" w:lineRule="exact"/>
        <w:rPr>
          <w:rFonts w:ascii="Arial" w:eastAsia="Arial" w:hAnsi="Arial"/>
          <w:b/>
          <w:color w:val="000000"/>
          <w:sz w:val="24"/>
        </w:rPr>
      </w:pPr>
    </w:p>
    <w:p w14:paraId="536E3400" w14:textId="77777777" w:rsidR="004C58EF" w:rsidRDefault="0054639B">
      <w:pPr>
        <w:pStyle w:val="Standard"/>
        <w:spacing w:line="240" w:lineRule="exact"/>
        <w:rPr>
          <w:rFonts w:ascii="Arial" w:eastAsia="Arial" w:hAnsi="Arial"/>
          <w:b/>
          <w:color w:val="000000"/>
          <w:sz w:val="24"/>
        </w:rPr>
      </w:pPr>
      <w:r>
        <w:rPr>
          <w:rFonts w:ascii="Arial" w:eastAsia="Arial" w:hAnsi="Arial"/>
          <w:b/>
          <w:color w:val="000000"/>
          <w:sz w:val="24"/>
        </w:rPr>
        <w:t>18.  A.O.B.</w:t>
      </w:r>
    </w:p>
    <w:p w14:paraId="45CDC6C1" w14:textId="77777777" w:rsidR="004C58EF" w:rsidRDefault="004C58EF">
      <w:pPr>
        <w:pStyle w:val="Standard"/>
        <w:spacing w:line="240" w:lineRule="exact"/>
        <w:rPr>
          <w:rFonts w:ascii="Arial" w:eastAsia="Arial" w:hAnsi="Arial"/>
          <w:color w:val="000000"/>
          <w:sz w:val="20"/>
        </w:rPr>
      </w:pPr>
    </w:p>
    <w:p w14:paraId="024EC364" w14:textId="77777777" w:rsidR="004C58EF" w:rsidRDefault="0054639B">
      <w:pPr>
        <w:pStyle w:val="Standard"/>
        <w:spacing w:line="240" w:lineRule="exact"/>
        <w:rPr>
          <w:rFonts w:ascii="Arial" w:eastAsia="Arial" w:hAnsi="Arial"/>
          <w:color w:val="000000"/>
          <w:sz w:val="20"/>
        </w:rPr>
      </w:pPr>
      <w:r>
        <w:rPr>
          <w:rFonts w:ascii="Arial" w:eastAsia="Arial" w:hAnsi="Arial"/>
          <w:color w:val="000000"/>
          <w:sz w:val="20"/>
        </w:rPr>
        <w:t>There was no other business.</w:t>
      </w:r>
    </w:p>
    <w:p w14:paraId="22AA8EAC" w14:textId="77777777" w:rsidR="004C58EF" w:rsidRDefault="004C58EF">
      <w:pPr>
        <w:pStyle w:val="Standard"/>
        <w:spacing w:line="240" w:lineRule="exact"/>
        <w:rPr>
          <w:rFonts w:ascii="Arial" w:eastAsia="Arial" w:hAnsi="Arial"/>
          <w:b/>
          <w:color w:val="000000"/>
          <w:sz w:val="24"/>
        </w:rPr>
      </w:pPr>
    </w:p>
    <w:p w14:paraId="043030EF" w14:textId="77777777" w:rsidR="004C58EF" w:rsidRDefault="0054639B">
      <w:pPr>
        <w:pStyle w:val="Standard"/>
        <w:spacing w:line="240" w:lineRule="exact"/>
        <w:rPr>
          <w:rFonts w:ascii="Arial" w:eastAsia="Arial" w:hAnsi="Arial"/>
          <w:b/>
          <w:color w:val="000000"/>
          <w:sz w:val="24"/>
        </w:rPr>
      </w:pPr>
      <w:r>
        <w:rPr>
          <w:rFonts w:ascii="Arial" w:eastAsia="Arial" w:hAnsi="Arial"/>
          <w:b/>
          <w:color w:val="000000"/>
          <w:sz w:val="24"/>
        </w:rPr>
        <w:t>19.  Date of Next Meeting</w:t>
      </w:r>
    </w:p>
    <w:p w14:paraId="47D20023" w14:textId="77777777" w:rsidR="004C58EF" w:rsidRDefault="004C58EF">
      <w:pPr>
        <w:pStyle w:val="Standard"/>
        <w:spacing w:line="240" w:lineRule="exact"/>
        <w:rPr>
          <w:rFonts w:ascii="Arial" w:eastAsia="Arial" w:hAnsi="Arial"/>
          <w:color w:val="000000"/>
          <w:sz w:val="20"/>
        </w:rPr>
      </w:pPr>
    </w:p>
    <w:p w14:paraId="5E5C2B36" w14:textId="77777777" w:rsidR="004C58EF" w:rsidRDefault="0054639B">
      <w:pPr>
        <w:pStyle w:val="Standard"/>
        <w:spacing w:before="100" w:after="100" w:line="240" w:lineRule="exact"/>
      </w:pPr>
      <w:r>
        <w:rPr>
          <w:rFonts w:ascii="Helvetica" w:eastAsia="Helvetica" w:hAnsi="Helvetica" w:cs="Helvetica"/>
          <w:color w:val="1D2228"/>
          <w:sz w:val="20"/>
          <w:shd w:val="clear" w:color="auto" w:fill="FFFFFF"/>
        </w:rPr>
        <w:t>The next LOC meeting will be held on Tuesday 10</w:t>
      </w:r>
      <w:r>
        <w:rPr>
          <w:rFonts w:ascii="Helvetica" w:eastAsia="Helvetica" w:hAnsi="Helvetica" w:cs="Helvetica"/>
          <w:color w:val="1D2228"/>
          <w:sz w:val="20"/>
          <w:shd w:val="clear" w:color="auto" w:fill="FFFFFF"/>
          <w:vertAlign w:val="superscript"/>
        </w:rPr>
        <w:t>th</w:t>
      </w:r>
      <w:r>
        <w:rPr>
          <w:rFonts w:ascii="Helvetica" w:eastAsia="Helvetica" w:hAnsi="Helvetica" w:cs="Helvetica"/>
          <w:color w:val="1D2228"/>
          <w:sz w:val="20"/>
          <w:shd w:val="clear" w:color="auto" w:fill="FFFFFF"/>
        </w:rPr>
        <w:t xml:space="preserve"> October 2023 – 6.30pm via Zoom.  The meeting closed at 8.20.pm</w:t>
      </w:r>
    </w:p>
    <w:p w14:paraId="10F2910F" w14:textId="77777777" w:rsidR="004C58EF" w:rsidRDefault="004C58EF">
      <w:pPr>
        <w:pStyle w:val="Standard"/>
        <w:spacing w:before="100" w:after="100" w:line="240" w:lineRule="exact"/>
        <w:rPr>
          <w:rFonts w:ascii="Helvetica" w:eastAsia="Helvetica" w:hAnsi="Helvetica" w:cs="Helvetica"/>
          <w:color w:val="1D2228"/>
          <w:sz w:val="20"/>
          <w:shd w:val="clear" w:color="auto" w:fill="FFFFFF"/>
        </w:rPr>
      </w:pPr>
    </w:p>
    <w:tbl>
      <w:tblPr>
        <w:tblW w:w="9016" w:type="dxa"/>
        <w:tblInd w:w="-108" w:type="dxa"/>
        <w:tblLayout w:type="fixed"/>
        <w:tblCellMar>
          <w:left w:w="10" w:type="dxa"/>
          <w:right w:w="10" w:type="dxa"/>
        </w:tblCellMar>
        <w:tblLook w:val="0000" w:firstRow="0" w:lastRow="0" w:firstColumn="0" w:lastColumn="0" w:noHBand="0" w:noVBand="0"/>
      </w:tblPr>
      <w:tblGrid>
        <w:gridCol w:w="7366"/>
        <w:gridCol w:w="1650"/>
      </w:tblGrid>
      <w:tr w:rsidR="004C58EF" w14:paraId="5296F782" w14:textId="77777777">
        <w:tblPrEx>
          <w:tblCellMar>
            <w:top w:w="0" w:type="dxa"/>
            <w:bottom w:w="0" w:type="dxa"/>
          </w:tblCellMar>
        </w:tblPrEx>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44B3A924" w14:textId="77777777" w:rsidR="004C58EF" w:rsidRDefault="0054639B">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Action</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3B6CA8DD" w14:textId="77777777" w:rsidR="004C58EF" w:rsidRDefault="0054639B">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Action by</w:t>
            </w:r>
          </w:p>
        </w:tc>
      </w:tr>
      <w:tr w:rsidR="00A901F2" w14:paraId="0CA842D8" w14:textId="77777777">
        <w:tblPrEx>
          <w:tblCellMar>
            <w:top w:w="0" w:type="dxa"/>
            <w:bottom w:w="0" w:type="dxa"/>
          </w:tblCellMar>
        </w:tblPrEx>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2E192293" w14:textId="77777777" w:rsidR="00A901F2" w:rsidRDefault="00A901F2" w:rsidP="00A901F2">
            <w:pPr>
              <w:pStyle w:val="Standard"/>
              <w:spacing w:line="240" w:lineRule="exact"/>
              <w:rPr>
                <w:rFonts w:ascii="Arial" w:eastAsia="Arial" w:hAnsi="Arial"/>
                <w:color w:val="000000"/>
                <w:sz w:val="20"/>
              </w:rPr>
            </w:pPr>
            <w:r>
              <w:rPr>
                <w:rFonts w:ascii="Arial" w:eastAsia="Arial" w:hAnsi="Arial"/>
                <w:color w:val="000000"/>
                <w:sz w:val="20"/>
              </w:rPr>
              <w:t>NF to chase up official notification that Russells Hall hospital has no VR consultant at present.</w:t>
            </w:r>
          </w:p>
          <w:p w14:paraId="1B9E3DD1" w14:textId="77777777" w:rsidR="00A901F2" w:rsidRDefault="00A901F2">
            <w:pPr>
              <w:pStyle w:val="Standard"/>
              <w:spacing w:line="240" w:lineRule="exact"/>
              <w:rPr>
                <w:rFonts w:ascii="Helvetica" w:eastAsia="Helvetica" w:hAnsi="Helvetica" w:cs="Helvetica"/>
                <w:color w:val="1D2228"/>
                <w:sz w:val="24"/>
              </w:rPr>
            </w:pP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20B64CAD" w14:textId="627C248F" w:rsidR="00A901F2" w:rsidRDefault="00A901F2">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NF</w:t>
            </w:r>
          </w:p>
        </w:tc>
      </w:tr>
      <w:tr w:rsidR="00926EEA" w14:paraId="3A573570" w14:textId="77777777">
        <w:tblPrEx>
          <w:tblCellMar>
            <w:top w:w="0" w:type="dxa"/>
            <w:bottom w:w="0" w:type="dxa"/>
          </w:tblCellMar>
        </w:tblPrEx>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3EA9DD75" w14:textId="77777777" w:rsidR="00926EEA" w:rsidRDefault="00926EEA" w:rsidP="00926EEA">
            <w:pPr>
              <w:pStyle w:val="Standard"/>
              <w:spacing w:line="240" w:lineRule="exact"/>
            </w:pPr>
            <w:r>
              <w:t>contact Sunit Jolly to find out about his experiences with the current Diabetic Screening contract.</w:t>
            </w:r>
          </w:p>
          <w:p w14:paraId="6D635F4E" w14:textId="77777777" w:rsidR="00926EEA" w:rsidRDefault="00926EEA" w:rsidP="00A901F2">
            <w:pPr>
              <w:pStyle w:val="Standard"/>
              <w:spacing w:line="240" w:lineRule="exact"/>
              <w:rPr>
                <w:rFonts w:ascii="Arial" w:eastAsia="Arial" w:hAnsi="Arial"/>
                <w:color w:val="000000"/>
                <w:sz w:val="20"/>
              </w:rPr>
            </w:pP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184C1891" w14:textId="1A5FC4D1" w:rsidR="00926EEA" w:rsidRDefault="00926EEA">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CB</w:t>
            </w:r>
          </w:p>
        </w:tc>
      </w:tr>
      <w:tr w:rsidR="0054639B" w14:paraId="5AF9D47F" w14:textId="77777777">
        <w:tblPrEx>
          <w:tblCellMar>
            <w:top w:w="0" w:type="dxa"/>
            <w:bottom w:w="0" w:type="dxa"/>
          </w:tblCellMar>
        </w:tblPrEx>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7A9FE29F" w14:textId="785C9E47" w:rsidR="0054639B" w:rsidRDefault="0054639B" w:rsidP="00926EEA">
            <w:pPr>
              <w:pStyle w:val="Standard"/>
              <w:spacing w:line="240" w:lineRule="exact"/>
            </w:pPr>
            <w:r>
              <w:rPr>
                <w:rFonts w:ascii="Arial" w:eastAsia="Arial" w:hAnsi="Arial"/>
                <w:color w:val="000000"/>
                <w:sz w:val="20"/>
              </w:rPr>
              <w:t xml:space="preserve">HE and ST to send </w:t>
            </w:r>
            <w:r>
              <w:rPr>
                <w:rFonts w:ascii="Arial" w:eastAsia="Arial" w:hAnsi="Arial"/>
                <w:color w:val="000000"/>
                <w:sz w:val="20"/>
              </w:rPr>
              <w:t>CB</w:t>
            </w:r>
            <w:r>
              <w:rPr>
                <w:rFonts w:ascii="Arial" w:eastAsia="Arial" w:hAnsi="Arial"/>
                <w:color w:val="000000"/>
                <w:sz w:val="20"/>
              </w:rPr>
              <w:t xml:space="preserve"> a brief report on the issues they are having with Diabetic Screening</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62C5D7EF" w14:textId="018C9921" w:rsidR="0054639B" w:rsidRDefault="0054639B">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HE, ST</w:t>
            </w:r>
          </w:p>
        </w:tc>
      </w:tr>
      <w:tr w:rsidR="0054639B" w14:paraId="6C778C79" w14:textId="77777777">
        <w:tblPrEx>
          <w:tblCellMar>
            <w:top w:w="0" w:type="dxa"/>
            <w:bottom w:w="0" w:type="dxa"/>
          </w:tblCellMar>
        </w:tblPrEx>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70B5E7AF" w14:textId="5CA3BE41" w:rsidR="0054639B" w:rsidRDefault="0054639B" w:rsidP="00926EEA">
            <w:pPr>
              <w:pStyle w:val="Standard"/>
              <w:spacing w:line="240" w:lineRule="exact"/>
              <w:rPr>
                <w:rFonts w:ascii="Arial" w:eastAsia="Arial" w:hAnsi="Arial"/>
                <w:color w:val="000000"/>
                <w:sz w:val="20"/>
              </w:rPr>
            </w:pPr>
            <w:r>
              <w:rPr>
                <w:rFonts w:ascii="Arial" w:eastAsia="Arial" w:hAnsi="Arial"/>
                <w:color w:val="000000"/>
                <w:sz w:val="20"/>
              </w:rPr>
              <w:t>PS to investigate Cloud file storage and report back</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0D8618F1" w14:textId="33366767" w:rsidR="0054639B" w:rsidRDefault="0054639B">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PS</w:t>
            </w:r>
          </w:p>
        </w:tc>
      </w:tr>
    </w:tbl>
    <w:p w14:paraId="04A20C2C" w14:textId="77777777" w:rsidR="004C58EF" w:rsidRDefault="004C58EF">
      <w:pPr>
        <w:pStyle w:val="Standard"/>
        <w:spacing w:before="100" w:after="100" w:line="240" w:lineRule="exact"/>
      </w:pPr>
    </w:p>
    <w:sectPr w:rsidR="004C58E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9DCD" w14:textId="77777777" w:rsidR="00000000" w:rsidRDefault="0054639B">
      <w:r>
        <w:separator/>
      </w:r>
    </w:p>
  </w:endnote>
  <w:endnote w:type="continuationSeparator" w:id="0">
    <w:p w14:paraId="689FBC41" w14:textId="77777777" w:rsidR="00000000" w:rsidRDefault="0054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78963" w14:textId="77777777" w:rsidR="00000000" w:rsidRDefault="0054639B">
      <w:r>
        <w:rPr>
          <w:color w:val="000000"/>
        </w:rPr>
        <w:separator/>
      </w:r>
    </w:p>
  </w:footnote>
  <w:footnote w:type="continuationSeparator" w:id="0">
    <w:p w14:paraId="32F9B99C" w14:textId="77777777" w:rsidR="00000000" w:rsidRDefault="00546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B25"/>
    <w:multiLevelType w:val="multilevel"/>
    <w:tmpl w:val="97B0B16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8C4F77"/>
    <w:multiLevelType w:val="multilevel"/>
    <w:tmpl w:val="88FA414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752BB9"/>
    <w:multiLevelType w:val="multilevel"/>
    <w:tmpl w:val="06228D7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4B126F"/>
    <w:multiLevelType w:val="multilevel"/>
    <w:tmpl w:val="A59488AE"/>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23006F0"/>
    <w:multiLevelType w:val="multilevel"/>
    <w:tmpl w:val="CBC82D1A"/>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6692450A"/>
    <w:multiLevelType w:val="multilevel"/>
    <w:tmpl w:val="C58C3FB0"/>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BE974DB"/>
    <w:multiLevelType w:val="multilevel"/>
    <w:tmpl w:val="8D4C12B2"/>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C260869"/>
    <w:multiLevelType w:val="multilevel"/>
    <w:tmpl w:val="CD7A49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837185267">
    <w:abstractNumId w:val="2"/>
  </w:num>
  <w:num w:numId="2" w16cid:durableId="1397970194">
    <w:abstractNumId w:val="6"/>
  </w:num>
  <w:num w:numId="3" w16cid:durableId="1946841521">
    <w:abstractNumId w:val="3"/>
  </w:num>
  <w:num w:numId="4" w16cid:durableId="1786000156">
    <w:abstractNumId w:val="5"/>
  </w:num>
  <w:num w:numId="5" w16cid:durableId="255211776">
    <w:abstractNumId w:val="0"/>
  </w:num>
  <w:num w:numId="6" w16cid:durableId="1424229671">
    <w:abstractNumId w:val="4"/>
  </w:num>
  <w:num w:numId="7" w16cid:durableId="1248925344">
    <w:abstractNumId w:val="1"/>
  </w:num>
  <w:num w:numId="8" w16cid:durableId="1452941612">
    <w:abstractNumId w:val="7"/>
  </w:num>
  <w:num w:numId="9" w16cid:durableId="760444505">
    <w:abstractNumId w:val="2"/>
    <w:lvlOverride w:ilvl="0">
      <w:startOverride w:val="1"/>
    </w:lvlOverride>
  </w:num>
  <w:num w:numId="10" w16cid:durableId="8456427">
    <w:abstractNumId w:val="6"/>
    <w:lvlOverride w:ilvl="0"/>
  </w:num>
  <w:num w:numId="11" w16cid:durableId="1474447092">
    <w:abstractNumId w:val="3"/>
    <w:lvlOverride w:ilvl="0"/>
  </w:num>
  <w:num w:numId="12" w16cid:durableId="289015268">
    <w:abstractNumId w:val="5"/>
    <w:lvlOverride w:ilvl="0"/>
  </w:num>
  <w:num w:numId="13" w16cid:durableId="1776823026">
    <w:abstractNumId w:val="0"/>
    <w:lvlOverride w:ilvl="0">
      <w:startOverride w:val="1"/>
    </w:lvlOverride>
  </w:num>
  <w:num w:numId="14" w16cid:durableId="729576131">
    <w:abstractNumId w:val="4"/>
    <w:lvlOverride w:ilvl="0"/>
  </w:num>
  <w:num w:numId="15" w16cid:durableId="36964419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C58EF"/>
    <w:rsid w:val="000E092D"/>
    <w:rsid w:val="0022195E"/>
    <w:rsid w:val="002877A9"/>
    <w:rsid w:val="003B2821"/>
    <w:rsid w:val="004C58EF"/>
    <w:rsid w:val="0054639B"/>
    <w:rsid w:val="0062198D"/>
    <w:rsid w:val="00836D8D"/>
    <w:rsid w:val="00926EEA"/>
    <w:rsid w:val="00A901F2"/>
    <w:rsid w:val="00AD3C62"/>
    <w:rsid w:val="00E216BF"/>
    <w:rsid w:val="00F51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77D026"/>
  <w15:docId w15:val="{872C2D87-F646-44E1-9A3C-D2C96D33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Arial"/>
        <w:kern w:val="3"/>
        <w:sz w:val="22"/>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keepNext/>
      <w:keepLines/>
      <w:spacing w:before="240"/>
      <w:outlineLvl w:val="0"/>
    </w:pPr>
    <w:rPr>
      <w:rFonts w:ascii="Calibri Light" w:eastAsia="F" w:hAnsi="Calibri Light" w:cs="F"/>
      <w:color w:val="2F5496"/>
      <w:sz w:val="32"/>
      <w:szCs w:val="32"/>
    </w:rPr>
  </w:style>
  <w:style w:type="paragraph" w:styleId="Heading2">
    <w:name w:val="heading 2"/>
    <w:basedOn w:val="Standard"/>
    <w:uiPriority w:val="9"/>
    <w:unhideWhenUsed/>
    <w:qFormat/>
    <w:pPr>
      <w:spacing w:before="39"/>
      <w:ind w:left="112"/>
      <w:outlineLvl w:val="1"/>
    </w:pPr>
    <w:rPr>
      <w:rFonts w:eastAsia="Calibri Light" w:cs="Calibri"/>
      <w:b/>
      <w:bCs/>
      <w:sz w:val="24"/>
    </w:rPr>
  </w:style>
  <w:style w:type="paragraph" w:styleId="Heading3">
    <w:name w:val="heading 3"/>
    <w:basedOn w:val="Standard"/>
    <w:next w:val="Standard"/>
    <w:uiPriority w:val="9"/>
    <w:unhideWhenUsed/>
    <w:qFormat/>
    <w:pPr>
      <w:keepNext/>
      <w:keepLines/>
      <w:spacing w:before="40"/>
      <w:outlineLvl w:val="2"/>
    </w:pPr>
    <w:rPr>
      <w:rFonts w:ascii="Cambria" w:hAnsi="Cambria"/>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sz w:val="24"/>
    </w:rPr>
  </w:style>
  <w:style w:type="paragraph" w:customStyle="1" w:styleId="Index">
    <w:name w:val="Index"/>
    <w:basedOn w:val="Standard"/>
    <w:pPr>
      <w:suppressLineNumbers/>
    </w:pPr>
    <w:rPr>
      <w:lang/>
    </w:rPr>
  </w:style>
  <w:style w:type="paragraph" w:styleId="ListParagraph">
    <w:name w:val="List Paragraph"/>
    <w:basedOn w:val="Standard"/>
    <w:pPr>
      <w:spacing w:after="160" w:line="259" w:lineRule="auto"/>
      <w:ind w:left="720"/>
      <w:contextualSpacing/>
    </w:pPr>
    <w:rPr>
      <w:rFonts w:eastAsia="Calibri"/>
    </w:rPr>
  </w:style>
  <w:style w:type="paragraph" w:customStyle="1" w:styleId="TableContents">
    <w:name w:val="Table Contents"/>
    <w:basedOn w:val="Standard"/>
    <w:pPr>
      <w:suppressLineNumbers/>
    </w:pPr>
  </w:style>
  <w:style w:type="paragraph" w:customStyle="1" w:styleId="ForInfo">
    <w:name w:val="For Info"/>
    <w:basedOn w:val="Standard"/>
    <w:pPr>
      <w:jc w:val="right"/>
    </w:pPr>
    <w:rPr>
      <w:b/>
      <w:spacing w:val="-2"/>
      <w:sz w:val="20"/>
    </w:rPr>
  </w:style>
  <w:style w:type="character" w:customStyle="1" w:styleId="BulletSymbols">
    <w:name w:val="Bullet Symbols"/>
    <w:rPr>
      <w:rFonts w:ascii="OpenSymbol" w:eastAsia="OpenSymbol" w:hAnsi="OpenSymbol" w:cs="OpenSymbol"/>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73">
    <w:name w:val="ListLabel 73"/>
  </w:style>
  <w:style w:type="character" w:customStyle="1" w:styleId="ListLabel74">
    <w:name w:val="ListLabel 74"/>
    <w:rPr>
      <w:rFonts w:cs="Courier New"/>
    </w:rPr>
  </w:style>
  <w:style w:type="character" w:customStyle="1" w:styleId="ListLabel75">
    <w:name w:val="ListLabel 75"/>
  </w:style>
  <w:style w:type="character" w:customStyle="1" w:styleId="ListLabel76">
    <w:name w:val="ListLabel 76"/>
  </w:style>
  <w:style w:type="character" w:customStyle="1" w:styleId="ListLabel77">
    <w:name w:val="ListLabel 77"/>
    <w:rPr>
      <w:rFonts w:cs="Courier New"/>
    </w:rPr>
  </w:style>
  <w:style w:type="character" w:customStyle="1" w:styleId="ListLabel78">
    <w:name w:val="ListLabel 78"/>
  </w:style>
  <w:style w:type="character" w:customStyle="1" w:styleId="ListLabel79">
    <w:name w:val="ListLabel 79"/>
  </w:style>
  <w:style w:type="character" w:customStyle="1" w:styleId="ListLabel80">
    <w:name w:val="ListLabel 80"/>
    <w:rPr>
      <w:rFonts w:cs="Courier New"/>
    </w:rPr>
  </w:style>
  <w:style w:type="character" w:customStyle="1" w:styleId="ListLabel81">
    <w:name w:val="ListLabel 81"/>
  </w:style>
  <w:style w:type="character" w:customStyle="1" w:styleId="ListLabel46">
    <w:name w:val="ListLabel 46"/>
  </w:style>
  <w:style w:type="character" w:customStyle="1" w:styleId="ListLabel47">
    <w:name w:val="ListLabel 47"/>
    <w:rPr>
      <w:rFonts w:cs="Courier New"/>
    </w:rPr>
  </w:style>
  <w:style w:type="character" w:customStyle="1" w:styleId="ListLabel48">
    <w:name w:val="ListLabel 48"/>
  </w:style>
  <w:style w:type="character" w:customStyle="1" w:styleId="ListLabel49">
    <w:name w:val="ListLabel 49"/>
  </w:style>
  <w:style w:type="character" w:customStyle="1" w:styleId="ListLabel50">
    <w:name w:val="ListLabel 50"/>
    <w:rPr>
      <w:rFonts w:cs="Courier New"/>
    </w:rPr>
  </w:style>
  <w:style w:type="character" w:customStyle="1" w:styleId="ListLabel51">
    <w:name w:val="ListLabel 51"/>
  </w:style>
  <w:style w:type="character" w:customStyle="1" w:styleId="ListLabel52">
    <w:name w:val="ListLabel 52"/>
  </w:style>
  <w:style w:type="character" w:customStyle="1" w:styleId="ListLabel53">
    <w:name w:val="ListLabel 53"/>
    <w:rPr>
      <w:rFonts w:cs="Courier New"/>
    </w:rPr>
  </w:style>
  <w:style w:type="character" w:customStyle="1" w:styleId="ListLabel54">
    <w:name w:val="ListLabel 54"/>
  </w:style>
  <w:style w:type="character" w:customStyle="1" w:styleId="ListLabel37">
    <w:name w:val="ListLabel 37"/>
  </w:style>
  <w:style w:type="character" w:customStyle="1" w:styleId="ListLabel38">
    <w:name w:val="ListLabel 38"/>
    <w:rPr>
      <w:rFonts w:cs="Courier New"/>
    </w:rPr>
  </w:style>
  <w:style w:type="character" w:customStyle="1" w:styleId="ListLabel39">
    <w:name w:val="ListLabel 39"/>
  </w:style>
  <w:style w:type="character" w:customStyle="1" w:styleId="ListLabel40">
    <w:name w:val="ListLabel 40"/>
  </w:style>
  <w:style w:type="character" w:customStyle="1" w:styleId="ListLabel41">
    <w:name w:val="ListLabel 41"/>
    <w:rPr>
      <w:rFonts w:cs="Courier New"/>
    </w:rPr>
  </w:style>
  <w:style w:type="character" w:customStyle="1" w:styleId="ListLabel42">
    <w:name w:val="ListLabel 42"/>
  </w:style>
  <w:style w:type="character" w:customStyle="1" w:styleId="ListLabel43">
    <w:name w:val="ListLabel 43"/>
  </w:style>
  <w:style w:type="character" w:customStyle="1" w:styleId="ListLabel44">
    <w:name w:val="ListLabel 44"/>
    <w:rPr>
      <w:rFonts w:cs="Courier New"/>
    </w:rPr>
  </w:style>
  <w:style w:type="character" w:customStyle="1" w:styleId="ListLabel45">
    <w:name w:val="ListLabel 45"/>
  </w:style>
  <w:style w:type="character" w:customStyle="1" w:styleId="Internetlink">
    <w:name w:val="Internet link"/>
    <w:basedOn w:val="DefaultParagraphFont"/>
    <w:rPr>
      <w:color w:val="0000FF"/>
      <w:u w:val="single"/>
    </w:rPr>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55">
    <w:name w:val="ListLabel 55"/>
  </w:style>
  <w:style w:type="character" w:customStyle="1" w:styleId="ListLabel56">
    <w:name w:val="ListLabel 56"/>
    <w:rPr>
      <w:rFonts w:cs="Courier New"/>
    </w:rPr>
  </w:style>
  <w:style w:type="character" w:customStyle="1" w:styleId="ListLabel57">
    <w:name w:val="ListLabel 57"/>
  </w:style>
  <w:style w:type="character" w:customStyle="1" w:styleId="ListLabel58">
    <w:name w:val="ListLabel 58"/>
  </w:style>
  <w:style w:type="character" w:customStyle="1" w:styleId="ListLabel59">
    <w:name w:val="ListLabel 59"/>
    <w:rPr>
      <w:rFonts w:cs="Courier New"/>
    </w:rPr>
  </w:style>
  <w:style w:type="character" w:customStyle="1" w:styleId="ListLabel60">
    <w:name w:val="ListLabel 60"/>
  </w:style>
  <w:style w:type="character" w:customStyle="1" w:styleId="ListLabel61">
    <w:name w:val="ListLabel 61"/>
  </w:style>
  <w:style w:type="character" w:customStyle="1" w:styleId="ListLabel62">
    <w:name w:val="ListLabel 62"/>
    <w:rPr>
      <w:rFonts w:cs="Courier New"/>
    </w:rPr>
  </w:style>
  <w:style w:type="character" w:customStyle="1" w:styleId="ListLabel63">
    <w:name w:val="ListLabel 63"/>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numbering" w:customStyle="1" w:styleId="WWNum1">
    <w:name w:val="WWNum1"/>
    <w:basedOn w:val="NoList"/>
    <w:pPr>
      <w:numPr>
        <w:numId w:val="1"/>
      </w:numPr>
    </w:pPr>
  </w:style>
  <w:style w:type="numbering" w:customStyle="1" w:styleId="WWNum9">
    <w:name w:val="WWNum9"/>
    <w:basedOn w:val="NoList"/>
    <w:pPr>
      <w:numPr>
        <w:numId w:val="2"/>
      </w:numPr>
    </w:pPr>
  </w:style>
  <w:style w:type="numbering" w:customStyle="1" w:styleId="WWNum6">
    <w:name w:val="WWNum6"/>
    <w:basedOn w:val="NoList"/>
    <w:pPr>
      <w:numPr>
        <w:numId w:val="3"/>
      </w:numPr>
    </w:pPr>
  </w:style>
  <w:style w:type="numbering" w:customStyle="1" w:styleId="WWNum5">
    <w:name w:val="WWNum5"/>
    <w:basedOn w:val="NoList"/>
    <w:pPr>
      <w:numPr>
        <w:numId w:val="4"/>
      </w:numPr>
    </w:pPr>
  </w:style>
  <w:style w:type="numbering" w:customStyle="1" w:styleId="WWNum8">
    <w:name w:val="WWNum8"/>
    <w:basedOn w:val="NoList"/>
    <w:pPr>
      <w:numPr>
        <w:numId w:val="5"/>
      </w:numPr>
    </w:pPr>
  </w:style>
  <w:style w:type="numbering" w:customStyle="1" w:styleId="WWNum7">
    <w:name w:val="WWNum7"/>
    <w:basedOn w:val="NoList"/>
    <w:pPr>
      <w:numPr>
        <w:numId w:val="6"/>
      </w:numPr>
    </w:pPr>
  </w:style>
  <w:style w:type="numbering" w:customStyle="1" w:styleId="WWNum4">
    <w:name w:val="WWNum4"/>
    <w:basedOn w:val="No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oc-online.co.uk/heartofwestmidlandso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2300</Words>
  <Characters>13110</Characters>
  <Application>Microsoft Office Word</Application>
  <DocSecurity>0</DocSecurity>
  <Lines>109</Lines>
  <Paragraphs>30</Paragraphs>
  <ScaleCrop>false</ScaleCrop>
  <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Sidhu</cp:lastModifiedBy>
  <cp:revision>14</cp:revision>
  <dcterms:created xsi:type="dcterms:W3CDTF">2023-09-07T07:44:00Z</dcterms:created>
  <dcterms:modified xsi:type="dcterms:W3CDTF">2023-09-07T08:19:00Z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