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863D" w14:textId="5AAFBE9F" w:rsidR="009933BF" w:rsidRPr="00A33373" w:rsidRDefault="0071185D" w:rsidP="009933BF">
      <w:pPr>
        <w:rPr>
          <w:rFonts w:ascii="Arial" w:hAnsi="Arial" w:cs="Arial"/>
        </w:rPr>
      </w:pPr>
      <w:r>
        <w:rPr>
          <w:noProof/>
        </w:rPr>
        <mc:AlternateContent>
          <mc:Choice Requires="wps">
            <w:drawing>
              <wp:anchor distT="0" distB="0" distL="114300" distR="114300" simplePos="0" relativeHeight="251657728" behindDoc="0" locked="0" layoutInCell="1" allowOverlap="1" wp14:anchorId="7BB19D01" wp14:editId="315D1307">
                <wp:simplePos x="0" y="0"/>
                <wp:positionH relativeFrom="column">
                  <wp:posOffset>-15875</wp:posOffset>
                </wp:positionH>
                <wp:positionV relativeFrom="paragraph">
                  <wp:posOffset>1027430</wp:posOffset>
                </wp:positionV>
                <wp:extent cx="4304030" cy="404495"/>
                <wp:effectExtent l="0" t="4445" r="190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62F4" w14:textId="77777777" w:rsidR="0081225A" w:rsidRPr="00510443" w:rsidRDefault="0081225A" w:rsidP="0081225A">
                            <w:pPr>
                              <w:jc w:val="right"/>
                              <w:rPr>
                                <w:rFonts w:ascii="Arial" w:hAnsi="Arial" w:cs="Arial"/>
                              </w:rPr>
                            </w:pPr>
                            <w:r w:rsidRPr="00510443">
                              <w:rPr>
                                <w:rFonts w:ascii="Arial" w:hAnsi="Arial" w:cs="Arial"/>
                              </w:rPr>
                              <w:t>Secretary: Paul Sidhu</w:t>
                            </w:r>
                          </w:p>
                          <w:p w14:paraId="69491F4D" w14:textId="77777777" w:rsidR="0081225A" w:rsidRPr="00510443" w:rsidRDefault="0081225A" w:rsidP="0081225A">
                            <w:pPr>
                              <w:jc w:val="right"/>
                              <w:rPr>
                                <w:rFonts w:ascii="Arial" w:hAnsi="Arial" w:cs="Arial"/>
                              </w:rPr>
                            </w:pPr>
                            <w:r w:rsidRPr="00510443">
                              <w:rPr>
                                <w:rFonts w:ascii="Arial" w:hAnsi="Arial" w:cs="Arial"/>
                              </w:rPr>
                              <w:t>76 Wolverhampton Road, Oldbury, West Midlands B68 0LJ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19D01" id="_x0000_t202" coordsize="21600,21600" o:spt="202" path="m,l,21600r21600,l21600,xe">
                <v:stroke joinstyle="miter"/>
                <v:path gradientshapeok="t" o:connecttype="rect"/>
              </v:shapetype>
              <v:shape id="Text Box 3" o:spid="_x0000_s1026" type="#_x0000_t202" style="position:absolute;margin-left:-1.25pt;margin-top:80.9pt;width:338.9pt;height: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" filled="f" stroked="f">
                <v:textbox inset="0,0,0,0">
                  <w:txbxContent>
                    <w:p w14:paraId="768862F4" w14:textId="77777777" w:rsidR="0081225A" w:rsidRPr="00510443" w:rsidRDefault="0081225A" w:rsidP="0081225A">
                      <w:pPr>
                        <w:jc w:val="right"/>
                        <w:rPr>
                          <w:rFonts w:ascii="Arial" w:hAnsi="Arial" w:cs="Arial"/>
                        </w:rPr>
                      </w:pPr>
                      <w:r w:rsidRPr="00510443">
                        <w:rPr>
                          <w:rFonts w:ascii="Arial" w:hAnsi="Arial" w:cs="Arial"/>
                        </w:rPr>
                        <w:t>Secretary: Paul Sidhu</w:t>
                      </w:r>
                    </w:p>
                    <w:p w14:paraId="69491F4D" w14:textId="77777777" w:rsidR="0081225A" w:rsidRPr="00510443" w:rsidRDefault="0081225A" w:rsidP="0081225A">
                      <w:pPr>
                        <w:jc w:val="right"/>
                        <w:rPr>
                          <w:rFonts w:ascii="Arial" w:hAnsi="Arial" w:cs="Arial"/>
                        </w:rPr>
                      </w:pPr>
                      <w:r w:rsidRPr="00510443">
                        <w:rPr>
                          <w:rFonts w:ascii="Arial" w:hAnsi="Arial" w:cs="Arial"/>
                        </w:rPr>
                        <w:t>76 Wolverhampton Road, Oldbury, West Midlands B68 0LJ</w:t>
                      </w:r>
                    </w:p>
                  </w:txbxContent>
                </v:textbox>
              </v:shape>
            </w:pict>
          </mc:Fallback>
        </mc:AlternateContent>
      </w:r>
      <w:r w:rsidR="001379D4">
        <w:rPr>
          <w:noProof/>
        </w:rPr>
        <w:drawing>
          <wp:inline distT="0" distB="0" distL="0" distR="0" wp14:anchorId="67E11962" wp14:editId="4197C5B4">
            <wp:extent cx="6229350" cy="1400175"/>
            <wp:effectExtent l="19050" t="0" r="0" b="0"/>
            <wp:docPr id="1" name="Picture 0" descr="NewDudleyv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Dudleyv0.3.gif"/>
                    <pic:cNvPicPr>
                      <a:picLocks noChangeAspect="1" noChangeArrowheads="1"/>
                    </pic:cNvPicPr>
                  </pic:nvPicPr>
                  <pic:blipFill>
                    <a:blip r:embed="rId7"/>
                    <a:srcRect/>
                    <a:stretch>
                      <a:fillRect/>
                    </a:stretch>
                  </pic:blipFill>
                  <pic:spPr bwMode="auto">
                    <a:xfrm>
                      <a:off x="0" y="0"/>
                      <a:ext cx="6229350" cy="1400175"/>
                    </a:xfrm>
                    <a:prstGeom prst="rect">
                      <a:avLst/>
                    </a:prstGeom>
                    <a:noFill/>
                    <a:ln w="9525">
                      <a:noFill/>
                      <a:miter lim="800000"/>
                      <a:headEnd/>
                      <a:tailEnd/>
                    </a:ln>
                  </pic:spPr>
                </pic:pic>
              </a:graphicData>
            </a:graphic>
          </wp:inline>
        </w:drawing>
      </w:r>
    </w:p>
    <w:p w14:paraId="45C39B37" w14:textId="77777777" w:rsidR="009933BF" w:rsidRPr="00A33373" w:rsidRDefault="009933BF" w:rsidP="009933BF">
      <w:pPr>
        <w:rPr>
          <w:rFonts w:ascii="Arial" w:hAnsi="Arial" w:cs="Arial"/>
        </w:rPr>
      </w:pPr>
    </w:p>
    <w:p w14:paraId="39196000" w14:textId="04355D67" w:rsidR="00243C39" w:rsidRDefault="009933BF" w:rsidP="00243C39">
      <w:pPr>
        <w:jc w:val="center"/>
        <w:rPr>
          <w:rFonts w:ascii="Arial" w:hAnsi="Arial" w:cs="Arial"/>
          <w:b/>
          <w:i/>
          <w:sz w:val="28"/>
          <w:szCs w:val="28"/>
        </w:rPr>
      </w:pPr>
      <w:r w:rsidRPr="00A33373">
        <w:rPr>
          <w:rFonts w:ascii="Arial" w:hAnsi="Arial" w:cs="Arial"/>
          <w:b/>
          <w:i/>
          <w:sz w:val="28"/>
          <w:szCs w:val="28"/>
        </w:rPr>
        <w:t xml:space="preserve">Minutes for the </w:t>
      </w:r>
      <w:r w:rsidR="00243C39">
        <w:rPr>
          <w:rFonts w:ascii="Arial" w:hAnsi="Arial" w:cs="Arial"/>
          <w:b/>
          <w:i/>
          <w:sz w:val="28"/>
          <w:szCs w:val="28"/>
        </w:rPr>
        <w:t>AGM o</w:t>
      </w:r>
      <w:r w:rsidR="00DD7B28">
        <w:rPr>
          <w:rFonts w:ascii="Arial" w:hAnsi="Arial" w:cs="Arial"/>
          <w:b/>
          <w:i/>
          <w:sz w:val="28"/>
          <w:szCs w:val="28"/>
        </w:rPr>
        <w:t>f</w:t>
      </w:r>
      <w:r w:rsidR="00243C39">
        <w:rPr>
          <w:rFonts w:ascii="Arial" w:hAnsi="Arial" w:cs="Arial"/>
          <w:b/>
          <w:i/>
          <w:sz w:val="28"/>
          <w:szCs w:val="28"/>
        </w:rPr>
        <w:t xml:space="preserve"> </w:t>
      </w:r>
      <w:r>
        <w:rPr>
          <w:rFonts w:ascii="Arial" w:hAnsi="Arial" w:cs="Arial"/>
          <w:b/>
          <w:i/>
          <w:sz w:val="28"/>
          <w:szCs w:val="28"/>
        </w:rPr>
        <w:t xml:space="preserve">Dudley LOC </w:t>
      </w:r>
      <w:r w:rsidR="00243C39">
        <w:rPr>
          <w:rFonts w:ascii="Arial" w:hAnsi="Arial" w:cs="Arial"/>
          <w:b/>
          <w:i/>
          <w:sz w:val="28"/>
          <w:szCs w:val="28"/>
        </w:rPr>
        <w:t>h</w:t>
      </w:r>
      <w:r w:rsidRPr="00A33373">
        <w:rPr>
          <w:rFonts w:ascii="Arial" w:hAnsi="Arial" w:cs="Arial"/>
          <w:b/>
          <w:i/>
          <w:sz w:val="28"/>
          <w:szCs w:val="28"/>
        </w:rPr>
        <w:t>eld at 6.</w:t>
      </w:r>
      <w:r w:rsidR="00E63347">
        <w:rPr>
          <w:rFonts w:ascii="Arial" w:hAnsi="Arial" w:cs="Arial"/>
          <w:b/>
          <w:i/>
          <w:sz w:val="28"/>
          <w:szCs w:val="28"/>
        </w:rPr>
        <w:t>3</w:t>
      </w:r>
      <w:r w:rsidRPr="00A33373">
        <w:rPr>
          <w:rFonts w:ascii="Arial" w:hAnsi="Arial" w:cs="Arial"/>
          <w:b/>
          <w:i/>
          <w:sz w:val="28"/>
          <w:szCs w:val="28"/>
        </w:rPr>
        <w:t xml:space="preserve">0p.m. </w:t>
      </w:r>
    </w:p>
    <w:p w14:paraId="7C266AA3" w14:textId="1807E49C" w:rsidR="009933BF" w:rsidRDefault="009933BF" w:rsidP="00243C39">
      <w:pPr>
        <w:jc w:val="center"/>
        <w:rPr>
          <w:rFonts w:ascii="Arial" w:hAnsi="Arial" w:cs="Arial"/>
          <w:b/>
          <w:i/>
          <w:sz w:val="28"/>
          <w:szCs w:val="28"/>
        </w:rPr>
      </w:pPr>
      <w:r w:rsidRPr="00A33373">
        <w:rPr>
          <w:rFonts w:ascii="Arial" w:hAnsi="Arial" w:cs="Arial"/>
          <w:b/>
          <w:i/>
          <w:sz w:val="28"/>
          <w:szCs w:val="28"/>
        </w:rPr>
        <w:t xml:space="preserve">on Monday </w:t>
      </w:r>
      <w:r w:rsidR="001A35AE" w:rsidRPr="001A35AE">
        <w:rPr>
          <w:rFonts w:ascii="Arial" w:hAnsi="Arial" w:cs="Arial"/>
          <w:b/>
          <w:i/>
          <w:sz w:val="28"/>
          <w:szCs w:val="28"/>
        </w:rPr>
        <w:t>20th June 2022</w:t>
      </w:r>
    </w:p>
    <w:p w14:paraId="68D5F15D" w14:textId="77777777" w:rsidR="009933BF" w:rsidRPr="00A33373" w:rsidRDefault="009933BF" w:rsidP="009933BF">
      <w:pPr>
        <w:rPr>
          <w:rFonts w:ascii="Arial" w:hAnsi="Arial" w:cs="Arial"/>
          <w:b/>
        </w:rPr>
      </w:pPr>
    </w:p>
    <w:p w14:paraId="5F2ABA68" w14:textId="42CE8844" w:rsidR="00243C39" w:rsidRDefault="001A35AE" w:rsidP="009933BF">
      <w:pPr>
        <w:rPr>
          <w:rFonts w:ascii="Arial" w:hAnsi="Arial" w:cs="Arial"/>
          <w:b/>
        </w:rPr>
      </w:pPr>
      <w:r>
        <w:rPr>
          <w:rStyle w:val="Strong"/>
          <w:rFonts w:ascii="Arial" w:hAnsi="Arial" w:cs="Arial"/>
          <w:color w:val="111111"/>
          <w:bdr w:val="none" w:sz="0" w:space="0" w:color="auto" w:frame="1"/>
          <w:shd w:val="clear" w:color="auto" w:fill="EEEEEE"/>
        </w:rPr>
        <w:t>Clinical Education Centre, Russells Hall Hospital, Pensnett Road, Dudley DY1 2HQ</w:t>
      </w:r>
    </w:p>
    <w:p w14:paraId="028E27EB" w14:textId="77777777" w:rsidR="009933BF" w:rsidRDefault="009933BF" w:rsidP="009933BF">
      <w:pPr>
        <w:rPr>
          <w:rFonts w:ascii="Arial" w:hAnsi="Arial" w:cs="Arial"/>
          <w:b/>
        </w:rPr>
      </w:pPr>
    </w:p>
    <w:p w14:paraId="4126B45D" w14:textId="4A473160" w:rsidR="00BB30F1" w:rsidRDefault="00243C39" w:rsidP="00BB30F1">
      <w:pPr>
        <w:pStyle w:val="Normal1"/>
        <w:numPr>
          <w:ilvl w:val="0"/>
          <w:numId w:val="5"/>
        </w:numPr>
        <w:spacing w:line="240" w:lineRule="atLeast"/>
        <w:rPr>
          <w:rFonts w:ascii="Arial" w:hAnsi="Arial" w:cs="Arial"/>
          <w:b/>
          <w:color w:val="000000"/>
        </w:rPr>
      </w:pPr>
      <w:r>
        <w:rPr>
          <w:rFonts w:ascii="Arial" w:hAnsi="Arial" w:cs="Arial"/>
          <w:b/>
          <w:color w:val="000000"/>
        </w:rPr>
        <w:t>Chair’s Welcome</w:t>
      </w:r>
    </w:p>
    <w:p w14:paraId="283E006D" w14:textId="26E462AC" w:rsidR="00D25384" w:rsidRDefault="00D25384" w:rsidP="00D25384">
      <w:pPr>
        <w:pStyle w:val="Normal1"/>
        <w:spacing w:line="240" w:lineRule="atLeast"/>
        <w:ind w:left="360"/>
        <w:rPr>
          <w:rFonts w:ascii="Arial" w:hAnsi="Arial" w:cs="Arial"/>
          <w:b/>
          <w:color w:val="000000"/>
        </w:rPr>
      </w:pPr>
    </w:p>
    <w:p w14:paraId="22AA2858" w14:textId="1B15A4C3" w:rsidR="00D25384" w:rsidRPr="00D25384" w:rsidRDefault="00D25384" w:rsidP="00D25384">
      <w:pPr>
        <w:pStyle w:val="Normal1"/>
        <w:spacing w:line="240" w:lineRule="atLeast"/>
        <w:ind w:left="360" w:hanging="360"/>
        <w:rPr>
          <w:rFonts w:ascii="Arial" w:hAnsi="Arial" w:cs="Arial"/>
          <w:bCs/>
          <w:color w:val="000000"/>
          <w:sz w:val="20"/>
          <w:szCs w:val="20"/>
        </w:rPr>
      </w:pPr>
      <w:r w:rsidRPr="00D25384">
        <w:rPr>
          <w:rFonts w:ascii="Arial" w:hAnsi="Arial" w:cs="Arial"/>
          <w:bCs/>
          <w:color w:val="000000"/>
          <w:sz w:val="20"/>
          <w:szCs w:val="20"/>
        </w:rPr>
        <w:t>PS chaired the meeting and welcomed attendees.</w:t>
      </w:r>
    </w:p>
    <w:p w14:paraId="7F33E2B3" w14:textId="77777777" w:rsidR="00243C39" w:rsidRPr="00243C39" w:rsidRDefault="00243C39" w:rsidP="000028DC">
      <w:pPr>
        <w:pStyle w:val="Normal1"/>
        <w:numPr>
          <w:ilvl w:val="0"/>
          <w:numId w:val="5"/>
        </w:numPr>
        <w:spacing w:before="240" w:line="240" w:lineRule="atLeast"/>
        <w:rPr>
          <w:rStyle w:val="list0020paragraphchar"/>
          <w:rFonts w:ascii="Arial" w:hAnsi="Arial" w:cs="Arial"/>
          <w:bCs/>
          <w:color w:val="000000"/>
          <w:sz w:val="20"/>
          <w:szCs w:val="20"/>
        </w:rPr>
      </w:pPr>
      <w:r w:rsidRPr="00243C39">
        <w:rPr>
          <w:rStyle w:val="list0020paragraphchar"/>
          <w:rFonts w:ascii="Arial" w:hAnsi="Arial" w:cs="Arial"/>
          <w:b/>
          <w:bCs/>
          <w:color w:val="000000"/>
        </w:rPr>
        <w:t>Apologies for Absence</w:t>
      </w:r>
    </w:p>
    <w:p w14:paraId="2D6AFF5C" w14:textId="13599A3E" w:rsidR="00FE55DB" w:rsidRDefault="00243C39" w:rsidP="001A35AE">
      <w:pPr>
        <w:pStyle w:val="Normal1"/>
        <w:spacing w:before="240" w:line="240" w:lineRule="atLeast"/>
        <w:rPr>
          <w:rFonts w:ascii="Arial" w:hAnsi="Arial" w:cs="Arial"/>
          <w:bCs/>
          <w:color w:val="000000"/>
          <w:sz w:val="20"/>
          <w:szCs w:val="20"/>
        </w:rPr>
      </w:pPr>
      <w:r>
        <w:rPr>
          <w:rStyle w:val="list0020paragraphchar"/>
          <w:rFonts w:ascii="Arial" w:hAnsi="Arial" w:cs="Arial"/>
          <w:bCs/>
          <w:color w:val="000000"/>
          <w:sz w:val="20"/>
          <w:szCs w:val="20"/>
        </w:rPr>
        <w:t>Ap</w:t>
      </w:r>
      <w:r w:rsidRPr="00243C39">
        <w:rPr>
          <w:rStyle w:val="list0020paragraphchar"/>
          <w:rFonts w:ascii="Arial" w:hAnsi="Arial" w:cs="Arial"/>
          <w:bCs/>
          <w:color w:val="000000"/>
          <w:sz w:val="20"/>
          <w:szCs w:val="20"/>
        </w:rPr>
        <w:t xml:space="preserve">ologies received from </w:t>
      </w:r>
      <w:r w:rsidR="001A35AE" w:rsidRPr="001A35AE">
        <w:rPr>
          <w:rFonts w:ascii="Arial" w:hAnsi="Arial" w:cs="Arial"/>
          <w:bCs/>
          <w:color w:val="000000"/>
          <w:sz w:val="20"/>
          <w:szCs w:val="20"/>
        </w:rPr>
        <w:t>Charles Barlow</w:t>
      </w:r>
      <w:r w:rsidR="001A35AE">
        <w:rPr>
          <w:rFonts w:ascii="Arial" w:hAnsi="Arial" w:cs="Arial"/>
          <w:bCs/>
          <w:color w:val="000000"/>
          <w:sz w:val="20"/>
          <w:szCs w:val="20"/>
        </w:rPr>
        <w:t xml:space="preserve">, </w:t>
      </w:r>
      <w:r w:rsidR="001A35AE" w:rsidRPr="001A35AE">
        <w:rPr>
          <w:rFonts w:ascii="Arial" w:hAnsi="Arial" w:cs="Arial"/>
          <w:bCs/>
          <w:color w:val="000000"/>
          <w:sz w:val="20"/>
          <w:szCs w:val="20"/>
        </w:rPr>
        <w:t>Sheena Mangat</w:t>
      </w:r>
      <w:r w:rsidR="001A35AE">
        <w:rPr>
          <w:rFonts w:ascii="Arial" w:hAnsi="Arial" w:cs="Arial"/>
          <w:bCs/>
          <w:color w:val="000000"/>
          <w:sz w:val="20"/>
          <w:szCs w:val="20"/>
        </w:rPr>
        <w:t xml:space="preserve">, </w:t>
      </w:r>
      <w:r w:rsidR="001A35AE" w:rsidRPr="001A35AE">
        <w:rPr>
          <w:rFonts w:ascii="Arial" w:hAnsi="Arial" w:cs="Arial"/>
          <w:bCs/>
          <w:color w:val="000000"/>
          <w:sz w:val="20"/>
          <w:szCs w:val="20"/>
        </w:rPr>
        <w:t>David Wright</w:t>
      </w:r>
      <w:r w:rsidR="001A35AE">
        <w:rPr>
          <w:rFonts w:ascii="Arial" w:hAnsi="Arial" w:cs="Arial"/>
          <w:bCs/>
          <w:color w:val="000000"/>
          <w:sz w:val="20"/>
          <w:szCs w:val="20"/>
        </w:rPr>
        <w:t xml:space="preserve">, </w:t>
      </w:r>
      <w:r w:rsidR="001A35AE" w:rsidRPr="001A35AE">
        <w:rPr>
          <w:rFonts w:ascii="Arial" w:hAnsi="Arial" w:cs="Arial"/>
          <w:bCs/>
          <w:color w:val="000000"/>
          <w:sz w:val="20"/>
          <w:szCs w:val="20"/>
        </w:rPr>
        <w:t>Nicky Ferguson</w:t>
      </w:r>
      <w:r w:rsidR="001A35AE">
        <w:rPr>
          <w:rFonts w:ascii="Arial" w:hAnsi="Arial" w:cs="Arial"/>
          <w:bCs/>
          <w:color w:val="000000"/>
          <w:sz w:val="20"/>
          <w:szCs w:val="20"/>
        </w:rPr>
        <w:t xml:space="preserve">, Madi Bhuchar, Gurdeep Dosanjh </w:t>
      </w:r>
    </w:p>
    <w:p w14:paraId="6F7EE68E" w14:textId="77777777" w:rsidR="001A35AE" w:rsidRDefault="001A35AE" w:rsidP="001A35AE">
      <w:pPr>
        <w:pStyle w:val="Normal1"/>
        <w:spacing w:before="240" w:line="240" w:lineRule="atLeast"/>
        <w:rPr>
          <w:rStyle w:val="list0020paragraphchar"/>
          <w:rFonts w:ascii="Arial" w:hAnsi="Arial" w:cs="Arial"/>
          <w:bCs/>
          <w:color w:val="000000"/>
          <w:sz w:val="20"/>
          <w:szCs w:val="20"/>
        </w:rPr>
      </w:pPr>
    </w:p>
    <w:p w14:paraId="4D5E4AFD" w14:textId="33ADD3A0" w:rsidR="00FE55DB" w:rsidRPr="001A35AE" w:rsidRDefault="00FE55DB" w:rsidP="001A35AE">
      <w:pPr>
        <w:pStyle w:val="Normal1"/>
        <w:numPr>
          <w:ilvl w:val="0"/>
          <w:numId w:val="5"/>
        </w:numPr>
        <w:spacing w:line="240" w:lineRule="atLeast"/>
        <w:rPr>
          <w:rStyle w:val="list0020paragraphchar"/>
          <w:rFonts w:ascii="Arial" w:hAnsi="Arial" w:cs="Arial"/>
          <w:b/>
          <w:bCs/>
          <w:color w:val="000000"/>
        </w:rPr>
      </w:pPr>
      <w:r w:rsidRPr="001A35AE">
        <w:rPr>
          <w:rStyle w:val="list0020paragraphchar"/>
          <w:rFonts w:ascii="Arial" w:hAnsi="Arial" w:cs="Arial"/>
          <w:b/>
          <w:bCs/>
          <w:color w:val="000000"/>
        </w:rPr>
        <w:t>Minutes of previou</w:t>
      </w:r>
      <w:r w:rsidR="000C11EC" w:rsidRPr="001A35AE">
        <w:rPr>
          <w:rStyle w:val="list0020paragraphchar"/>
          <w:rFonts w:ascii="Arial" w:hAnsi="Arial" w:cs="Arial"/>
          <w:b/>
          <w:bCs/>
          <w:color w:val="000000"/>
        </w:rPr>
        <w:t>s AGM</w:t>
      </w:r>
    </w:p>
    <w:p w14:paraId="356FB470" w14:textId="77777777" w:rsidR="00B15E6D" w:rsidRDefault="00B15E6D" w:rsidP="00B15E6D">
      <w:pPr>
        <w:pStyle w:val="Normal1"/>
        <w:spacing w:line="240" w:lineRule="atLeast"/>
        <w:rPr>
          <w:rStyle w:val="list0020paragraphchar"/>
          <w:rFonts w:ascii="Arial" w:hAnsi="Arial" w:cs="Arial"/>
          <w:b/>
          <w:bCs/>
          <w:color w:val="000000"/>
        </w:rPr>
      </w:pPr>
    </w:p>
    <w:p w14:paraId="1969EF14" w14:textId="1E8C6395" w:rsidR="00FE55DB" w:rsidRPr="00FE55DB" w:rsidRDefault="00FE55DB" w:rsidP="00FE55DB">
      <w:pPr>
        <w:pStyle w:val="Normal1"/>
        <w:spacing w:line="240" w:lineRule="atLeast"/>
        <w:rPr>
          <w:rStyle w:val="list0020paragraphchar"/>
          <w:rFonts w:ascii="Arial" w:hAnsi="Arial" w:cs="Arial"/>
          <w:bCs/>
          <w:color w:val="000000"/>
        </w:rPr>
      </w:pPr>
      <w:r w:rsidRPr="00F6774E">
        <w:rPr>
          <w:rStyle w:val="list0020paragraphchar"/>
          <w:rFonts w:ascii="Arial" w:hAnsi="Arial" w:cs="Arial"/>
          <w:bCs/>
          <w:color w:val="000000"/>
          <w:sz w:val="20"/>
          <w:szCs w:val="20"/>
        </w:rPr>
        <w:t>Proposed by</w:t>
      </w:r>
      <w:r w:rsidR="000C11EC">
        <w:rPr>
          <w:rStyle w:val="list0020paragraphchar"/>
          <w:rFonts w:ascii="Arial" w:hAnsi="Arial" w:cs="Arial"/>
          <w:bCs/>
          <w:color w:val="000000"/>
          <w:sz w:val="20"/>
          <w:szCs w:val="20"/>
        </w:rPr>
        <w:t xml:space="preserve"> </w:t>
      </w:r>
      <w:r w:rsidR="001A35AE">
        <w:rPr>
          <w:rStyle w:val="list0020paragraphchar"/>
          <w:rFonts w:ascii="Arial" w:hAnsi="Arial" w:cs="Arial"/>
          <w:bCs/>
          <w:color w:val="000000"/>
          <w:sz w:val="20"/>
          <w:szCs w:val="20"/>
        </w:rPr>
        <w:t>SA</w:t>
      </w:r>
      <w:r w:rsidR="000C11EC">
        <w:rPr>
          <w:rStyle w:val="list0020paragraphchar"/>
          <w:rFonts w:ascii="Arial" w:hAnsi="Arial" w:cs="Arial"/>
          <w:bCs/>
          <w:color w:val="000000"/>
          <w:sz w:val="20"/>
          <w:szCs w:val="20"/>
        </w:rPr>
        <w:t>,</w:t>
      </w:r>
      <w:r w:rsidRPr="00F6774E">
        <w:rPr>
          <w:rStyle w:val="list0020paragraphchar"/>
          <w:rFonts w:ascii="Arial" w:hAnsi="Arial" w:cs="Arial"/>
          <w:bCs/>
          <w:color w:val="000000"/>
          <w:sz w:val="20"/>
          <w:szCs w:val="20"/>
        </w:rPr>
        <w:t xml:space="preserve"> seconded by </w:t>
      </w:r>
      <w:r w:rsidR="001A35AE">
        <w:rPr>
          <w:rStyle w:val="list0020paragraphchar"/>
          <w:rFonts w:ascii="Arial" w:hAnsi="Arial" w:cs="Arial"/>
          <w:bCs/>
          <w:color w:val="000000"/>
          <w:sz w:val="20"/>
          <w:szCs w:val="20"/>
        </w:rPr>
        <w:t>PS. A</w:t>
      </w:r>
      <w:r>
        <w:rPr>
          <w:rStyle w:val="list0020paragraphchar"/>
          <w:rFonts w:ascii="Arial" w:hAnsi="Arial" w:cs="Arial"/>
          <w:bCs/>
          <w:color w:val="000000"/>
          <w:sz w:val="20"/>
          <w:szCs w:val="20"/>
        </w:rPr>
        <w:t xml:space="preserve">greed </w:t>
      </w:r>
      <w:r w:rsidR="004D761C">
        <w:rPr>
          <w:rStyle w:val="list0020paragraphchar"/>
          <w:rFonts w:ascii="Arial" w:hAnsi="Arial" w:cs="Arial"/>
          <w:bCs/>
          <w:color w:val="000000"/>
          <w:sz w:val="20"/>
          <w:szCs w:val="20"/>
        </w:rPr>
        <w:t xml:space="preserve">by a vote </w:t>
      </w:r>
      <w:r w:rsidRPr="00F6774E">
        <w:rPr>
          <w:rStyle w:val="list0020paragraphchar"/>
          <w:rFonts w:ascii="Arial" w:hAnsi="Arial" w:cs="Arial"/>
          <w:bCs/>
          <w:color w:val="000000"/>
          <w:sz w:val="20"/>
          <w:szCs w:val="20"/>
        </w:rPr>
        <w:t>as a correct record</w:t>
      </w:r>
    </w:p>
    <w:p w14:paraId="10058332" w14:textId="77777777" w:rsidR="00F6774E" w:rsidRDefault="00F6774E" w:rsidP="00F6774E">
      <w:pPr>
        <w:pStyle w:val="Normal1"/>
        <w:spacing w:line="240" w:lineRule="atLeast"/>
        <w:rPr>
          <w:rStyle w:val="list0020paragraphchar"/>
          <w:rFonts w:ascii="Arial" w:hAnsi="Arial" w:cs="Arial"/>
          <w:b/>
          <w:bCs/>
          <w:color w:val="000000"/>
        </w:rPr>
      </w:pPr>
    </w:p>
    <w:p w14:paraId="3E86E018" w14:textId="77777777" w:rsidR="00F6774E" w:rsidRDefault="00F6774E" w:rsidP="00F6774E">
      <w:pPr>
        <w:pStyle w:val="Normal1"/>
        <w:numPr>
          <w:ilvl w:val="0"/>
          <w:numId w:val="5"/>
        </w:numPr>
        <w:spacing w:line="240" w:lineRule="atLeast"/>
        <w:rPr>
          <w:rStyle w:val="list0020paragraphchar"/>
          <w:rFonts w:ascii="Arial" w:hAnsi="Arial" w:cs="Arial"/>
          <w:b/>
          <w:bCs/>
          <w:color w:val="000000"/>
        </w:rPr>
      </w:pPr>
      <w:r>
        <w:rPr>
          <w:rStyle w:val="list0020paragraphchar"/>
          <w:rFonts w:ascii="Arial" w:hAnsi="Arial" w:cs="Arial"/>
          <w:b/>
          <w:bCs/>
          <w:color w:val="000000"/>
        </w:rPr>
        <w:t>Matters arising from the previous Minutes</w:t>
      </w:r>
    </w:p>
    <w:p w14:paraId="60B24A49" w14:textId="68F9C754" w:rsidR="00A62EAF" w:rsidRDefault="00A62EAF" w:rsidP="007D2B34">
      <w:pPr>
        <w:pStyle w:val="Normal1"/>
        <w:spacing w:line="240" w:lineRule="atLeast"/>
        <w:rPr>
          <w:rStyle w:val="list0020paragraphchar"/>
          <w:rFonts w:ascii="Arial" w:hAnsi="Arial" w:cs="Arial"/>
          <w:b/>
          <w:bCs/>
          <w:color w:val="000000"/>
          <w:sz w:val="20"/>
        </w:rPr>
      </w:pPr>
    </w:p>
    <w:p w14:paraId="5160C3F8" w14:textId="3C2F5147" w:rsidR="000E142E" w:rsidRPr="00D25384" w:rsidRDefault="000E142E" w:rsidP="007D2B34">
      <w:pPr>
        <w:pStyle w:val="Normal1"/>
        <w:spacing w:line="240" w:lineRule="atLeast"/>
        <w:rPr>
          <w:rStyle w:val="list0020paragraphchar"/>
          <w:rFonts w:ascii="Arial" w:hAnsi="Arial" w:cs="Arial"/>
          <w:color w:val="000000"/>
          <w:sz w:val="20"/>
        </w:rPr>
      </w:pPr>
      <w:r w:rsidRPr="00D25384">
        <w:rPr>
          <w:rStyle w:val="list0020paragraphchar"/>
          <w:rFonts w:ascii="Arial" w:hAnsi="Arial" w:cs="Arial"/>
          <w:color w:val="000000"/>
          <w:sz w:val="20"/>
        </w:rPr>
        <w:t>There were no matters arising.</w:t>
      </w:r>
    </w:p>
    <w:p w14:paraId="7E4DF6B1" w14:textId="77777777" w:rsidR="000E142E" w:rsidRPr="00D04B3E" w:rsidRDefault="000E142E" w:rsidP="007D2B34">
      <w:pPr>
        <w:pStyle w:val="Normal1"/>
        <w:spacing w:line="240" w:lineRule="atLeast"/>
        <w:rPr>
          <w:rStyle w:val="list0020paragraphchar"/>
          <w:rFonts w:ascii="Arial" w:hAnsi="Arial" w:cs="Arial"/>
          <w:b/>
          <w:bCs/>
          <w:color w:val="000000"/>
          <w:sz w:val="20"/>
        </w:rPr>
      </w:pPr>
    </w:p>
    <w:p w14:paraId="32D8AD8F" w14:textId="25B1E86E" w:rsidR="00425820" w:rsidRDefault="00425820" w:rsidP="00425820">
      <w:pPr>
        <w:pStyle w:val="Normal1"/>
        <w:numPr>
          <w:ilvl w:val="0"/>
          <w:numId w:val="5"/>
        </w:numPr>
        <w:spacing w:line="240" w:lineRule="atLeast"/>
        <w:rPr>
          <w:rStyle w:val="list0020paragraphchar"/>
          <w:rFonts w:ascii="Arial" w:hAnsi="Arial" w:cs="Arial"/>
          <w:b/>
          <w:bCs/>
          <w:color w:val="000000"/>
        </w:rPr>
      </w:pPr>
      <w:r>
        <w:rPr>
          <w:rStyle w:val="list0020paragraphchar"/>
          <w:rFonts w:ascii="Arial" w:hAnsi="Arial" w:cs="Arial"/>
          <w:b/>
          <w:bCs/>
          <w:color w:val="000000"/>
        </w:rPr>
        <w:t>C</w:t>
      </w:r>
      <w:r w:rsidR="00E13080">
        <w:rPr>
          <w:rStyle w:val="list0020paragraphchar"/>
          <w:rFonts w:ascii="Arial" w:hAnsi="Arial" w:cs="Arial"/>
          <w:b/>
          <w:bCs/>
          <w:color w:val="000000"/>
        </w:rPr>
        <w:t>hair’s Report</w:t>
      </w:r>
    </w:p>
    <w:p w14:paraId="3D871506" w14:textId="77777777" w:rsidR="00B15E6D" w:rsidRDefault="00B15E6D" w:rsidP="00B15E6D">
      <w:pPr>
        <w:pStyle w:val="Normal1"/>
        <w:spacing w:line="240" w:lineRule="atLeast"/>
        <w:rPr>
          <w:rStyle w:val="list0020paragraphchar"/>
          <w:rFonts w:ascii="Arial" w:hAnsi="Arial" w:cs="Arial"/>
          <w:b/>
          <w:bCs/>
          <w:color w:val="000000"/>
        </w:rPr>
      </w:pPr>
    </w:p>
    <w:p w14:paraId="4F7F7A7A" w14:textId="77777777" w:rsidR="00105378" w:rsidRPr="00105378" w:rsidRDefault="00D25384" w:rsidP="00105378">
      <w:pPr>
        <w:pStyle w:val="Normal1"/>
        <w:spacing w:line="240" w:lineRule="atLeast"/>
        <w:rPr>
          <w:rStyle w:val="list0020paragraphchar"/>
          <w:rFonts w:ascii="Arial" w:hAnsi="Arial" w:cs="Arial"/>
          <w:bCs/>
          <w:i/>
          <w:iCs/>
          <w:color w:val="000000"/>
          <w:sz w:val="20"/>
          <w:szCs w:val="20"/>
        </w:rPr>
      </w:pPr>
      <w:r w:rsidRPr="00D25384">
        <w:rPr>
          <w:rStyle w:val="list0020paragraphchar"/>
          <w:rFonts w:ascii="Arial" w:hAnsi="Arial" w:cs="Arial"/>
          <w:bCs/>
          <w:i/>
          <w:iCs/>
          <w:color w:val="000000"/>
          <w:sz w:val="20"/>
          <w:szCs w:val="20"/>
        </w:rPr>
        <w:t>“</w:t>
      </w:r>
      <w:r w:rsidR="00105378" w:rsidRPr="00105378">
        <w:rPr>
          <w:rStyle w:val="list0020paragraphchar"/>
          <w:rFonts w:ascii="Arial" w:hAnsi="Arial" w:cs="Arial"/>
          <w:bCs/>
          <w:i/>
          <w:iCs/>
          <w:color w:val="000000"/>
          <w:sz w:val="20"/>
          <w:szCs w:val="20"/>
        </w:rPr>
        <w:t xml:space="preserve">This year has seen the introduction of integrated care systems (ICS). This means that there is an expectation to bring together hospitals, community and mental health trusts as well as GPs and other primary care providers with local authority. The NHS long term plan puts ICSs at the centre of delivery by bringing together local organisations to redesign care and improve population health creating shared leadership and action. </w:t>
      </w:r>
    </w:p>
    <w:p w14:paraId="688A6FBD"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 xml:space="preserve">The ICS have started to work within the ophthalmology network in the west midlands, this means we have had meetings involving most hospital eye departments including ophthalmologists and managers. We are hopeful that as a result there will be pathways that are very similar Implemented across the whole area including post cat assessments, children’s pathways, glaucoma and macula pathways using OCT. </w:t>
      </w:r>
    </w:p>
    <w:p w14:paraId="21ED8233"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I am optimistic that we will see the roll out of more services soon. HLOP’s are just starting to recommence their services again.</w:t>
      </w:r>
    </w:p>
    <w:p w14:paraId="2FA89E84"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CUES has been operating well in Dudley, all practices are busy up and running testing. The LOC is also engaging with the workforce development group to see how we can best support colleagues in training using funding that has been secured. This will hopefully mean more refresher training on core competencies as well as helping those optometrists that want to attain higher qualifications including IP.</w:t>
      </w:r>
    </w:p>
    <w:p w14:paraId="72D60C6F"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We are now moving towards face-to-face events and this AGM will be our first face to face CPD event since pre-covid. It is great to be finally meeting people again.</w:t>
      </w:r>
    </w:p>
    <w:p w14:paraId="18A80067"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Thank you to Charles for not only representing Dudley LOC at meetings but taking on a greater regional role and updating us every meeting on matters nationally and regionally. Rosie for her help in trying to organise CPD. Paul for answering all queries and all the committee members for attending meetings and putting your views across. Mark Tuffin has started his role as treasurer as is doing a brilliant job.</w:t>
      </w:r>
    </w:p>
    <w:p w14:paraId="00242F7C"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lastRenderedPageBreak/>
        <w:t>God willing the next year will be fruitful and we will see optometry progress a lot further nationally and locally.</w:t>
      </w:r>
    </w:p>
    <w:p w14:paraId="073E6724"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p>
    <w:p w14:paraId="00078150" w14:textId="77777777" w:rsidR="00105378" w:rsidRPr="00105378" w:rsidRDefault="00105378" w:rsidP="00105378">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 xml:space="preserve">Shamina Asif </w:t>
      </w:r>
    </w:p>
    <w:p w14:paraId="023E6B5D" w14:textId="2819B115" w:rsidR="00425820" w:rsidRPr="00D25384" w:rsidRDefault="00105378" w:rsidP="00D25384">
      <w:pPr>
        <w:pStyle w:val="Normal1"/>
        <w:spacing w:line="240" w:lineRule="atLeast"/>
        <w:rPr>
          <w:rStyle w:val="list0020paragraphchar"/>
          <w:rFonts w:ascii="Arial" w:hAnsi="Arial" w:cs="Arial"/>
          <w:bCs/>
          <w:i/>
          <w:iCs/>
          <w:color w:val="000000"/>
          <w:sz w:val="20"/>
          <w:szCs w:val="20"/>
        </w:rPr>
      </w:pPr>
      <w:r w:rsidRPr="00105378">
        <w:rPr>
          <w:rStyle w:val="list0020paragraphchar"/>
          <w:rFonts w:ascii="Arial" w:hAnsi="Arial" w:cs="Arial"/>
          <w:bCs/>
          <w:i/>
          <w:iCs/>
          <w:color w:val="000000"/>
          <w:sz w:val="20"/>
          <w:szCs w:val="20"/>
        </w:rPr>
        <w:t>Chair</w:t>
      </w:r>
      <w:r>
        <w:rPr>
          <w:rStyle w:val="list0020paragraphchar"/>
          <w:rFonts w:ascii="Arial" w:hAnsi="Arial" w:cs="Arial"/>
          <w:bCs/>
          <w:i/>
          <w:iCs/>
          <w:color w:val="000000"/>
          <w:sz w:val="20"/>
          <w:szCs w:val="20"/>
        </w:rPr>
        <w:t xml:space="preserve"> </w:t>
      </w:r>
      <w:r w:rsidRPr="00105378">
        <w:rPr>
          <w:rStyle w:val="list0020paragraphchar"/>
          <w:rFonts w:ascii="Arial" w:hAnsi="Arial" w:cs="Arial"/>
          <w:bCs/>
          <w:i/>
          <w:iCs/>
          <w:color w:val="000000"/>
          <w:sz w:val="20"/>
          <w:szCs w:val="20"/>
        </w:rPr>
        <w:t>2021/2022</w:t>
      </w:r>
      <w:r w:rsidR="00D25384" w:rsidRPr="00D25384">
        <w:rPr>
          <w:rStyle w:val="list0020paragraphchar"/>
          <w:rFonts w:ascii="Arial" w:hAnsi="Arial" w:cs="Arial"/>
          <w:bCs/>
          <w:i/>
          <w:iCs/>
          <w:color w:val="000000"/>
          <w:sz w:val="20"/>
          <w:szCs w:val="20"/>
        </w:rPr>
        <w:t>”</w:t>
      </w:r>
    </w:p>
    <w:p w14:paraId="2FA97CA5" w14:textId="77777777" w:rsidR="00541A3E" w:rsidRDefault="00541A3E" w:rsidP="00425820">
      <w:pPr>
        <w:pStyle w:val="Normal1"/>
        <w:spacing w:line="240" w:lineRule="atLeast"/>
        <w:rPr>
          <w:rStyle w:val="list0020paragraphchar"/>
          <w:rFonts w:ascii="Arial" w:hAnsi="Arial" w:cs="Arial"/>
          <w:bCs/>
          <w:color w:val="000000"/>
          <w:sz w:val="20"/>
          <w:szCs w:val="20"/>
        </w:rPr>
      </w:pPr>
    </w:p>
    <w:p w14:paraId="141F7FB7" w14:textId="2A1C307E" w:rsidR="00425820" w:rsidRPr="00425820" w:rsidRDefault="00E86500" w:rsidP="00425820">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
          <w:bCs/>
          <w:color w:val="000000"/>
        </w:rPr>
        <w:t>6</w:t>
      </w:r>
      <w:r w:rsidR="00425820" w:rsidRPr="0033157E">
        <w:rPr>
          <w:rStyle w:val="list0020paragraphchar"/>
          <w:rFonts w:ascii="Arial" w:hAnsi="Arial" w:cs="Arial"/>
          <w:b/>
          <w:bCs/>
          <w:color w:val="000000"/>
        </w:rPr>
        <w:t xml:space="preserve">. </w:t>
      </w:r>
      <w:r w:rsidR="00425820" w:rsidRPr="0033157E">
        <w:rPr>
          <w:rStyle w:val="list0020paragraphchar"/>
          <w:rFonts w:ascii="Arial" w:hAnsi="Arial" w:cs="Arial"/>
          <w:b/>
          <w:bCs/>
          <w:color w:val="000000"/>
        </w:rPr>
        <w:tab/>
      </w:r>
      <w:r w:rsidR="00425820">
        <w:rPr>
          <w:rStyle w:val="list0020paragraphchar"/>
          <w:rFonts w:ascii="Arial" w:hAnsi="Arial" w:cs="Arial"/>
          <w:b/>
          <w:bCs/>
          <w:color w:val="000000"/>
        </w:rPr>
        <w:t xml:space="preserve">   </w:t>
      </w:r>
      <w:r w:rsidR="00E13080">
        <w:rPr>
          <w:rStyle w:val="list0020paragraphchar"/>
          <w:rFonts w:ascii="Arial" w:hAnsi="Arial" w:cs="Arial"/>
          <w:b/>
          <w:bCs/>
          <w:color w:val="000000"/>
        </w:rPr>
        <w:t>Treasurer’s Report</w:t>
      </w:r>
    </w:p>
    <w:p w14:paraId="18CBC3F8" w14:textId="77777777" w:rsidR="00D25384" w:rsidRDefault="00D25384" w:rsidP="00D25384">
      <w:pPr>
        <w:pStyle w:val="Normal1"/>
        <w:spacing w:line="240" w:lineRule="atLeast"/>
        <w:rPr>
          <w:rFonts w:ascii="Arial" w:hAnsi="Arial" w:cs="Arial"/>
          <w:b/>
          <w:bCs/>
          <w:i/>
          <w:iCs/>
          <w:color w:val="000000"/>
          <w:sz w:val="20"/>
          <w:szCs w:val="20"/>
          <w:u w:val="single"/>
        </w:rPr>
      </w:pPr>
    </w:p>
    <w:p w14:paraId="36A16931" w14:textId="7E0C721D" w:rsidR="00D25384" w:rsidRPr="00D25384" w:rsidRDefault="00D25384" w:rsidP="00D25384">
      <w:pPr>
        <w:pStyle w:val="Normal1"/>
        <w:spacing w:line="240" w:lineRule="atLeast"/>
        <w:rPr>
          <w:rFonts w:ascii="Arial" w:hAnsi="Arial" w:cs="Arial"/>
          <w:b/>
          <w:bCs/>
          <w:i/>
          <w:iCs/>
          <w:color w:val="000000"/>
          <w:sz w:val="20"/>
          <w:szCs w:val="20"/>
          <w:u w:val="single"/>
        </w:rPr>
      </w:pPr>
      <w:r>
        <w:rPr>
          <w:rFonts w:ascii="Arial" w:hAnsi="Arial" w:cs="Arial"/>
          <w:b/>
          <w:bCs/>
          <w:i/>
          <w:iCs/>
          <w:color w:val="000000"/>
          <w:sz w:val="20"/>
          <w:szCs w:val="20"/>
          <w:u w:val="single"/>
        </w:rPr>
        <w:t>“</w:t>
      </w:r>
      <w:r w:rsidRPr="00D25384">
        <w:rPr>
          <w:rFonts w:ascii="Arial" w:hAnsi="Arial" w:cs="Arial"/>
          <w:b/>
          <w:bCs/>
          <w:i/>
          <w:iCs/>
          <w:color w:val="000000"/>
          <w:sz w:val="20"/>
          <w:szCs w:val="20"/>
          <w:u w:val="single"/>
        </w:rPr>
        <w:t>TREASURER’S REPORT 202</w:t>
      </w:r>
      <w:r w:rsidR="00105378">
        <w:rPr>
          <w:rFonts w:ascii="Arial" w:hAnsi="Arial" w:cs="Arial"/>
          <w:b/>
          <w:bCs/>
          <w:i/>
          <w:iCs/>
          <w:color w:val="000000"/>
          <w:sz w:val="20"/>
          <w:szCs w:val="20"/>
          <w:u w:val="single"/>
        </w:rPr>
        <w:t>2</w:t>
      </w:r>
    </w:p>
    <w:p w14:paraId="694D3EE3" w14:textId="77777777" w:rsidR="00D25384" w:rsidRPr="00D25384" w:rsidRDefault="00D25384" w:rsidP="00D25384">
      <w:pPr>
        <w:pStyle w:val="Normal1"/>
        <w:spacing w:line="240" w:lineRule="atLeast"/>
        <w:rPr>
          <w:rFonts w:ascii="Arial" w:hAnsi="Arial" w:cs="Arial"/>
          <w:bCs/>
          <w:i/>
          <w:iCs/>
          <w:color w:val="000000"/>
          <w:sz w:val="20"/>
          <w:szCs w:val="20"/>
        </w:rPr>
      </w:pPr>
    </w:p>
    <w:p w14:paraId="53726C3F" w14:textId="77777777" w:rsidR="00D25384" w:rsidRPr="00D25384" w:rsidRDefault="00D25384" w:rsidP="00D25384">
      <w:pPr>
        <w:pStyle w:val="Normal1"/>
        <w:spacing w:line="240" w:lineRule="atLeast"/>
        <w:rPr>
          <w:rFonts w:ascii="Arial" w:hAnsi="Arial" w:cs="Arial"/>
          <w:bCs/>
          <w:i/>
          <w:iCs/>
          <w:color w:val="000000"/>
          <w:sz w:val="20"/>
          <w:szCs w:val="20"/>
        </w:rPr>
      </w:pPr>
    </w:p>
    <w:p w14:paraId="6DB9F7F4" w14:textId="77777777" w:rsidR="00105378" w:rsidRPr="00105378" w:rsidRDefault="00105378" w:rsidP="00105378">
      <w:pPr>
        <w:pStyle w:val="Normal1"/>
        <w:spacing w:line="240" w:lineRule="atLeast"/>
        <w:rPr>
          <w:rFonts w:ascii="Arial" w:hAnsi="Arial" w:cs="Arial"/>
          <w:bCs/>
          <w:i/>
          <w:iCs/>
          <w:color w:val="000000"/>
          <w:sz w:val="20"/>
          <w:szCs w:val="20"/>
        </w:rPr>
      </w:pPr>
      <w:r w:rsidRPr="00105378">
        <w:rPr>
          <w:rFonts w:ascii="Arial" w:hAnsi="Arial" w:cs="Arial"/>
          <w:bCs/>
          <w:i/>
          <w:iCs/>
          <w:color w:val="000000"/>
          <w:sz w:val="20"/>
          <w:szCs w:val="20"/>
        </w:rPr>
        <w:t>It has been a different year for everyone due to the ongoing changes to the COVID restrictions and like many other businesses Dudley LOC had to adapt to operating with an income that was going to be uncertain. This consequently has increased from £25933.65 to £37005.47 this is almost back to the pre pandemic level of £37372.95.</w:t>
      </w:r>
    </w:p>
    <w:p w14:paraId="126A3332" w14:textId="77777777" w:rsidR="00105378" w:rsidRPr="00105378" w:rsidRDefault="00105378" w:rsidP="00105378">
      <w:pPr>
        <w:pStyle w:val="Normal1"/>
        <w:spacing w:line="240" w:lineRule="atLeast"/>
        <w:rPr>
          <w:rFonts w:ascii="Arial" w:hAnsi="Arial" w:cs="Arial"/>
          <w:bCs/>
          <w:i/>
          <w:iCs/>
          <w:color w:val="000000"/>
          <w:sz w:val="20"/>
          <w:szCs w:val="20"/>
        </w:rPr>
      </w:pPr>
    </w:p>
    <w:p w14:paraId="0F3AB9D8" w14:textId="77777777" w:rsidR="00105378" w:rsidRPr="00105378" w:rsidRDefault="00105378" w:rsidP="00105378">
      <w:pPr>
        <w:pStyle w:val="Normal1"/>
        <w:spacing w:line="240" w:lineRule="atLeast"/>
        <w:rPr>
          <w:rFonts w:ascii="Arial" w:hAnsi="Arial" w:cs="Arial"/>
          <w:bCs/>
          <w:i/>
          <w:iCs/>
          <w:color w:val="000000"/>
          <w:sz w:val="20"/>
          <w:szCs w:val="20"/>
        </w:rPr>
      </w:pPr>
      <w:r w:rsidRPr="00105378">
        <w:rPr>
          <w:rFonts w:ascii="Arial" w:hAnsi="Arial" w:cs="Arial"/>
          <w:bCs/>
          <w:i/>
          <w:iCs/>
          <w:color w:val="000000"/>
          <w:sz w:val="20"/>
          <w:szCs w:val="20"/>
        </w:rPr>
        <w:t>During the pandemic the committee reduced its payment rates by 20% for LOC work undertaken by committee members, as well as reduce the number of health service meetings. For the time being Committee Meetings continue to be via Zoom.</w:t>
      </w:r>
    </w:p>
    <w:p w14:paraId="5AF83B2E" w14:textId="77777777" w:rsidR="00105378" w:rsidRPr="00105378" w:rsidRDefault="00105378" w:rsidP="00105378">
      <w:pPr>
        <w:pStyle w:val="Normal1"/>
        <w:spacing w:line="240" w:lineRule="atLeast"/>
        <w:rPr>
          <w:rFonts w:ascii="Arial" w:hAnsi="Arial" w:cs="Arial"/>
          <w:bCs/>
          <w:i/>
          <w:iCs/>
          <w:color w:val="000000"/>
          <w:sz w:val="20"/>
          <w:szCs w:val="20"/>
        </w:rPr>
      </w:pPr>
    </w:p>
    <w:p w14:paraId="000337E5" w14:textId="77777777" w:rsidR="00105378" w:rsidRPr="00105378" w:rsidRDefault="00105378" w:rsidP="00105378">
      <w:pPr>
        <w:pStyle w:val="Normal1"/>
        <w:spacing w:line="240" w:lineRule="atLeast"/>
        <w:rPr>
          <w:rFonts w:ascii="Arial" w:hAnsi="Arial" w:cs="Arial"/>
          <w:bCs/>
          <w:i/>
          <w:iCs/>
          <w:color w:val="000000"/>
          <w:sz w:val="20"/>
          <w:szCs w:val="20"/>
        </w:rPr>
      </w:pPr>
      <w:r w:rsidRPr="00105378">
        <w:rPr>
          <w:rFonts w:ascii="Arial" w:hAnsi="Arial" w:cs="Arial"/>
          <w:bCs/>
          <w:i/>
          <w:iCs/>
          <w:color w:val="000000"/>
          <w:sz w:val="20"/>
          <w:szCs w:val="20"/>
        </w:rPr>
        <w:t>Our expenditure for the financial year was £26393.10 leaving us with a healthy surplus of £10612.45. This has replenished our account leaving a balance of £28072.77 at the end of the financial period. This is a significant increase on the previous year’s balance of £ 14209.42</w:t>
      </w:r>
    </w:p>
    <w:p w14:paraId="1683FA0D" w14:textId="77777777" w:rsidR="00105378" w:rsidRPr="00105378" w:rsidRDefault="00105378" w:rsidP="00105378">
      <w:pPr>
        <w:pStyle w:val="Normal1"/>
        <w:spacing w:line="240" w:lineRule="atLeast"/>
        <w:rPr>
          <w:rFonts w:ascii="Arial" w:hAnsi="Arial" w:cs="Arial"/>
          <w:bCs/>
          <w:i/>
          <w:iCs/>
          <w:color w:val="000000"/>
          <w:sz w:val="20"/>
          <w:szCs w:val="20"/>
        </w:rPr>
      </w:pPr>
    </w:p>
    <w:p w14:paraId="13E42744" w14:textId="402D9129" w:rsidR="00D25384" w:rsidRPr="00D25384" w:rsidRDefault="00105378" w:rsidP="00105378">
      <w:pPr>
        <w:pStyle w:val="Normal1"/>
        <w:spacing w:line="240" w:lineRule="atLeast"/>
        <w:rPr>
          <w:rFonts w:ascii="Arial" w:hAnsi="Arial" w:cs="Arial"/>
          <w:bCs/>
          <w:i/>
          <w:iCs/>
          <w:color w:val="000000"/>
          <w:sz w:val="20"/>
          <w:szCs w:val="20"/>
        </w:rPr>
      </w:pPr>
      <w:r w:rsidRPr="00105378">
        <w:rPr>
          <w:rFonts w:ascii="Arial" w:hAnsi="Arial" w:cs="Arial"/>
          <w:bCs/>
          <w:i/>
          <w:iCs/>
          <w:color w:val="000000"/>
          <w:sz w:val="20"/>
          <w:szCs w:val="20"/>
        </w:rPr>
        <w:t>The Statutory Levy is currently set at 2.0%, with 0.5% of this being paid to LOCSU who help set up community schemes. I expect the expenditure to rise over the next 12 months as it has been indicated that more meetings will be taking place. I suggest that the levy remains at its current level of 2.0% and we can review this again in 6 months.</w:t>
      </w:r>
      <w:r w:rsidR="00D25384" w:rsidRPr="00D25384">
        <w:rPr>
          <w:rFonts w:ascii="Arial" w:hAnsi="Arial" w:cs="Arial"/>
          <w:bCs/>
          <w:i/>
          <w:iCs/>
          <w:color w:val="000000"/>
          <w:sz w:val="20"/>
          <w:szCs w:val="20"/>
        </w:rPr>
        <w:t>.”</w:t>
      </w:r>
    </w:p>
    <w:p w14:paraId="17735BAF" w14:textId="77777777" w:rsidR="00A52D2F" w:rsidRDefault="00A52D2F" w:rsidP="00D402AD">
      <w:pPr>
        <w:pStyle w:val="Normal1"/>
        <w:spacing w:line="240" w:lineRule="atLeast"/>
        <w:rPr>
          <w:rStyle w:val="list0020paragraphchar"/>
          <w:rFonts w:ascii="Arial" w:hAnsi="Arial" w:cs="Arial"/>
          <w:bCs/>
          <w:color w:val="000000"/>
          <w:sz w:val="20"/>
          <w:szCs w:val="20"/>
        </w:rPr>
      </w:pPr>
    </w:p>
    <w:p w14:paraId="099CC27F" w14:textId="2F26AAE9" w:rsidR="00F562F2" w:rsidRDefault="00F562F2" w:rsidP="007D0877">
      <w:pPr>
        <w:pStyle w:val="Normal1"/>
        <w:spacing w:line="240" w:lineRule="atLeast"/>
        <w:rPr>
          <w:rStyle w:val="list0020paragraphchar"/>
          <w:rFonts w:ascii="Arial" w:hAnsi="Arial" w:cs="Arial"/>
          <w:bCs/>
          <w:color w:val="000000"/>
          <w:sz w:val="20"/>
          <w:szCs w:val="20"/>
        </w:rPr>
      </w:pPr>
    </w:p>
    <w:p w14:paraId="02FECD34" w14:textId="0412F8DE" w:rsidR="00E13080" w:rsidRDefault="00E13080" w:rsidP="007D0877">
      <w:pPr>
        <w:pStyle w:val="Normal1"/>
        <w:spacing w:line="240" w:lineRule="atLeast"/>
        <w:rPr>
          <w:rStyle w:val="list0020paragraphchar"/>
          <w:rFonts w:ascii="Arial" w:hAnsi="Arial" w:cs="Arial"/>
          <w:bCs/>
          <w:color w:val="000000"/>
          <w:sz w:val="20"/>
          <w:szCs w:val="20"/>
        </w:rPr>
      </w:pPr>
    </w:p>
    <w:p w14:paraId="01D42B7D" w14:textId="68CD2921" w:rsidR="00AE042A" w:rsidRDefault="00B64125" w:rsidP="00F24B93">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7</w:t>
      </w:r>
      <w:r w:rsidR="00F24B93" w:rsidRPr="0033157E">
        <w:rPr>
          <w:rStyle w:val="list0020paragraphchar"/>
          <w:rFonts w:ascii="Arial" w:hAnsi="Arial" w:cs="Arial"/>
          <w:b/>
          <w:bCs/>
          <w:color w:val="000000"/>
        </w:rPr>
        <w:t xml:space="preserve">. </w:t>
      </w:r>
      <w:r w:rsidR="00F24B93" w:rsidRPr="0033157E">
        <w:rPr>
          <w:rStyle w:val="list0020paragraphchar"/>
          <w:rFonts w:ascii="Arial" w:hAnsi="Arial" w:cs="Arial"/>
          <w:b/>
          <w:bCs/>
          <w:color w:val="000000"/>
        </w:rPr>
        <w:tab/>
      </w:r>
      <w:r w:rsidR="00D402AD">
        <w:rPr>
          <w:rStyle w:val="list0020paragraphchar"/>
          <w:rFonts w:ascii="Arial" w:hAnsi="Arial" w:cs="Arial"/>
          <w:b/>
          <w:bCs/>
          <w:color w:val="000000"/>
        </w:rPr>
        <w:t xml:space="preserve">     </w:t>
      </w:r>
      <w:r w:rsidR="00E13080">
        <w:rPr>
          <w:rStyle w:val="list0020paragraphchar"/>
          <w:rFonts w:ascii="Arial" w:hAnsi="Arial" w:cs="Arial"/>
          <w:b/>
          <w:bCs/>
          <w:color w:val="000000"/>
        </w:rPr>
        <w:t>Adoption of Reports</w:t>
      </w:r>
    </w:p>
    <w:p w14:paraId="43951CF2" w14:textId="77777777" w:rsidR="00AE042A" w:rsidRDefault="00AE042A" w:rsidP="00F24B93">
      <w:pPr>
        <w:pStyle w:val="Normal1"/>
        <w:spacing w:line="240" w:lineRule="atLeast"/>
        <w:rPr>
          <w:rStyle w:val="list0020paragraphchar"/>
          <w:rFonts w:ascii="Arial" w:hAnsi="Arial" w:cs="Arial"/>
          <w:b/>
          <w:bCs/>
          <w:color w:val="000000"/>
        </w:rPr>
      </w:pPr>
    </w:p>
    <w:p w14:paraId="279D50B2" w14:textId="0AD514C9" w:rsidR="00105378" w:rsidRDefault="00105378" w:rsidP="00105378">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Chairs</w:t>
      </w:r>
      <w:r w:rsidR="00F337EA">
        <w:rPr>
          <w:rStyle w:val="list0020paragraphchar"/>
          <w:rFonts w:ascii="Arial" w:hAnsi="Arial" w:cs="Arial"/>
          <w:bCs/>
          <w:color w:val="000000"/>
          <w:sz w:val="20"/>
          <w:szCs w:val="20"/>
        </w:rPr>
        <w:t xml:space="preserve"> reports </w:t>
      </w:r>
      <w:r>
        <w:rPr>
          <w:rStyle w:val="list0020paragraphchar"/>
          <w:rFonts w:ascii="Arial" w:hAnsi="Arial" w:cs="Arial"/>
          <w:bCs/>
          <w:color w:val="000000"/>
          <w:sz w:val="20"/>
          <w:szCs w:val="20"/>
        </w:rPr>
        <w:t xml:space="preserve">voted as </w:t>
      </w:r>
      <w:r w:rsidR="00F337EA">
        <w:rPr>
          <w:rStyle w:val="list0020paragraphchar"/>
          <w:rFonts w:ascii="Arial" w:hAnsi="Arial" w:cs="Arial"/>
          <w:bCs/>
          <w:color w:val="000000"/>
          <w:sz w:val="20"/>
          <w:szCs w:val="20"/>
        </w:rPr>
        <w:t>adopted.</w:t>
      </w:r>
      <w:r>
        <w:rPr>
          <w:rStyle w:val="list0020paragraphchar"/>
          <w:rFonts w:ascii="Arial" w:hAnsi="Arial" w:cs="Arial"/>
          <w:bCs/>
          <w:color w:val="000000"/>
          <w:sz w:val="20"/>
          <w:szCs w:val="20"/>
        </w:rPr>
        <w:t xml:space="preserve"> Treasurers</w:t>
      </w:r>
      <w:r>
        <w:rPr>
          <w:rStyle w:val="list0020paragraphchar"/>
          <w:rFonts w:ascii="Arial" w:hAnsi="Arial" w:cs="Arial"/>
          <w:bCs/>
          <w:color w:val="000000"/>
          <w:sz w:val="20"/>
          <w:szCs w:val="20"/>
        </w:rPr>
        <w:t xml:space="preserve"> report voted as adopted.</w:t>
      </w:r>
    </w:p>
    <w:p w14:paraId="51C34621" w14:textId="592D9334" w:rsidR="009966AF" w:rsidRDefault="009966AF" w:rsidP="007D0877">
      <w:pPr>
        <w:pStyle w:val="Normal1"/>
        <w:spacing w:line="240" w:lineRule="atLeast"/>
        <w:rPr>
          <w:rStyle w:val="list0020paragraphchar"/>
          <w:rFonts w:ascii="Arial" w:hAnsi="Arial" w:cs="Arial"/>
          <w:bCs/>
          <w:color w:val="000000"/>
          <w:sz w:val="20"/>
          <w:szCs w:val="20"/>
        </w:rPr>
      </w:pPr>
    </w:p>
    <w:p w14:paraId="3C403D5A" w14:textId="77777777" w:rsidR="007D0877" w:rsidRDefault="007D0877" w:rsidP="007D0877">
      <w:pPr>
        <w:pStyle w:val="Normal1"/>
        <w:spacing w:line="240" w:lineRule="atLeast"/>
        <w:rPr>
          <w:rStyle w:val="list0020paragraphchar"/>
          <w:rFonts w:ascii="Arial" w:hAnsi="Arial" w:cs="Arial"/>
          <w:bCs/>
          <w:color w:val="000000"/>
          <w:sz w:val="20"/>
          <w:szCs w:val="20"/>
        </w:rPr>
      </w:pPr>
    </w:p>
    <w:p w14:paraId="4B664A16" w14:textId="3E6B213E" w:rsidR="009966AF" w:rsidRDefault="009966AF" w:rsidP="009966AF">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8</w:t>
      </w:r>
      <w:r w:rsidRPr="0033157E">
        <w:rPr>
          <w:rStyle w:val="list0020paragraphchar"/>
          <w:rFonts w:ascii="Arial" w:hAnsi="Arial" w:cs="Arial"/>
          <w:b/>
          <w:bCs/>
          <w:color w:val="000000"/>
        </w:rPr>
        <w:t xml:space="preserve">. </w:t>
      </w:r>
      <w:r w:rsidRPr="0033157E">
        <w:rPr>
          <w:rStyle w:val="list0020paragraphchar"/>
          <w:rFonts w:ascii="Arial" w:hAnsi="Arial" w:cs="Arial"/>
          <w:b/>
          <w:bCs/>
          <w:color w:val="000000"/>
        </w:rPr>
        <w:tab/>
      </w:r>
      <w:r>
        <w:rPr>
          <w:rStyle w:val="list0020paragraphchar"/>
          <w:rFonts w:ascii="Arial" w:hAnsi="Arial" w:cs="Arial"/>
          <w:b/>
          <w:bCs/>
          <w:color w:val="000000"/>
        </w:rPr>
        <w:t xml:space="preserve">     </w:t>
      </w:r>
      <w:r w:rsidR="00784690">
        <w:rPr>
          <w:rStyle w:val="list0020paragraphchar"/>
          <w:rFonts w:ascii="Arial" w:hAnsi="Arial" w:cs="Arial"/>
          <w:b/>
          <w:bCs/>
          <w:color w:val="000000"/>
        </w:rPr>
        <w:t>Appointment of Returning Officer and two Scrutineers</w:t>
      </w:r>
    </w:p>
    <w:p w14:paraId="2E350FA0" w14:textId="77777777" w:rsidR="009966AF" w:rsidRPr="00AE042A" w:rsidRDefault="009966AF" w:rsidP="00F24B93">
      <w:pPr>
        <w:pStyle w:val="Normal1"/>
        <w:spacing w:line="240" w:lineRule="atLeast"/>
        <w:rPr>
          <w:rStyle w:val="list0020paragraphchar"/>
          <w:rFonts w:ascii="Arial" w:hAnsi="Arial" w:cs="Arial"/>
          <w:bCs/>
          <w:color w:val="000000"/>
          <w:sz w:val="20"/>
          <w:szCs w:val="20"/>
        </w:rPr>
      </w:pPr>
    </w:p>
    <w:p w14:paraId="20FC5973" w14:textId="1FA6AC22" w:rsidR="007D0877" w:rsidRDefault="004C15C8" w:rsidP="007D0877">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No</w:t>
      </w:r>
      <w:r w:rsidR="006039D4">
        <w:rPr>
          <w:rStyle w:val="list0020paragraphchar"/>
          <w:rFonts w:ascii="Arial" w:hAnsi="Arial" w:cs="Arial"/>
          <w:bCs/>
          <w:color w:val="000000"/>
          <w:sz w:val="20"/>
          <w:szCs w:val="20"/>
        </w:rPr>
        <w:t>t applicable.</w:t>
      </w:r>
    </w:p>
    <w:p w14:paraId="684B28D9" w14:textId="77777777" w:rsidR="007D0877" w:rsidRDefault="007D0877" w:rsidP="007D0877">
      <w:pPr>
        <w:pStyle w:val="Normal1"/>
        <w:spacing w:line="240" w:lineRule="atLeast"/>
        <w:rPr>
          <w:rStyle w:val="list0020paragraphchar"/>
          <w:rFonts w:ascii="Arial" w:hAnsi="Arial" w:cs="Arial"/>
          <w:bCs/>
          <w:color w:val="000000"/>
          <w:sz w:val="20"/>
          <w:szCs w:val="20"/>
        </w:rPr>
      </w:pPr>
    </w:p>
    <w:p w14:paraId="686DE63F" w14:textId="6CD48879" w:rsidR="007D0877" w:rsidRDefault="007D0877" w:rsidP="007D0877">
      <w:pPr>
        <w:pStyle w:val="Normal1"/>
        <w:spacing w:line="240" w:lineRule="atLeast"/>
        <w:rPr>
          <w:rStyle w:val="list0020paragraphchar"/>
          <w:rFonts w:ascii="Arial" w:hAnsi="Arial" w:cs="Arial"/>
          <w:b/>
          <w:bCs/>
          <w:color w:val="000000"/>
        </w:rPr>
      </w:pPr>
      <w:r w:rsidRPr="007D0877">
        <w:rPr>
          <w:rStyle w:val="list0020paragraphchar"/>
          <w:rFonts w:ascii="Arial" w:hAnsi="Arial" w:cs="Arial"/>
          <w:b/>
          <w:bCs/>
          <w:color w:val="000000"/>
        </w:rPr>
        <w:t>9.</w:t>
      </w:r>
      <w:r w:rsidRPr="007D0877">
        <w:rPr>
          <w:rStyle w:val="list0020paragraphchar"/>
          <w:rFonts w:ascii="Arial" w:hAnsi="Arial" w:cs="Arial"/>
          <w:b/>
          <w:bCs/>
          <w:color w:val="000000"/>
        </w:rPr>
        <w:tab/>
      </w:r>
      <w:r w:rsidR="0016080B">
        <w:rPr>
          <w:rStyle w:val="list0020paragraphchar"/>
          <w:rFonts w:ascii="Arial" w:hAnsi="Arial" w:cs="Arial"/>
          <w:b/>
          <w:bCs/>
          <w:color w:val="000000"/>
        </w:rPr>
        <w:t xml:space="preserve">  Election of 1/3</w:t>
      </w:r>
      <w:r w:rsidR="0016080B" w:rsidRPr="0016080B">
        <w:rPr>
          <w:rStyle w:val="list0020paragraphchar"/>
          <w:rFonts w:ascii="Arial" w:hAnsi="Arial" w:cs="Arial"/>
          <w:b/>
          <w:bCs/>
          <w:color w:val="000000"/>
          <w:vertAlign w:val="superscript"/>
        </w:rPr>
        <w:t>rd</w:t>
      </w:r>
      <w:r w:rsidR="0016080B">
        <w:rPr>
          <w:rStyle w:val="list0020paragraphchar"/>
          <w:rFonts w:ascii="Arial" w:hAnsi="Arial" w:cs="Arial"/>
          <w:b/>
          <w:bCs/>
          <w:color w:val="000000"/>
        </w:rPr>
        <w:t xml:space="preserve"> of the Committee</w:t>
      </w:r>
    </w:p>
    <w:p w14:paraId="3292D077" w14:textId="77777777" w:rsidR="00AA6D45" w:rsidRDefault="00AA6D45" w:rsidP="007D0877">
      <w:pPr>
        <w:pStyle w:val="Normal1"/>
        <w:spacing w:line="240" w:lineRule="atLeast"/>
        <w:rPr>
          <w:rStyle w:val="list0020paragraphchar"/>
          <w:rFonts w:ascii="Arial" w:hAnsi="Arial" w:cs="Arial"/>
          <w:b/>
          <w:bCs/>
          <w:color w:val="000000"/>
        </w:rPr>
      </w:pPr>
    </w:p>
    <w:p w14:paraId="29BB249A" w14:textId="2B8B2BB4" w:rsidR="00D25384" w:rsidRPr="00D25384" w:rsidRDefault="00D25384" w:rsidP="00D25384">
      <w:pPr>
        <w:pStyle w:val="Normal1"/>
        <w:spacing w:line="240" w:lineRule="atLeast"/>
        <w:rPr>
          <w:rStyle w:val="list0020paragraphchar"/>
          <w:rFonts w:ascii="Arial" w:hAnsi="Arial" w:cs="Arial"/>
          <w:bCs/>
          <w:color w:val="000000"/>
          <w:sz w:val="20"/>
          <w:szCs w:val="20"/>
        </w:rPr>
      </w:pPr>
      <w:r w:rsidRPr="00D25384">
        <w:rPr>
          <w:rStyle w:val="list0020paragraphchar"/>
          <w:rFonts w:ascii="Arial" w:hAnsi="Arial" w:cs="Arial"/>
          <w:bCs/>
          <w:color w:val="000000"/>
          <w:sz w:val="20"/>
          <w:szCs w:val="20"/>
        </w:rPr>
        <w:t>The following nominations were received:</w:t>
      </w:r>
    </w:p>
    <w:p w14:paraId="0B77E89D" w14:textId="77777777" w:rsidR="00D25384" w:rsidRPr="00D25384" w:rsidRDefault="00D25384" w:rsidP="00D25384">
      <w:pPr>
        <w:pStyle w:val="Normal1"/>
        <w:spacing w:line="240" w:lineRule="atLeast"/>
        <w:rPr>
          <w:rStyle w:val="list0020paragraphchar"/>
          <w:rFonts w:ascii="Arial" w:hAnsi="Arial" w:cs="Arial"/>
          <w:bCs/>
          <w:color w:val="000000"/>
          <w:sz w:val="20"/>
          <w:szCs w:val="20"/>
        </w:rPr>
      </w:pPr>
    </w:p>
    <w:p w14:paraId="572F436A" w14:textId="77777777" w:rsidR="00642F34" w:rsidRPr="00642F34" w:rsidRDefault="00642F34" w:rsidP="00642F34">
      <w:pPr>
        <w:pStyle w:val="Normal1"/>
        <w:spacing w:line="240" w:lineRule="atLeast"/>
        <w:rPr>
          <w:rStyle w:val="list0020paragraphchar"/>
          <w:rFonts w:ascii="Arial" w:hAnsi="Arial" w:cs="Arial"/>
          <w:bCs/>
          <w:color w:val="000000"/>
          <w:sz w:val="20"/>
          <w:szCs w:val="20"/>
        </w:rPr>
      </w:pPr>
      <w:r w:rsidRPr="00642F34">
        <w:rPr>
          <w:rStyle w:val="list0020paragraphchar"/>
          <w:rFonts w:ascii="Arial" w:hAnsi="Arial" w:cs="Arial"/>
          <w:bCs/>
          <w:color w:val="000000"/>
          <w:sz w:val="20"/>
          <w:szCs w:val="20"/>
        </w:rPr>
        <w:t>Charles Barlow (Performer)</w:t>
      </w:r>
    </w:p>
    <w:p w14:paraId="4B3A10F3" w14:textId="77777777" w:rsidR="00642F34" w:rsidRPr="00642F34" w:rsidRDefault="00642F34" w:rsidP="00642F34">
      <w:pPr>
        <w:pStyle w:val="Normal1"/>
        <w:spacing w:line="240" w:lineRule="atLeast"/>
        <w:rPr>
          <w:rStyle w:val="list0020paragraphchar"/>
          <w:rFonts w:ascii="Arial" w:hAnsi="Arial" w:cs="Arial"/>
          <w:bCs/>
          <w:color w:val="000000"/>
          <w:sz w:val="20"/>
          <w:szCs w:val="20"/>
        </w:rPr>
      </w:pPr>
      <w:r w:rsidRPr="00642F34">
        <w:rPr>
          <w:rStyle w:val="list0020paragraphchar"/>
          <w:rFonts w:ascii="Arial" w:hAnsi="Arial" w:cs="Arial"/>
          <w:bCs/>
          <w:color w:val="000000"/>
          <w:sz w:val="20"/>
          <w:szCs w:val="20"/>
        </w:rPr>
        <w:t>Amir Afzal (Performer)</w:t>
      </w:r>
    </w:p>
    <w:p w14:paraId="0DA91325" w14:textId="77777777" w:rsidR="00642F34" w:rsidRPr="00642F34" w:rsidRDefault="00642F34" w:rsidP="00642F34">
      <w:pPr>
        <w:pStyle w:val="Normal1"/>
        <w:spacing w:line="240" w:lineRule="atLeast"/>
        <w:rPr>
          <w:rStyle w:val="list0020paragraphchar"/>
          <w:rFonts w:ascii="Arial" w:hAnsi="Arial" w:cs="Arial"/>
          <w:bCs/>
          <w:color w:val="000000"/>
          <w:sz w:val="20"/>
          <w:szCs w:val="20"/>
        </w:rPr>
      </w:pPr>
      <w:r w:rsidRPr="00642F34">
        <w:rPr>
          <w:rStyle w:val="list0020paragraphchar"/>
          <w:rFonts w:ascii="Arial" w:hAnsi="Arial" w:cs="Arial"/>
          <w:bCs/>
          <w:color w:val="000000"/>
          <w:sz w:val="20"/>
          <w:szCs w:val="20"/>
        </w:rPr>
        <w:t>Shazad Mahmood (Contractor)</w:t>
      </w:r>
    </w:p>
    <w:p w14:paraId="2A503641" w14:textId="77777777" w:rsidR="00642F34" w:rsidRPr="00642F34" w:rsidRDefault="00642F34" w:rsidP="00642F34">
      <w:pPr>
        <w:pStyle w:val="Normal1"/>
        <w:spacing w:line="240" w:lineRule="atLeast"/>
        <w:rPr>
          <w:rStyle w:val="list0020paragraphchar"/>
          <w:rFonts w:ascii="Arial" w:hAnsi="Arial" w:cs="Arial"/>
          <w:bCs/>
          <w:color w:val="000000"/>
          <w:sz w:val="20"/>
          <w:szCs w:val="20"/>
        </w:rPr>
      </w:pPr>
      <w:r w:rsidRPr="00642F34">
        <w:rPr>
          <w:rStyle w:val="list0020paragraphchar"/>
          <w:rFonts w:ascii="Arial" w:hAnsi="Arial" w:cs="Arial"/>
          <w:bCs/>
          <w:color w:val="000000"/>
          <w:sz w:val="20"/>
          <w:szCs w:val="20"/>
        </w:rPr>
        <w:t>Ameerah Riaz Ahmed (Contractor)</w:t>
      </w:r>
    </w:p>
    <w:p w14:paraId="623E1DD9" w14:textId="77777777" w:rsidR="00642F34" w:rsidRPr="00642F34" w:rsidRDefault="00642F34" w:rsidP="00642F34">
      <w:pPr>
        <w:pStyle w:val="Normal1"/>
        <w:spacing w:line="240" w:lineRule="atLeast"/>
        <w:rPr>
          <w:rStyle w:val="list0020paragraphchar"/>
          <w:rFonts w:ascii="Arial" w:hAnsi="Arial" w:cs="Arial"/>
          <w:bCs/>
          <w:color w:val="000000"/>
          <w:sz w:val="20"/>
          <w:szCs w:val="20"/>
        </w:rPr>
      </w:pPr>
      <w:r w:rsidRPr="00642F34">
        <w:rPr>
          <w:rStyle w:val="list0020paragraphchar"/>
          <w:rFonts w:ascii="Arial" w:hAnsi="Arial" w:cs="Arial"/>
          <w:bCs/>
          <w:color w:val="000000"/>
          <w:sz w:val="20"/>
          <w:szCs w:val="20"/>
        </w:rPr>
        <w:t>Qadir Baz (Performer)</w:t>
      </w:r>
    </w:p>
    <w:p w14:paraId="4ADC36FE" w14:textId="77777777" w:rsidR="00642F34" w:rsidRPr="00D25384" w:rsidRDefault="00642F34" w:rsidP="00642F34">
      <w:pPr>
        <w:pStyle w:val="Normal1"/>
        <w:spacing w:line="240" w:lineRule="atLeast"/>
        <w:rPr>
          <w:rStyle w:val="list0020paragraphchar"/>
          <w:rFonts w:ascii="Arial" w:hAnsi="Arial" w:cs="Arial"/>
          <w:bCs/>
          <w:color w:val="000000"/>
          <w:sz w:val="20"/>
          <w:szCs w:val="20"/>
        </w:rPr>
      </w:pPr>
    </w:p>
    <w:p w14:paraId="58C592A2" w14:textId="64030340" w:rsidR="006039D4" w:rsidRDefault="00642F34" w:rsidP="00D25384">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Five</w:t>
      </w:r>
      <w:r w:rsidR="00D25384" w:rsidRPr="00D25384">
        <w:rPr>
          <w:rStyle w:val="list0020paragraphchar"/>
          <w:rFonts w:ascii="Arial" w:hAnsi="Arial" w:cs="Arial"/>
          <w:bCs/>
          <w:color w:val="000000"/>
          <w:sz w:val="20"/>
          <w:szCs w:val="20"/>
        </w:rPr>
        <w:t xml:space="preserve"> nominations for the </w:t>
      </w:r>
      <w:r>
        <w:rPr>
          <w:rStyle w:val="list0020paragraphchar"/>
          <w:rFonts w:ascii="Arial" w:hAnsi="Arial" w:cs="Arial"/>
          <w:bCs/>
          <w:color w:val="000000"/>
          <w:sz w:val="20"/>
          <w:szCs w:val="20"/>
        </w:rPr>
        <w:t>five</w:t>
      </w:r>
      <w:r w:rsidR="00D25384" w:rsidRPr="00D25384">
        <w:rPr>
          <w:rStyle w:val="list0020paragraphchar"/>
          <w:rFonts w:ascii="Arial" w:hAnsi="Arial" w:cs="Arial"/>
          <w:bCs/>
          <w:color w:val="000000"/>
          <w:sz w:val="20"/>
          <w:szCs w:val="20"/>
        </w:rPr>
        <w:t xml:space="preserve"> seats available were received, therefore those nominated </w:t>
      </w:r>
      <w:r w:rsidR="004D761C">
        <w:rPr>
          <w:rStyle w:val="list0020paragraphchar"/>
          <w:rFonts w:ascii="Arial" w:hAnsi="Arial" w:cs="Arial"/>
          <w:bCs/>
          <w:color w:val="000000"/>
          <w:sz w:val="20"/>
          <w:szCs w:val="20"/>
        </w:rPr>
        <w:t>were</w:t>
      </w:r>
      <w:r w:rsidR="00D25384" w:rsidRPr="00D25384">
        <w:rPr>
          <w:rStyle w:val="list0020paragraphchar"/>
          <w:rFonts w:ascii="Arial" w:hAnsi="Arial" w:cs="Arial"/>
          <w:bCs/>
          <w:color w:val="000000"/>
          <w:sz w:val="20"/>
          <w:szCs w:val="20"/>
        </w:rPr>
        <w:t xml:space="preserve"> elected unopposed.</w:t>
      </w:r>
    </w:p>
    <w:p w14:paraId="5A221BD4" w14:textId="77777777" w:rsidR="00AA6D45" w:rsidRPr="007D0877" w:rsidRDefault="00AA6D45" w:rsidP="007D0877">
      <w:pPr>
        <w:pStyle w:val="Normal1"/>
        <w:spacing w:line="240" w:lineRule="atLeast"/>
        <w:rPr>
          <w:rStyle w:val="list0020paragraphchar"/>
          <w:rFonts w:ascii="Arial" w:hAnsi="Arial" w:cs="Arial"/>
          <w:b/>
          <w:bCs/>
          <w:color w:val="000000"/>
        </w:rPr>
      </w:pPr>
    </w:p>
    <w:p w14:paraId="51144267" w14:textId="28E7AD4B" w:rsidR="000A0221" w:rsidRDefault="000A0221" w:rsidP="000A0221">
      <w:pPr>
        <w:pStyle w:val="Normal1"/>
        <w:spacing w:line="240" w:lineRule="atLeast"/>
        <w:rPr>
          <w:rStyle w:val="list0020paragraphchar"/>
          <w:rFonts w:ascii="Arial" w:hAnsi="Arial" w:cs="Arial"/>
          <w:b/>
          <w:bCs/>
          <w:color w:val="000000"/>
        </w:rPr>
      </w:pPr>
      <w:r w:rsidRPr="000A0221">
        <w:rPr>
          <w:rStyle w:val="list0020paragraphchar"/>
          <w:rFonts w:ascii="Arial" w:hAnsi="Arial" w:cs="Arial"/>
          <w:b/>
          <w:bCs/>
          <w:color w:val="000000"/>
        </w:rPr>
        <w:t>10.</w:t>
      </w:r>
      <w:r w:rsidRPr="000A0221">
        <w:rPr>
          <w:rStyle w:val="list0020paragraphchar"/>
          <w:rFonts w:ascii="Arial" w:hAnsi="Arial" w:cs="Arial"/>
          <w:b/>
          <w:bCs/>
          <w:color w:val="000000"/>
        </w:rPr>
        <w:tab/>
      </w:r>
      <w:r>
        <w:rPr>
          <w:rStyle w:val="list0020paragraphchar"/>
          <w:rFonts w:ascii="Arial" w:hAnsi="Arial" w:cs="Arial"/>
          <w:b/>
          <w:bCs/>
          <w:color w:val="000000"/>
        </w:rPr>
        <w:t xml:space="preserve"> </w:t>
      </w:r>
      <w:r w:rsidRPr="000A0221">
        <w:rPr>
          <w:rStyle w:val="list0020paragraphchar"/>
          <w:rFonts w:ascii="Arial" w:hAnsi="Arial" w:cs="Arial"/>
          <w:b/>
          <w:bCs/>
          <w:color w:val="000000"/>
        </w:rPr>
        <w:t>Ratification of Heart of West Midlands Regional Optical Confederation proposal</w:t>
      </w:r>
    </w:p>
    <w:p w14:paraId="5AEFDA94" w14:textId="3EA152C8" w:rsidR="000A0221" w:rsidRDefault="000A0221" w:rsidP="000A0221">
      <w:pPr>
        <w:pStyle w:val="Normal1"/>
        <w:spacing w:line="240" w:lineRule="atLeast"/>
        <w:rPr>
          <w:rStyle w:val="list0020paragraphchar"/>
          <w:rFonts w:ascii="Arial" w:hAnsi="Arial" w:cs="Arial"/>
          <w:b/>
          <w:bCs/>
          <w:color w:val="000000"/>
        </w:rPr>
      </w:pPr>
    </w:p>
    <w:p w14:paraId="4DF19587" w14:textId="0BF97479" w:rsidR="000A0221" w:rsidRPr="004D761C" w:rsidRDefault="000A0221" w:rsidP="000A0221">
      <w:pPr>
        <w:pStyle w:val="Normal1"/>
        <w:spacing w:line="240" w:lineRule="atLeast"/>
        <w:rPr>
          <w:rStyle w:val="list0020paragraphchar"/>
          <w:rFonts w:ascii="Arial" w:hAnsi="Arial" w:cs="Arial"/>
          <w:bCs/>
          <w:color w:val="000000"/>
          <w:sz w:val="20"/>
          <w:szCs w:val="20"/>
        </w:rPr>
      </w:pPr>
      <w:r w:rsidRPr="004D761C">
        <w:rPr>
          <w:rStyle w:val="list0020paragraphchar"/>
          <w:rFonts w:ascii="Arial" w:hAnsi="Arial" w:cs="Arial"/>
          <w:bCs/>
          <w:color w:val="000000"/>
          <w:sz w:val="20"/>
          <w:szCs w:val="20"/>
        </w:rPr>
        <w:t xml:space="preserve">A vote to ratify </w:t>
      </w:r>
      <w:r w:rsidR="004D761C">
        <w:rPr>
          <w:rStyle w:val="list0020paragraphchar"/>
          <w:rFonts w:ascii="Arial" w:hAnsi="Arial" w:cs="Arial"/>
          <w:bCs/>
          <w:color w:val="000000"/>
          <w:sz w:val="20"/>
          <w:szCs w:val="20"/>
        </w:rPr>
        <w:t xml:space="preserve">the Heath of West Midlands Regional Optical Confederation proposal </w:t>
      </w:r>
      <w:r w:rsidRPr="004D761C">
        <w:rPr>
          <w:rStyle w:val="list0020paragraphchar"/>
          <w:rFonts w:ascii="Arial" w:hAnsi="Arial" w:cs="Arial"/>
          <w:bCs/>
          <w:color w:val="000000"/>
          <w:sz w:val="20"/>
          <w:szCs w:val="20"/>
        </w:rPr>
        <w:t>was held and the proposal was adopted.</w:t>
      </w:r>
    </w:p>
    <w:p w14:paraId="063365DB" w14:textId="77777777" w:rsidR="000A0221" w:rsidRDefault="000A0221" w:rsidP="000A0221">
      <w:pPr>
        <w:pStyle w:val="Normal1"/>
        <w:spacing w:line="240" w:lineRule="atLeast"/>
        <w:rPr>
          <w:rStyle w:val="list0020paragraphchar"/>
          <w:rFonts w:ascii="Arial" w:hAnsi="Arial" w:cs="Arial"/>
          <w:b/>
          <w:bCs/>
          <w:color w:val="000000"/>
        </w:rPr>
      </w:pPr>
    </w:p>
    <w:p w14:paraId="7FCA7731" w14:textId="2CC1FBDA" w:rsidR="00961240" w:rsidRDefault="004B7413" w:rsidP="000A0221">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lastRenderedPageBreak/>
        <w:t>1</w:t>
      </w:r>
      <w:r w:rsidR="000A0221">
        <w:rPr>
          <w:rStyle w:val="list0020paragraphchar"/>
          <w:rFonts w:ascii="Arial" w:hAnsi="Arial" w:cs="Arial"/>
          <w:b/>
          <w:bCs/>
          <w:color w:val="000000"/>
        </w:rPr>
        <w:t>1</w:t>
      </w:r>
      <w:r w:rsidRPr="0033157E">
        <w:rPr>
          <w:rStyle w:val="list0020paragraphchar"/>
          <w:rFonts w:ascii="Arial" w:hAnsi="Arial" w:cs="Arial"/>
          <w:b/>
          <w:bCs/>
          <w:color w:val="000000"/>
        </w:rPr>
        <w:t xml:space="preserve">. </w:t>
      </w:r>
      <w:r w:rsidRPr="0033157E">
        <w:rPr>
          <w:rStyle w:val="list0020paragraphchar"/>
          <w:rFonts w:ascii="Arial" w:hAnsi="Arial" w:cs="Arial"/>
          <w:b/>
          <w:bCs/>
          <w:color w:val="000000"/>
        </w:rPr>
        <w:tab/>
      </w:r>
      <w:r w:rsidR="00CA7BA9">
        <w:rPr>
          <w:rStyle w:val="list0020paragraphchar"/>
          <w:rFonts w:ascii="Arial" w:hAnsi="Arial" w:cs="Arial"/>
          <w:b/>
          <w:bCs/>
          <w:color w:val="000000"/>
        </w:rPr>
        <w:t>Adoption of Business Plan</w:t>
      </w:r>
    </w:p>
    <w:p w14:paraId="1041F474" w14:textId="77777777" w:rsidR="00961240" w:rsidRDefault="00961240" w:rsidP="00F24B93">
      <w:pPr>
        <w:pStyle w:val="Normal1"/>
        <w:spacing w:line="240" w:lineRule="atLeast"/>
        <w:rPr>
          <w:rStyle w:val="list0020paragraphchar"/>
          <w:rFonts w:ascii="Arial" w:hAnsi="Arial" w:cs="Arial"/>
          <w:b/>
          <w:bCs/>
          <w:color w:val="000000"/>
        </w:rPr>
      </w:pPr>
    </w:p>
    <w:p w14:paraId="05622AA7" w14:textId="60015F3A" w:rsidR="00563295" w:rsidRDefault="00CA7BA9" w:rsidP="00961240">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The plan was adopted</w:t>
      </w:r>
      <w:r w:rsidR="000A0221">
        <w:rPr>
          <w:rStyle w:val="list0020paragraphchar"/>
          <w:rFonts w:ascii="Arial" w:hAnsi="Arial" w:cs="Arial"/>
          <w:bCs/>
          <w:color w:val="000000"/>
          <w:sz w:val="20"/>
          <w:szCs w:val="20"/>
        </w:rPr>
        <w:t xml:space="preserve"> by a vote</w:t>
      </w:r>
      <w:r>
        <w:rPr>
          <w:rStyle w:val="list0020paragraphchar"/>
          <w:rFonts w:ascii="Arial" w:hAnsi="Arial" w:cs="Arial"/>
          <w:bCs/>
          <w:color w:val="000000"/>
          <w:sz w:val="20"/>
          <w:szCs w:val="20"/>
        </w:rPr>
        <w:t>.</w:t>
      </w:r>
    </w:p>
    <w:p w14:paraId="03038627" w14:textId="393E2557" w:rsidR="00490D8B" w:rsidRDefault="00490D8B" w:rsidP="00961240">
      <w:pPr>
        <w:pStyle w:val="Normal1"/>
        <w:spacing w:line="240" w:lineRule="atLeast"/>
        <w:rPr>
          <w:rStyle w:val="list0020paragraphchar"/>
          <w:rFonts w:ascii="Arial" w:hAnsi="Arial" w:cs="Arial"/>
          <w:bCs/>
          <w:color w:val="000000"/>
          <w:sz w:val="20"/>
          <w:szCs w:val="20"/>
        </w:rPr>
      </w:pPr>
    </w:p>
    <w:p w14:paraId="27C9ED35" w14:textId="710D7154" w:rsidR="00961240" w:rsidRDefault="00961240" w:rsidP="00961240">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w:t>
      </w:r>
      <w:r w:rsidR="000A0221">
        <w:rPr>
          <w:rStyle w:val="list0020paragraphchar"/>
          <w:rFonts w:ascii="Arial" w:hAnsi="Arial" w:cs="Arial"/>
          <w:b/>
          <w:bCs/>
          <w:color w:val="000000"/>
        </w:rPr>
        <w:t>2</w:t>
      </w:r>
      <w:r w:rsidRPr="0033157E">
        <w:rPr>
          <w:rStyle w:val="list0020paragraphchar"/>
          <w:rFonts w:ascii="Arial" w:hAnsi="Arial" w:cs="Arial"/>
          <w:b/>
          <w:bCs/>
          <w:color w:val="000000"/>
        </w:rPr>
        <w:t xml:space="preserve">. </w:t>
      </w:r>
      <w:r w:rsidRPr="0033157E">
        <w:rPr>
          <w:rStyle w:val="list0020paragraphchar"/>
          <w:rFonts w:ascii="Arial" w:hAnsi="Arial" w:cs="Arial"/>
          <w:b/>
          <w:bCs/>
          <w:color w:val="000000"/>
        </w:rPr>
        <w:tab/>
      </w:r>
      <w:r>
        <w:rPr>
          <w:rStyle w:val="list0020paragraphchar"/>
          <w:rFonts w:ascii="Arial" w:hAnsi="Arial" w:cs="Arial"/>
          <w:b/>
          <w:bCs/>
          <w:color w:val="000000"/>
        </w:rPr>
        <w:t xml:space="preserve">     </w:t>
      </w:r>
      <w:r w:rsidRPr="00961240">
        <w:rPr>
          <w:rStyle w:val="list0020paragraphchar"/>
          <w:rFonts w:ascii="Arial" w:hAnsi="Arial" w:cs="Arial"/>
          <w:b/>
          <w:bCs/>
          <w:color w:val="000000"/>
        </w:rPr>
        <w:tab/>
      </w:r>
      <w:r w:rsidR="00CA7BA9">
        <w:rPr>
          <w:rStyle w:val="list0020paragraphchar"/>
          <w:rFonts w:ascii="Arial" w:hAnsi="Arial" w:cs="Arial"/>
          <w:b/>
          <w:bCs/>
          <w:color w:val="000000"/>
        </w:rPr>
        <w:t>Adoption of the Statutory Levy for the forthcoming financial year</w:t>
      </w:r>
    </w:p>
    <w:p w14:paraId="31896B84" w14:textId="7570403B" w:rsidR="00961240" w:rsidRDefault="00961240" w:rsidP="001C41ED">
      <w:pPr>
        <w:pStyle w:val="Normal1"/>
        <w:spacing w:line="240" w:lineRule="atLeast"/>
        <w:rPr>
          <w:rStyle w:val="list0020paragraphchar"/>
          <w:rFonts w:ascii="Arial" w:hAnsi="Arial" w:cs="Arial"/>
          <w:b/>
          <w:bCs/>
          <w:color w:val="000000"/>
        </w:rPr>
      </w:pPr>
    </w:p>
    <w:p w14:paraId="7979D851" w14:textId="4BAC2B27" w:rsidR="00961240" w:rsidRDefault="00D25384" w:rsidP="00D25384">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The proposal made was t</w:t>
      </w:r>
      <w:r w:rsidRPr="00D25384">
        <w:rPr>
          <w:rStyle w:val="list0020paragraphchar"/>
          <w:rFonts w:ascii="Arial" w:hAnsi="Arial" w:cs="Arial"/>
          <w:bCs/>
          <w:color w:val="000000"/>
          <w:sz w:val="20"/>
          <w:szCs w:val="20"/>
        </w:rPr>
        <w:t>o continue with the Statutory levy at 2.0%</w:t>
      </w:r>
      <w:r>
        <w:rPr>
          <w:rStyle w:val="list0020paragraphchar"/>
          <w:rFonts w:ascii="Arial" w:hAnsi="Arial" w:cs="Arial"/>
          <w:bCs/>
          <w:color w:val="000000"/>
          <w:sz w:val="20"/>
          <w:szCs w:val="20"/>
        </w:rPr>
        <w:t xml:space="preserve">, with the power </w:t>
      </w:r>
      <w:r w:rsidRPr="00D25384">
        <w:rPr>
          <w:rStyle w:val="list0020paragraphchar"/>
          <w:rFonts w:ascii="Arial" w:hAnsi="Arial" w:cs="Arial"/>
          <w:bCs/>
          <w:color w:val="000000"/>
          <w:sz w:val="20"/>
          <w:szCs w:val="20"/>
        </w:rPr>
        <w:t>to raise or lower the Statutory Levy by up to  0.5% if it feels necessary to cover any sudden increase or decrease in expenditure.</w:t>
      </w:r>
    </w:p>
    <w:p w14:paraId="270062FE" w14:textId="54E26C5C" w:rsidR="00D25384" w:rsidRDefault="00D25384" w:rsidP="00D25384">
      <w:pPr>
        <w:pStyle w:val="Normal1"/>
        <w:spacing w:line="240" w:lineRule="atLeast"/>
        <w:rPr>
          <w:rStyle w:val="list0020paragraphchar"/>
          <w:rFonts w:ascii="Arial" w:hAnsi="Arial" w:cs="Arial"/>
          <w:bCs/>
          <w:color w:val="000000"/>
          <w:sz w:val="20"/>
          <w:szCs w:val="20"/>
        </w:rPr>
      </w:pPr>
    </w:p>
    <w:p w14:paraId="0D63E735" w14:textId="04E3936F" w:rsidR="00D25384" w:rsidRDefault="00D25384" w:rsidP="00D25384">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This was adopted</w:t>
      </w:r>
      <w:r w:rsidR="000A0221">
        <w:rPr>
          <w:rStyle w:val="list0020paragraphchar"/>
          <w:rFonts w:ascii="Arial" w:hAnsi="Arial" w:cs="Arial"/>
          <w:bCs/>
          <w:color w:val="000000"/>
          <w:sz w:val="20"/>
          <w:szCs w:val="20"/>
        </w:rPr>
        <w:t xml:space="preserve"> by a vote</w:t>
      </w:r>
      <w:r>
        <w:rPr>
          <w:rStyle w:val="list0020paragraphchar"/>
          <w:rFonts w:ascii="Arial" w:hAnsi="Arial" w:cs="Arial"/>
          <w:bCs/>
          <w:color w:val="000000"/>
          <w:sz w:val="20"/>
          <w:szCs w:val="20"/>
        </w:rPr>
        <w:t>.</w:t>
      </w:r>
    </w:p>
    <w:p w14:paraId="4A9B9EEE" w14:textId="77777777" w:rsidR="00D25384" w:rsidRDefault="00D25384" w:rsidP="00D25384">
      <w:pPr>
        <w:pStyle w:val="Normal1"/>
        <w:spacing w:line="240" w:lineRule="atLeast"/>
        <w:rPr>
          <w:rStyle w:val="list0020paragraphchar"/>
          <w:rFonts w:ascii="Arial" w:hAnsi="Arial" w:cs="Arial"/>
          <w:b/>
          <w:bCs/>
          <w:color w:val="000000"/>
        </w:rPr>
      </w:pPr>
    </w:p>
    <w:p w14:paraId="194CF691" w14:textId="4EAC3E68" w:rsidR="001C41ED" w:rsidRDefault="001C41ED" w:rsidP="001C41ED">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w:t>
      </w:r>
      <w:r w:rsidR="000A0221">
        <w:rPr>
          <w:rStyle w:val="list0020paragraphchar"/>
          <w:rFonts w:ascii="Arial" w:hAnsi="Arial" w:cs="Arial"/>
          <w:b/>
          <w:bCs/>
          <w:color w:val="000000"/>
        </w:rPr>
        <w:t>3</w:t>
      </w:r>
      <w:r w:rsidRPr="0033157E">
        <w:rPr>
          <w:rStyle w:val="list0020paragraphchar"/>
          <w:rFonts w:ascii="Arial" w:hAnsi="Arial" w:cs="Arial"/>
          <w:b/>
          <w:bCs/>
          <w:color w:val="000000"/>
        </w:rPr>
        <w:t xml:space="preserve">. </w:t>
      </w:r>
      <w:r w:rsidRPr="0033157E">
        <w:rPr>
          <w:rStyle w:val="list0020paragraphchar"/>
          <w:rFonts w:ascii="Arial" w:hAnsi="Arial" w:cs="Arial"/>
          <w:b/>
          <w:bCs/>
          <w:color w:val="000000"/>
        </w:rPr>
        <w:tab/>
      </w:r>
      <w:r>
        <w:rPr>
          <w:rStyle w:val="list0020paragraphchar"/>
          <w:rFonts w:ascii="Arial" w:hAnsi="Arial" w:cs="Arial"/>
          <w:b/>
          <w:bCs/>
          <w:color w:val="000000"/>
        </w:rPr>
        <w:t xml:space="preserve">    </w:t>
      </w:r>
      <w:r w:rsidR="009D07FC">
        <w:rPr>
          <w:rStyle w:val="list0020paragraphchar"/>
          <w:rFonts w:ascii="Arial" w:hAnsi="Arial" w:cs="Arial"/>
          <w:b/>
          <w:bCs/>
          <w:color w:val="000000"/>
        </w:rPr>
        <w:t>Adoption of the contribution to LOCSU for the forthcoming financial year</w:t>
      </w:r>
    </w:p>
    <w:p w14:paraId="389BD24C" w14:textId="77777777" w:rsidR="001C41ED" w:rsidRDefault="001C41ED" w:rsidP="00F24B93">
      <w:pPr>
        <w:pStyle w:val="Normal1"/>
        <w:spacing w:line="240" w:lineRule="atLeast"/>
        <w:rPr>
          <w:rStyle w:val="list0020paragraphchar"/>
          <w:rFonts w:ascii="Arial" w:hAnsi="Arial" w:cs="Arial"/>
          <w:bCs/>
          <w:color w:val="000000"/>
          <w:sz w:val="20"/>
          <w:szCs w:val="20"/>
        </w:rPr>
      </w:pPr>
    </w:p>
    <w:p w14:paraId="25C4FFF9" w14:textId="77777777" w:rsidR="000A0221" w:rsidRDefault="000A0221" w:rsidP="00F24B93">
      <w:pPr>
        <w:pStyle w:val="Normal1"/>
        <w:spacing w:line="240" w:lineRule="atLeast"/>
        <w:rPr>
          <w:rStyle w:val="list0020paragraphchar"/>
          <w:rFonts w:ascii="Arial" w:hAnsi="Arial" w:cs="Arial"/>
          <w:bCs/>
          <w:color w:val="000000"/>
          <w:sz w:val="20"/>
          <w:szCs w:val="20"/>
        </w:rPr>
      </w:pPr>
    </w:p>
    <w:p w14:paraId="5CA55590" w14:textId="77777777" w:rsidR="000A0221" w:rsidRDefault="000A0221" w:rsidP="00F24B93">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 xml:space="preserve">Nizz Sabir (LOCSU Optical Lead) outlined the role of LOCSU. </w:t>
      </w:r>
    </w:p>
    <w:p w14:paraId="4EAC97FB" w14:textId="77777777" w:rsidR="000A0221" w:rsidRDefault="000A0221" w:rsidP="00F24B93">
      <w:pPr>
        <w:pStyle w:val="Normal1"/>
        <w:spacing w:line="240" w:lineRule="atLeast"/>
        <w:rPr>
          <w:rStyle w:val="list0020paragraphchar"/>
          <w:rFonts w:ascii="Arial" w:hAnsi="Arial" w:cs="Arial"/>
          <w:bCs/>
          <w:color w:val="000000"/>
          <w:sz w:val="20"/>
          <w:szCs w:val="20"/>
        </w:rPr>
      </w:pPr>
    </w:p>
    <w:p w14:paraId="0BB8F22B" w14:textId="3F72D8D1" w:rsidR="00485EA1" w:rsidRDefault="00D25384" w:rsidP="00F24B93">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The proposal t</w:t>
      </w:r>
      <w:r w:rsidRPr="00D25384">
        <w:rPr>
          <w:rStyle w:val="list0020paragraphchar"/>
          <w:rFonts w:ascii="Arial" w:hAnsi="Arial" w:cs="Arial"/>
          <w:bCs/>
          <w:color w:val="000000"/>
          <w:sz w:val="20"/>
          <w:szCs w:val="20"/>
        </w:rPr>
        <w:t>o continue to pay LOCSU 0.5% of our Statutory Levy</w:t>
      </w:r>
      <w:r w:rsidR="000A0221">
        <w:rPr>
          <w:rStyle w:val="list0020paragraphchar"/>
          <w:rFonts w:ascii="Arial" w:hAnsi="Arial" w:cs="Arial"/>
          <w:bCs/>
          <w:color w:val="000000"/>
          <w:sz w:val="20"/>
          <w:szCs w:val="20"/>
        </w:rPr>
        <w:t xml:space="preserve"> was made</w:t>
      </w:r>
      <w:r w:rsidRPr="00D25384">
        <w:rPr>
          <w:rStyle w:val="list0020paragraphchar"/>
          <w:rFonts w:ascii="Arial" w:hAnsi="Arial" w:cs="Arial"/>
          <w:bCs/>
          <w:color w:val="000000"/>
          <w:sz w:val="20"/>
          <w:szCs w:val="20"/>
        </w:rPr>
        <w:t>.</w:t>
      </w:r>
      <w:r>
        <w:rPr>
          <w:rStyle w:val="list0020paragraphchar"/>
          <w:rFonts w:ascii="Arial" w:hAnsi="Arial" w:cs="Arial"/>
          <w:bCs/>
          <w:color w:val="000000"/>
          <w:sz w:val="20"/>
          <w:szCs w:val="20"/>
        </w:rPr>
        <w:t xml:space="preserve"> T</w:t>
      </w:r>
      <w:r w:rsidR="009D07FC">
        <w:rPr>
          <w:rStyle w:val="list0020paragraphchar"/>
          <w:rFonts w:ascii="Arial" w:hAnsi="Arial" w:cs="Arial"/>
          <w:bCs/>
          <w:color w:val="000000"/>
          <w:sz w:val="20"/>
          <w:szCs w:val="20"/>
        </w:rPr>
        <w:t>his was adopted</w:t>
      </w:r>
      <w:r w:rsidR="000A0221">
        <w:rPr>
          <w:rStyle w:val="list0020paragraphchar"/>
          <w:rFonts w:ascii="Arial" w:hAnsi="Arial" w:cs="Arial"/>
          <w:bCs/>
          <w:color w:val="000000"/>
          <w:sz w:val="20"/>
          <w:szCs w:val="20"/>
        </w:rPr>
        <w:t xml:space="preserve"> by a vote</w:t>
      </w:r>
    </w:p>
    <w:p w14:paraId="1421123E" w14:textId="77777777" w:rsidR="00485EA1" w:rsidRDefault="00485EA1" w:rsidP="00F24B93">
      <w:pPr>
        <w:pStyle w:val="Normal1"/>
        <w:spacing w:line="240" w:lineRule="atLeast"/>
        <w:rPr>
          <w:rStyle w:val="list0020paragraphchar"/>
          <w:rFonts w:ascii="Arial" w:hAnsi="Arial" w:cs="Arial"/>
          <w:bCs/>
          <w:color w:val="000000"/>
          <w:sz w:val="20"/>
          <w:szCs w:val="20"/>
        </w:rPr>
      </w:pPr>
    </w:p>
    <w:p w14:paraId="4099EBBC" w14:textId="7D1C5FCB" w:rsidR="00961240" w:rsidRDefault="00961240" w:rsidP="00A544CF">
      <w:pPr>
        <w:pStyle w:val="Normal1"/>
        <w:spacing w:line="240" w:lineRule="atLeast"/>
        <w:rPr>
          <w:rStyle w:val="list0020paragraphchar"/>
          <w:rFonts w:ascii="Arial" w:hAnsi="Arial" w:cs="Arial"/>
          <w:bCs/>
          <w:color w:val="000000"/>
          <w:sz w:val="20"/>
          <w:szCs w:val="20"/>
        </w:rPr>
      </w:pPr>
    </w:p>
    <w:p w14:paraId="7861F58E" w14:textId="47EE4DE6" w:rsidR="00961240" w:rsidRDefault="00961240" w:rsidP="00A544CF">
      <w:pPr>
        <w:pStyle w:val="Normal1"/>
        <w:spacing w:line="240" w:lineRule="atLeast"/>
        <w:rPr>
          <w:rFonts w:ascii="Arial" w:hAnsi="Arial" w:cs="Arial"/>
          <w:b/>
        </w:rPr>
      </w:pPr>
      <w:r>
        <w:rPr>
          <w:rFonts w:ascii="Arial" w:hAnsi="Arial" w:cs="Arial"/>
          <w:b/>
        </w:rPr>
        <w:t>1</w:t>
      </w:r>
      <w:r w:rsidR="000A0221">
        <w:rPr>
          <w:rFonts w:ascii="Arial" w:hAnsi="Arial" w:cs="Arial"/>
          <w:b/>
        </w:rPr>
        <w:t>4</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00F37413">
        <w:rPr>
          <w:rFonts w:ascii="Arial" w:hAnsi="Arial" w:cs="Arial"/>
          <w:b/>
        </w:rPr>
        <w:t>Discussion of the CET budget for the forthcoming financial year</w:t>
      </w:r>
    </w:p>
    <w:p w14:paraId="2AEE2D6E" w14:textId="66078EC7" w:rsidR="00961240" w:rsidRDefault="00961240" w:rsidP="00A544CF">
      <w:pPr>
        <w:pStyle w:val="Normal1"/>
        <w:spacing w:line="240" w:lineRule="atLeast"/>
        <w:rPr>
          <w:rFonts w:ascii="Arial" w:hAnsi="Arial" w:cs="Arial"/>
          <w:b/>
        </w:rPr>
      </w:pPr>
    </w:p>
    <w:p w14:paraId="05CA60D6" w14:textId="4397F643" w:rsidR="006D29DE" w:rsidRPr="006D29DE" w:rsidRDefault="00D25384" w:rsidP="004D761C">
      <w:pPr>
        <w:pStyle w:val="Normal1"/>
        <w:spacing w:line="240" w:lineRule="atLeast"/>
        <w:rPr>
          <w:rFonts w:ascii="Arial" w:hAnsi="Arial" w:cs="Arial"/>
          <w:sz w:val="20"/>
          <w:szCs w:val="20"/>
        </w:rPr>
      </w:pPr>
      <w:r>
        <w:rPr>
          <w:rFonts w:ascii="Arial" w:hAnsi="Arial" w:cs="Arial"/>
          <w:bCs/>
          <w:sz w:val="20"/>
          <w:szCs w:val="20"/>
        </w:rPr>
        <w:t xml:space="preserve">This was discussed and it was agreed to spend £5000 net of sponsorship during the next financial year so </w:t>
      </w:r>
      <w:r w:rsidR="004D761C" w:rsidRPr="004D761C">
        <w:rPr>
          <w:rFonts w:ascii="Arial" w:hAnsi="Arial" w:cs="Arial"/>
          <w:bCs/>
          <w:sz w:val="20"/>
          <w:szCs w:val="20"/>
        </w:rPr>
        <w:t>long as it is financially prudent to do so</w:t>
      </w:r>
      <w:r w:rsidR="004D761C">
        <w:rPr>
          <w:rFonts w:ascii="Arial" w:hAnsi="Arial" w:cs="Arial"/>
          <w:bCs/>
          <w:sz w:val="20"/>
          <w:szCs w:val="20"/>
        </w:rPr>
        <w:t>.</w:t>
      </w:r>
      <w:r w:rsidR="004D761C">
        <w:rPr>
          <w:rFonts w:ascii="Arial" w:hAnsi="Arial" w:cs="Arial"/>
          <w:bCs/>
          <w:sz w:val="20"/>
          <w:szCs w:val="20"/>
        </w:rPr>
        <w:br/>
      </w:r>
    </w:p>
    <w:p w14:paraId="4F4D60FD" w14:textId="1BDB5B65" w:rsidR="00A544CF" w:rsidRPr="009E6B76" w:rsidRDefault="00961240" w:rsidP="00A544CF">
      <w:pPr>
        <w:pStyle w:val="Normal1"/>
        <w:spacing w:line="240" w:lineRule="atLeast"/>
        <w:rPr>
          <w:rStyle w:val="normalchar"/>
          <w:rFonts w:ascii="Arial" w:hAnsi="Arial" w:cs="Arial"/>
          <w:b/>
        </w:rPr>
      </w:pPr>
      <w:r>
        <w:rPr>
          <w:rFonts w:ascii="Arial" w:hAnsi="Arial" w:cs="Arial"/>
          <w:b/>
        </w:rPr>
        <w:t>1</w:t>
      </w:r>
      <w:r w:rsidR="004D761C">
        <w:rPr>
          <w:rFonts w:ascii="Arial" w:hAnsi="Arial" w:cs="Arial"/>
          <w:b/>
        </w:rPr>
        <w:t>5</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002627C8">
        <w:rPr>
          <w:rFonts w:ascii="Arial" w:hAnsi="Arial" w:cs="Arial"/>
          <w:b/>
        </w:rPr>
        <w:t>Central LOC Fund contribution</w:t>
      </w:r>
    </w:p>
    <w:p w14:paraId="668EA7CB" w14:textId="77777777" w:rsidR="00EA581F" w:rsidRDefault="00EA581F" w:rsidP="00E076CD">
      <w:pPr>
        <w:rPr>
          <w:rFonts w:ascii="Arial" w:hAnsi="Arial" w:cs="Arial"/>
          <w:sz w:val="20"/>
          <w:szCs w:val="20"/>
        </w:rPr>
      </w:pPr>
    </w:p>
    <w:p w14:paraId="2B983390" w14:textId="084B1602" w:rsidR="00C30C47" w:rsidRDefault="002627C8" w:rsidP="002627C8">
      <w:pPr>
        <w:spacing w:after="120"/>
        <w:rPr>
          <w:rStyle w:val="list0020paragraphchar"/>
          <w:rFonts w:ascii="Arial" w:hAnsi="Arial" w:cs="Arial"/>
          <w:bCs/>
          <w:color w:val="000000"/>
          <w:sz w:val="20"/>
          <w:szCs w:val="20"/>
        </w:rPr>
      </w:pPr>
      <w:r>
        <w:rPr>
          <w:rFonts w:ascii="Arial" w:hAnsi="Arial" w:cs="Arial"/>
          <w:sz w:val="20"/>
          <w:szCs w:val="20"/>
        </w:rPr>
        <w:t xml:space="preserve">This was </w:t>
      </w:r>
      <w:r w:rsidR="004D761C">
        <w:rPr>
          <w:rFonts w:ascii="Arial" w:hAnsi="Arial" w:cs="Arial"/>
          <w:sz w:val="20"/>
          <w:szCs w:val="20"/>
        </w:rPr>
        <w:t>agreed by a vote</w:t>
      </w:r>
      <w:r>
        <w:rPr>
          <w:rFonts w:ascii="Arial" w:hAnsi="Arial" w:cs="Arial"/>
          <w:sz w:val="20"/>
          <w:szCs w:val="20"/>
        </w:rPr>
        <w:t xml:space="preserve"> with the same contribution as previous year of £500. </w:t>
      </w:r>
    </w:p>
    <w:p w14:paraId="09C80771" w14:textId="6D3051B1" w:rsidR="00B80FB7" w:rsidRDefault="00B80FB7" w:rsidP="00E076CD">
      <w:pPr>
        <w:rPr>
          <w:rFonts w:ascii="Arial" w:hAnsi="Arial" w:cs="Arial"/>
          <w:sz w:val="20"/>
          <w:szCs w:val="20"/>
        </w:rPr>
      </w:pPr>
    </w:p>
    <w:p w14:paraId="703D594C" w14:textId="227BAF4B" w:rsidR="008C1C16" w:rsidRDefault="007B20EA" w:rsidP="008C1C16">
      <w:pPr>
        <w:pStyle w:val="Normal1"/>
        <w:spacing w:line="240" w:lineRule="atLeast"/>
        <w:rPr>
          <w:rStyle w:val="normalchar"/>
          <w:rFonts w:ascii="Arial" w:hAnsi="Arial" w:cs="Arial"/>
          <w:color w:val="000000"/>
          <w:sz w:val="20"/>
          <w:szCs w:val="20"/>
        </w:rPr>
      </w:pPr>
      <w:bookmarkStart w:id="0" w:name="OLE_LINK1"/>
      <w:r>
        <w:rPr>
          <w:rStyle w:val="normalchar"/>
          <w:rFonts w:ascii="Arial" w:hAnsi="Arial" w:cs="Arial"/>
          <w:b/>
          <w:color w:val="000000"/>
        </w:rPr>
        <w:t>1</w:t>
      </w:r>
      <w:r w:rsidR="004D761C">
        <w:rPr>
          <w:rStyle w:val="normalchar"/>
          <w:rFonts w:ascii="Arial" w:hAnsi="Arial" w:cs="Arial"/>
          <w:b/>
          <w:color w:val="000000"/>
        </w:rPr>
        <w:t>6</w:t>
      </w:r>
      <w:r w:rsidR="00961240">
        <w:rPr>
          <w:rStyle w:val="normalchar"/>
          <w:rFonts w:ascii="Arial" w:hAnsi="Arial" w:cs="Arial"/>
          <w:b/>
          <w:color w:val="000000"/>
        </w:rPr>
        <w:t>.</w:t>
      </w:r>
      <w:r w:rsidR="009A36EF">
        <w:rPr>
          <w:rStyle w:val="normalchar"/>
          <w:rFonts w:ascii="Arial" w:hAnsi="Arial" w:cs="Arial"/>
          <w:b/>
          <w:color w:val="000000"/>
          <w:sz w:val="20"/>
          <w:szCs w:val="20"/>
        </w:rPr>
        <w:t xml:space="preserve">   </w:t>
      </w:r>
      <w:r w:rsidR="008C1C16">
        <w:rPr>
          <w:rFonts w:ascii="Tahoma" w:hAnsi="Tahoma" w:cs="Tahoma"/>
        </w:rPr>
        <w:t>  </w:t>
      </w:r>
      <w:r w:rsidR="002627C8" w:rsidRPr="002627C8">
        <w:rPr>
          <w:rFonts w:ascii="Arial" w:hAnsi="Arial" w:cs="Arial"/>
          <w:b/>
          <w:bCs/>
        </w:rPr>
        <w:t>Appointment of the Auditors for the forthcoming financial year</w:t>
      </w:r>
      <w:r w:rsidR="008C1C16">
        <w:rPr>
          <w:rStyle w:val="normalchar"/>
          <w:rFonts w:ascii="Arial" w:hAnsi="Arial" w:cs="Arial"/>
          <w:color w:val="000000"/>
          <w:sz w:val="20"/>
          <w:szCs w:val="20"/>
        </w:rPr>
        <w:t xml:space="preserve">  </w:t>
      </w:r>
    </w:p>
    <w:bookmarkEnd w:id="0"/>
    <w:p w14:paraId="7C97AC5F" w14:textId="77777777" w:rsidR="008C1C16" w:rsidRDefault="008C1C16" w:rsidP="008C1C16">
      <w:pPr>
        <w:pStyle w:val="Normal1"/>
        <w:spacing w:line="240" w:lineRule="atLeast"/>
        <w:rPr>
          <w:rStyle w:val="normalchar"/>
          <w:rFonts w:ascii="Arial" w:hAnsi="Arial" w:cs="Arial"/>
          <w:color w:val="000000"/>
          <w:sz w:val="20"/>
          <w:szCs w:val="20"/>
        </w:rPr>
      </w:pPr>
    </w:p>
    <w:p w14:paraId="61BCAAC7" w14:textId="33AF8736" w:rsidR="006A659B" w:rsidRDefault="004D761C" w:rsidP="006A659B">
      <w:pPr>
        <w:rPr>
          <w:rFonts w:ascii="Arial" w:hAnsi="Arial" w:cs="Arial"/>
          <w:sz w:val="20"/>
          <w:szCs w:val="20"/>
        </w:rPr>
      </w:pPr>
      <w:r>
        <w:rPr>
          <w:rFonts w:ascii="Arial" w:hAnsi="Arial" w:cs="Arial"/>
          <w:sz w:val="20"/>
          <w:szCs w:val="20"/>
        </w:rPr>
        <w:t>It was proposed to continue with</w:t>
      </w:r>
      <w:r w:rsidR="00F834B8">
        <w:rPr>
          <w:rFonts w:ascii="Arial" w:hAnsi="Arial" w:cs="Arial"/>
          <w:sz w:val="20"/>
          <w:szCs w:val="20"/>
        </w:rPr>
        <w:t xml:space="preserve"> E.R. Grove – this was voted on and adopted</w:t>
      </w:r>
      <w:r w:rsidR="00B84791">
        <w:rPr>
          <w:rFonts w:ascii="Arial" w:hAnsi="Arial" w:cs="Arial"/>
          <w:sz w:val="20"/>
          <w:szCs w:val="20"/>
        </w:rPr>
        <w:t xml:space="preserve"> </w:t>
      </w:r>
    </w:p>
    <w:p w14:paraId="2F70AFC9" w14:textId="34D4F600" w:rsidR="00C30C47" w:rsidRDefault="00C30C47" w:rsidP="006A659B">
      <w:pPr>
        <w:rPr>
          <w:rFonts w:ascii="Arial" w:hAnsi="Arial" w:cs="Arial"/>
          <w:sz w:val="20"/>
          <w:szCs w:val="20"/>
        </w:rPr>
      </w:pPr>
    </w:p>
    <w:p w14:paraId="33BB684C" w14:textId="718BCB37" w:rsidR="00E428EF" w:rsidRDefault="00F65CBA" w:rsidP="0058527B">
      <w:pPr>
        <w:pStyle w:val="Normal1"/>
        <w:tabs>
          <w:tab w:val="left" w:pos="8100"/>
        </w:tabs>
        <w:spacing w:line="240" w:lineRule="atLeast"/>
        <w:rPr>
          <w:rStyle w:val="list0020paragraphchar"/>
          <w:rFonts w:ascii="Arial" w:hAnsi="Arial" w:cs="Arial"/>
          <w:b/>
          <w:bCs/>
          <w:color w:val="000000"/>
        </w:rPr>
      </w:pPr>
      <w:r>
        <w:rPr>
          <w:rStyle w:val="normalchar"/>
          <w:rFonts w:ascii="Arial" w:hAnsi="Arial" w:cs="Arial"/>
          <w:b/>
          <w:color w:val="000000"/>
        </w:rPr>
        <w:t>1</w:t>
      </w:r>
      <w:r w:rsidR="004D761C">
        <w:rPr>
          <w:rStyle w:val="normalchar"/>
          <w:rFonts w:ascii="Arial" w:hAnsi="Arial" w:cs="Arial"/>
          <w:b/>
          <w:color w:val="000000"/>
        </w:rPr>
        <w:t>7</w:t>
      </w:r>
      <w:r w:rsidRPr="001F1ED3">
        <w:rPr>
          <w:rStyle w:val="normalchar"/>
          <w:rFonts w:ascii="Arial" w:hAnsi="Arial" w:cs="Arial"/>
          <w:b/>
          <w:color w:val="000000"/>
        </w:rPr>
        <w:t>.</w:t>
      </w:r>
      <w:r w:rsidRPr="001F1ED3">
        <w:rPr>
          <w:rFonts w:ascii="Tahoma" w:hAnsi="Tahoma" w:cs="Tahoma"/>
        </w:rPr>
        <w:t>     </w:t>
      </w:r>
      <w:r w:rsidRPr="001F1ED3">
        <w:rPr>
          <w:rStyle w:val="list0020paragraphchar"/>
          <w:rFonts w:ascii="Arial" w:hAnsi="Arial" w:cs="Arial"/>
          <w:color w:val="000000"/>
        </w:rPr>
        <w:t xml:space="preserve"> </w:t>
      </w:r>
      <w:r w:rsidR="004C29A7">
        <w:rPr>
          <w:rStyle w:val="list0020paragraphchar"/>
          <w:rFonts w:ascii="Arial" w:hAnsi="Arial" w:cs="Arial"/>
          <w:b/>
          <w:bCs/>
          <w:color w:val="000000"/>
        </w:rPr>
        <w:t>AOB</w:t>
      </w:r>
    </w:p>
    <w:p w14:paraId="7BAE2F20" w14:textId="56C0EA04" w:rsidR="00586AC2" w:rsidRDefault="00F65CBA" w:rsidP="00961240">
      <w:pPr>
        <w:pStyle w:val="Normal1"/>
        <w:spacing w:line="240" w:lineRule="atLeast"/>
        <w:rPr>
          <w:rStyle w:val="list0020paragraphchar"/>
          <w:rFonts w:ascii="Arial" w:hAnsi="Arial" w:cs="Arial"/>
          <w:bCs/>
          <w:color w:val="000000"/>
          <w:sz w:val="20"/>
          <w:szCs w:val="20"/>
        </w:rPr>
      </w:pPr>
      <w:r w:rsidRPr="001F1ED3">
        <w:rPr>
          <w:rStyle w:val="list0020paragraphchar"/>
          <w:rFonts w:ascii="Arial" w:hAnsi="Arial" w:cs="Arial"/>
          <w:b/>
          <w:bCs/>
          <w:color w:val="000000"/>
        </w:rPr>
        <w:tab/>
      </w:r>
      <w:r w:rsidRPr="001F1ED3">
        <w:rPr>
          <w:rStyle w:val="list0020paragraphchar"/>
          <w:rFonts w:ascii="Arial" w:hAnsi="Arial" w:cs="Arial"/>
          <w:b/>
          <w:bCs/>
          <w:color w:val="000000"/>
        </w:rPr>
        <w:br/>
      </w:r>
      <w:r w:rsidR="00F834B8">
        <w:rPr>
          <w:rStyle w:val="list0020paragraphchar"/>
          <w:rFonts w:ascii="Arial" w:hAnsi="Arial" w:cs="Arial"/>
          <w:bCs/>
          <w:color w:val="000000"/>
          <w:sz w:val="20"/>
          <w:szCs w:val="20"/>
        </w:rPr>
        <w:t xml:space="preserve">There was no other </w:t>
      </w:r>
      <w:r w:rsidR="004D761C">
        <w:rPr>
          <w:rStyle w:val="list0020paragraphchar"/>
          <w:rFonts w:ascii="Arial" w:hAnsi="Arial" w:cs="Arial"/>
          <w:bCs/>
          <w:color w:val="000000"/>
          <w:sz w:val="20"/>
          <w:szCs w:val="20"/>
        </w:rPr>
        <w:t>business</w:t>
      </w:r>
      <w:r w:rsidR="00F834B8">
        <w:rPr>
          <w:rStyle w:val="list0020paragraphchar"/>
          <w:rFonts w:ascii="Arial" w:hAnsi="Arial" w:cs="Arial"/>
          <w:bCs/>
          <w:color w:val="000000"/>
          <w:sz w:val="20"/>
          <w:szCs w:val="20"/>
        </w:rPr>
        <w:t>.</w:t>
      </w:r>
    </w:p>
    <w:p w14:paraId="5B9FACBA" w14:textId="77777777" w:rsidR="00586AC2" w:rsidRDefault="00586AC2" w:rsidP="00961240">
      <w:pPr>
        <w:pStyle w:val="Normal1"/>
        <w:spacing w:line="240" w:lineRule="atLeast"/>
        <w:rPr>
          <w:rStyle w:val="list0020paragraphchar"/>
          <w:rFonts w:ascii="Arial" w:hAnsi="Arial" w:cs="Arial"/>
          <w:bCs/>
          <w:color w:val="000000"/>
          <w:sz w:val="20"/>
          <w:szCs w:val="20"/>
        </w:rPr>
      </w:pPr>
    </w:p>
    <w:p w14:paraId="7DE446E5" w14:textId="5A6A2210" w:rsidR="009933BF" w:rsidRDefault="00B36610" w:rsidP="002A2C25">
      <w:pPr>
        <w:pStyle w:val="Normal1"/>
        <w:tabs>
          <w:tab w:val="left" w:pos="555"/>
        </w:tabs>
        <w:spacing w:line="240" w:lineRule="atLeast"/>
        <w:rPr>
          <w:rStyle w:val="normalchar"/>
          <w:rFonts w:ascii="Arial" w:hAnsi="Arial" w:cs="Arial"/>
          <w:b/>
          <w:bCs/>
          <w:color w:val="000000"/>
        </w:rPr>
      </w:pPr>
      <w:r w:rsidRPr="000B2F0D">
        <w:rPr>
          <w:rStyle w:val="normalchar"/>
          <w:rFonts w:ascii="Arial" w:hAnsi="Arial" w:cs="Arial"/>
          <w:b/>
          <w:color w:val="000000"/>
        </w:rPr>
        <w:t>1</w:t>
      </w:r>
      <w:r w:rsidR="004D761C">
        <w:rPr>
          <w:rStyle w:val="normalchar"/>
          <w:rFonts w:ascii="Arial" w:hAnsi="Arial" w:cs="Arial"/>
          <w:b/>
          <w:color w:val="000000"/>
        </w:rPr>
        <w:t>8</w:t>
      </w:r>
      <w:r w:rsidR="009933BF" w:rsidRPr="004F5589">
        <w:rPr>
          <w:rStyle w:val="normalchar"/>
          <w:rFonts w:ascii="Arial" w:hAnsi="Arial" w:cs="Arial"/>
          <w:b/>
          <w:color w:val="000000"/>
        </w:rPr>
        <w:t>.</w:t>
      </w:r>
      <w:r w:rsidR="009933BF" w:rsidRPr="002F5522">
        <w:rPr>
          <w:rStyle w:val="normalchar"/>
          <w:rFonts w:ascii="Arial" w:hAnsi="Arial" w:cs="Arial"/>
          <w:color w:val="000000"/>
        </w:rPr>
        <w:t xml:space="preserve">  </w:t>
      </w:r>
      <w:r w:rsidR="00F834B8">
        <w:rPr>
          <w:rStyle w:val="normalchar"/>
          <w:rFonts w:ascii="Arial" w:hAnsi="Arial" w:cs="Arial"/>
          <w:b/>
          <w:bCs/>
          <w:color w:val="000000"/>
        </w:rPr>
        <w:t xml:space="preserve">Close of AGM </w:t>
      </w:r>
    </w:p>
    <w:p w14:paraId="3980C7A3" w14:textId="77777777" w:rsidR="00103B60" w:rsidRDefault="00A97EFE" w:rsidP="00A97EFE">
      <w:pPr>
        <w:pStyle w:val="Normal1"/>
        <w:tabs>
          <w:tab w:val="left" w:pos="570"/>
        </w:tabs>
        <w:spacing w:line="240" w:lineRule="atLeast"/>
        <w:rPr>
          <w:rStyle w:val="normalchar"/>
          <w:rFonts w:ascii="Arial" w:hAnsi="Arial" w:cs="Arial"/>
          <w:color w:val="000000"/>
          <w:sz w:val="20"/>
          <w:szCs w:val="20"/>
        </w:rPr>
      </w:pPr>
      <w:r>
        <w:rPr>
          <w:rStyle w:val="normalchar"/>
          <w:rFonts w:ascii="Arial" w:hAnsi="Arial" w:cs="Arial"/>
          <w:color w:val="000000"/>
          <w:sz w:val="20"/>
          <w:szCs w:val="20"/>
        </w:rPr>
        <w:tab/>
      </w:r>
    </w:p>
    <w:p w14:paraId="26F4EC2B" w14:textId="05759FEB" w:rsidR="00D72CDB" w:rsidRDefault="004D761C" w:rsidP="009933BF">
      <w:pPr>
        <w:rPr>
          <w:rFonts w:ascii="Arial" w:hAnsi="Arial" w:cs="Arial"/>
          <w:sz w:val="20"/>
          <w:szCs w:val="20"/>
        </w:rPr>
      </w:pPr>
      <w:r>
        <w:rPr>
          <w:rFonts w:ascii="Arial" w:hAnsi="Arial" w:cs="Arial"/>
          <w:sz w:val="20"/>
          <w:szCs w:val="20"/>
        </w:rPr>
        <w:t>The meeting was closed</w:t>
      </w:r>
    </w:p>
    <w:p w14:paraId="46905C4B" w14:textId="77777777" w:rsidR="00D72CDB" w:rsidRDefault="00D72CDB" w:rsidP="009933BF">
      <w:pPr>
        <w:rPr>
          <w:rFonts w:ascii="Arial" w:hAnsi="Arial" w:cs="Arial"/>
          <w:sz w:val="20"/>
          <w:szCs w:val="20"/>
        </w:rPr>
      </w:pPr>
    </w:p>
    <w:sectPr w:rsidR="00D72CDB" w:rsidSect="005D1D23">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E8EE" w14:textId="77777777" w:rsidR="00E83CD2" w:rsidRDefault="00E83CD2" w:rsidP="00F71B38">
      <w:r>
        <w:separator/>
      </w:r>
    </w:p>
  </w:endnote>
  <w:endnote w:type="continuationSeparator" w:id="0">
    <w:p w14:paraId="6CDC43BE" w14:textId="77777777" w:rsidR="00E83CD2" w:rsidRDefault="00E83CD2" w:rsidP="00F7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2D8F" w14:textId="77777777" w:rsidR="00E83CD2" w:rsidRDefault="00E83CD2" w:rsidP="00F71B38">
      <w:r>
        <w:separator/>
      </w:r>
    </w:p>
  </w:footnote>
  <w:footnote w:type="continuationSeparator" w:id="0">
    <w:p w14:paraId="58ADA2B6" w14:textId="77777777" w:rsidR="00E83CD2" w:rsidRDefault="00E83CD2" w:rsidP="00F7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46D"/>
    <w:multiLevelType w:val="hybridMultilevel"/>
    <w:tmpl w:val="9DA2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87329"/>
    <w:multiLevelType w:val="hybridMultilevel"/>
    <w:tmpl w:val="9230C0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F5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F797E"/>
    <w:multiLevelType w:val="hybridMultilevel"/>
    <w:tmpl w:val="0F1E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B7641"/>
    <w:multiLevelType w:val="hybridMultilevel"/>
    <w:tmpl w:val="F892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3779C"/>
    <w:multiLevelType w:val="hybridMultilevel"/>
    <w:tmpl w:val="0EF64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A1F52"/>
    <w:multiLevelType w:val="hybridMultilevel"/>
    <w:tmpl w:val="0B9C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81B02"/>
    <w:multiLevelType w:val="hybridMultilevel"/>
    <w:tmpl w:val="8822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13A9A"/>
    <w:multiLevelType w:val="hybridMultilevel"/>
    <w:tmpl w:val="C1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E29A6"/>
    <w:multiLevelType w:val="hybridMultilevel"/>
    <w:tmpl w:val="E266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73C11"/>
    <w:multiLevelType w:val="multilevel"/>
    <w:tmpl w:val="74625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2D1E8A"/>
    <w:multiLevelType w:val="hybridMultilevel"/>
    <w:tmpl w:val="B62A0F92"/>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12" w15:restartNumberingAfterBreak="0">
    <w:nsid w:val="4FE30A6C"/>
    <w:multiLevelType w:val="hybridMultilevel"/>
    <w:tmpl w:val="1DAE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457AE"/>
    <w:multiLevelType w:val="hybridMultilevel"/>
    <w:tmpl w:val="E6D04EC6"/>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15:restartNumberingAfterBreak="0">
    <w:nsid w:val="53FA6DF3"/>
    <w:multiLevelType w:val="hybridMultilevel"/>
    <w:tmpl w:val="527024BE"/>
    <w:lvl w:ilvl="0" w:tplc="C298B6DA">
      <w:start w:val="1"/>
      <w:numFmt w:val="decimal"/>
      <w:lvlText w:val="%1."/>
      <w:lvlJc w:val="left"/>
      <w:pPr>
        <w:ind w:left="885" w:hanging="525"/>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941D63"/>
    <w:multiLevelType w:val="hybridMultilevel"/>
    <w:tmpl w:val="49AC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F0C38"/>
    <w:multiLevelType w:val="hybridMultilevel"/>
    <w:tmpl w:val="01BA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D6FC1"/>
    <w:multiLevelType w:val="hybridMultilevel"/>
    <w:tmpl w:val="04E6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8299F"/>
    <w:multiLevelType w:val="hybridMultilevel"/>
    <w:tmpl w:val="DA5E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509BF"/>
    <w:multiLevelType w:val="hybridMultilevel"/>
    <w:tmpl w:val="99BADF5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num w:numId="1" w16cid:durableId="2023697296">
    <w:abstractNumId w:val="14"/>
  </w:num>
  <w:num w:numId="2" w16cid:durableId="1778864829">
    <w:abstractNumId w:val="1"/>
  </w:num>
  <w:num w:numId="3" w16cid:durableId="560287005">
    <w:abstractNumId w:val="15"/>
  </w:num>
  <w:num w:numId="4" w16cid:durableId="1323895334">
    <w:abstractNumId w:val="16"/>
  </w:num>
  <w:num w:numId="5" w16cid:durableId="461995160">
    <w:abstractNumId w:val="2"/>
  </w:num>
  <w:num w:numId="6" w16cid:durableId="640696981">
    <w:abstractNumId w:val="7"/>
  </w:num>
  <w:num w:numId="7" w16cid:durableId="844706099">
    <w:abstractNumId w:val="0"/>
  </w:num>
  <w:num w:numId="8" w16cid:durableId="1110003698">
    <w:abstractNumId w:val="8"/>
  </w:num>
  <w:num w:numId="9" w16cid:durableId="168908166">
    <w:abstractNumId w:val="10"/>
  </w:num>
  <w:num w:numId="10" w16cid:durableId="1531458709">
    <w:abstractNumId w:val="19"/>
  </w:num>
  <w:num w:numId="11" w16cid:durableId="1693606116">
    <w:abstractNumId w:val="17"/>
  </w:num>
  <w:num w:numId="12" w16cid:durableId="457383883">
    <w:abstractNumId w:val="9"/>
  </w:num>
  <w:num w:numId="13" w16cid:durableId="1450734054">
    <w:abstractNumId w:val="3"/>
  </w:num>
  <w:num w:numId="14" w16cid:durableId="1249271274">
    <w:abstractNumId w:val="12"/>
  </w:num>
  <w:num w:numId="15" w16cid:durableId="1320306306">
    <w:abstractNumId w:val="6"/>
  </w:num>
  <w:num w:numId="16" w16cid:durableId="1494443884">
    <w:abstractNumId w:val="5"/>
  </w:num>
  <w:num w:numId="17" w16cid:durableId="1725521121">
    <w:abstractNumId w:val="11"/>
  </w:num>
  <w:num w:numId="18" w16cid:durableId="901217609">
    <w:abstractNumId w:val="4"/>
  </w:num>
  <w:num w:numId="19" w16cid:durableId="99036116">
    <w:abstractNumId w:val="18"/>
  </w:num>
  <w:num w:numId="20" w16cid:durableId="117368599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BF"/>
    <w:rsid w:val="00001292"/>
    <w:rsid w:val="00001551"/>
    <w:rsid w:val="000027B6"/>
    <w:rsid w:val="00003862"/>
    <w:rsid w:val="00004F41"/>
    <w:rsid w:val="00017ACC"/>
    <w:rsid w:val="00017DFA"/>
    <w:rsid w:val="0002287C"/>
    <w:rsid w:val="00022B16"/>
    <w:rsid w:val="00026C1E"/>
    <w:rsid w:val="00036FC3"/>
    <w:rsid w:val="00041044"/>
    <w:rsid w:val="00041859"/>
    <w:rsid w:val="000418E8"/>
    <w:rsid w:val="00043316"/>
    <w:rsid w:val="00043374"/>
    <w:rsid w:val="00043EEC"/>
    <w:rsid w:val="00053380"/>
    <w:rsid w:val="000544DD"/>
    <w:rsid w:val="00054E2B"/>
    <w:rsid w:val="00060F11"/>
    <w:rsid w:val="00063106"/>
    <w:rsid w:val="00063825"/>
    <w:rsid w:val="00065882"/>
    <w:rsid w:val="00066F19"/>
    <w:rsid w:val="00067533"/>
    <w:rsid w:val="00071B86"/>
    <w:rsid w:val="000720FB"/>
    <w:rsid w:val="00072234"/>
    <w:rsid w:val="00073D90"/>
    <w:rsid w:val="00074C79"/>
    <w:rsid w:val="00075448"/>
    <w:rsid w:val="00076331"/>
    <w:rsid w:val="000764BE"/>
    <w:rsid w:val="0007795D"/>
    <w:rsid w:val="00077AA0"/>
    <w:rsid w:val="00080A96"/>
    <w:rsid w:val="00081065"/>
    <w:rsid w:val="000812D3"/>
    <w:rsid w:val="00082116"/>
    <w:rsid w:val="000821FE"/>
    <w:rsid w:val="000831B2"/>
    <w:rsid w:val="00090908"/>
    <w:rsid w:val="000922AF"/>
    <w:rsid w:val="000A0221"/>
    <w:rsid w:val="000A36D9"/>
    <w:rsid w:val="000A668A"/>
    <w:rsid w:val="000B2B35"/>
    <w:rsid w:val="000B2F0D"/>
    <w:rsid w:val="000B430E"/>
    <w:rsid w:val="000B610F"/>
    <w:rsid w:val="000B7AC9"/>
    <w:rsid w:val="000C11EC"/>
    <w:rsid w:val="000C27D5"/>
    <w:rsid w:val="000C3F82"/>
    <w:rsid w:val="000C50AC"/>
    <w:rsid w:val="000C56E1"/>
    <w:rsid w:val="000C5FC1"/>
    <w:rsid w:val="000C6180"/>
    <w:rsid w:val="000D0684"/>
    <w:rsid w:val="000D2DC8"/>
    <w:rsid w:val="000D3372"/>
    <w:rsid w:val="000D376B"/>
    <w:rsid w:val="000D4556"/>
    <w:rsid w:val="000D5E39"/>
    <w:rsid w:val="000D62DB"/>
    <w:rsid w:val="000D7075"/>
    <w:rsid w:val="000E0A57"/>
    <w:rsid w:val="000E142E"/>
    <w:rsid w:val="000E3DCC"/>
    <w:rsid w:val="000E4F15"/>
    <w:rsid w:val="000F4C76"/>
    <w:rsid w:val="000F7399"/>
    <w:rsid w:val="00103B60"/>
    <w:rsid w:val="00105378"/>
    <w:rsid w:val="00111149"/>
    <w:rsid w:val="001111D6"/>
    <w:rsid w:val="00112A6D"/>
    <w:rsid w:val="00112CCC"/>
    <w:rsid w:val="00120837"/>
    <w:rsid w:val="00121469"/>
    <w:rsid w:val="00123775"/>
    <w:rsid w:val="001266B5"/>
    <w:rsid w:val="00126732"/>
    <w:rsid w:val="00127BE8"/>
    <w:rsid w:val="0013089C"/>
    <w:rsid w:val="00132190"/>
    <w:rsid w:val="00133D5B"/>
    <w:rsid w:val="001346A7"/>
    <w:rsid w:val="001348E8"/>
    <w:rsid w:val="00135920"/>
    <w:rsid w:val="00136725"/>
    <w:rsid w:val="001379D4"/>
    <w:rsid w:val="00146E21"/>
    <w:rsid w:val="00146E2D"/>
    <w:rsid w:val="001479DE"/>
    <w:rsid w:val="00150694"/>
    <w:rsid w:val="001519A6"/>
    <w:rsid w:val="001550D0"/>
    <w:rsid w:val="001564FD"/>
    <w:rsid w:val="00156CB7"/>
    <w:rsid w:val="001607E5"/>
    <w:rsid w:val="0016080B"/>
    <w:rsid w:val="00161A91"/>
    <w:rsid w:val="00162FB0"/>
    <w:rsid w:val="0016339C"/>
    <w:rsid w:val="00164E5C"/>
    <w:rsid w:val="00164FD5"/>
    <w:rsid w:val="001656C9"/>
    <w:rsid w:val="0016608F"/>
    <w:rsid w:val="0016643B"/>
    <w:rsid w:val="0017394A"/>
    <w:rsid w:val="0018531C"/>
    <w:rsid w:val="001871A8"/>
    <w:rsid w:val="0019312E"/>
    <w:rsid w:val="0019573F"/>
    <w:rsid w:val="00197825"/>
    <w:rsid w:val="001A144C"/>
    <w:rsid w:val="001A14EA"/>
    <w:rsid w:val="001A35AE"/>
    <w:rsid w:val="001A399D"/>
    <w:rsid w:val="001A5E8E"/>
    <w:rsid w:val="001A6E74"/>
    <w:rsid w:val="001B0E33"/>
    <w:rsid w:val="001B0E8B"/>
    <w:rsid w:val="001B1612"/>
    <w:rsid w:val="001B2217"/>
    <w:rsid w:val="001B2778"/>
    <w:rsid w:val="001B6F7D"/>
    <w:rsid w:val="001C1668"/>
    <w:rsid w:val="001C1CCD"/>
    <w:rsid w:val="001C3649"/>
    <w:rsid w:val="001C41ED"/>
    <w:rsid w:val="001C4517"/>
    <w:rsid w:val="001C77F9"/>
    <w:rsid w:val="001D21C5"/>
    <w:rsid w:val="001D307E"/>
    <w:rsid w:val="001D3D6B"/>
    <w:rsid w:val="001D5452"/>
    <w:rsid w:val="001D57D2"/>
    <w:rsid w:val="001E39BB"/>
    <w:rsid w:val="001E534D"/>
    <w:rsid w:val="001F1156"/>
    <w:rsid w:val="001F1ED3"/>
    <w:rsid w:val="001F356C"/>
    <w:rsid w:val="001F3B02"/>
    <w:rsid w:val="001F5754"/>
    <w:rsid w:val="00201A14"/>
    <w:rsid w:val="00205733"/>
    <w:rsid w:val="00210521"/>
    <w:rsid w:val="00217C6B"/>
    <w:rsid w:val="002207C5"/>
    <w:rsid w:val="00220EC9"/>
    <w:rsid w:val="00220F19"/>
    <w:rsid w:val="002232E4"/>
    <w:rsid w:val="00225EDE"/>
    <w:rsid w:val="00227DBA"/>
    <w:rsid w:val="002339DE"/>
    <w:rsid w:val="00236F83"/>
    <w:rsid w:val="00243C39"/>
    <w:rsid w:val="00245BD3"/>
    <w:rsid w:val="00245E4A"/>
    <w:rsid w:val="002467C7"/>
    <w:rsid w:val="00247343"/>
    <w:rsid w:val="0024786F"/>
    <w:rsid w:val="002517C8"/>
    <w:rsid w:val="002519DC"/>
    <w:rsid w:val="00251E19"/>
    <w:rsid w:val="00253D86"/>
    <w:rsid w:val="002554FE"/>
    <w:rsid w:val="002567D3"/>
    <w:rsid w:val="00256FA2"/>
    <w:rsid w:val="002604CF"/>
    <w:rsid w:val="00260609"/>
    <w:rsid w:val="0026091B"/>
    <w:rsid w:val="002627C8"/>
    <w:rsid w:val="002654FB"/>
    <w:rsid w:val="00272945"/>
    <w:rsid w:val="002737B3"/>
    <w:rsid w:val="00273E43"/>
    <w:rsid w:val="0027787D"/>
    <w:rsid w:val="002823A9"/>
    <w:rsid w:val="002845D8"/>
    <w:rsid w:val="00286EE0"/>
    <w:rsid w:val="0029168A"/>
    <w:rsid w:val="00296FC9"/>
    <w:rsid w:val="002972D3"/>
    <w:rsid w:val="002A0CB2"/>
    <w:rsid w:val="002A2C01"/>
    <w:rsid w:val="002A2C25"/>
    <w:rsid w:val="002A2DCD"/>
    <w:rsid w:val="002A451B"/>
    <w:rsid w:val="002A4BD6"/>
    <w:rsid w:val="002A5F64"/>
    <w:rsid w:val="002A7F70"/>
    <w:rsid w:val="002B0D88"/>
    <w:rsid w:val="002B2EAA"/>
    <w:rsid w:val="002B4BCC"/>
    <w:rsid w:val="002B68B8"/>
    <w:rsid w:val="002C4720"/>
    <w:rsid w:val="002D0109"/>
    <w:rsid w:val="002D20FB"/>
    <w:rsid w:val="002E70B8"/>
    <w:rsid w:val="002F2089"/>
    <w:rsid w:val="002F2F45"/>
    <w:rsid w:val="002F3F53"/>
    <w:rsid w:val="002F684D"/>
    <w:rsid w:val="002F74E5"/>
    <w:rsid w:val="002F7ACA"/>
    <w:rsid w:val="00300034"/>
    <w:rsid w:val="00304E46"/>
    <w:rsid w:val="003066BC"/>
    <w:rsid w:val="00314111"/>
    <w:rsid w:val="00314228"/>
    <w:rsid w:val="00314367"/>
    <w:rsid w:val="00314DA3"/>
    <w:rsid w:val="0032006E"/>
    <w:rsid w:val="00322CB3"/>
    <w:rsid w:val="003254A6"/>
    <w:rsid w:val="0033157E"/>
    <w:rsid w:val="003329C5"/>
    <w:rsid w:val="00332DE1"/>
    <w:rsid w:val="00335461"/>
    <w:rsid w:val="003409ED"/>
    <w:rsid w:val="00343D0B"/>
    <w:rsid w:val="00345EF0"/>
    <w:rsid w:val="003467F2"/>
    <w:rsid w:val="00346C67"/>
    <w:rsid w:val="00346FFF"/>
    <w:rsid w:val="0034705A"/>
    <w:rsid w:val="00356D7A"/>
    <w:rsid w:val="00361064"/>
    <w:rsid w:val="00362B61"/>
    <w:rsid w:val="00367842"/>
    <w:rsid w:val="00375E8A"/>
    <w:rsid w:val="0037680F"/>
    <w:rsid w:val="00381C74"/>
    <w:rsid w:val="0038753E"/>
    <w:rsid w:val="00390265"/>
    <w:rsid w:val="0039162E"/>
    <w:rsid w:val="003924A3"/>
    <w:rsid w:val="003926A2"/>
    <w:rsid w:val="00392A87"/>
    <w:rsid w:val="00393061"/>
    <w:rsid w:val="003946AA"/>
    <w:rsid w:val="00395FA9"/>
    <w:rsid w:val="003A00F8"/>
    <w:rsid w:val="003A0C80"/>
    <w:rsid w:val="003A42CB"/>
    <w:rsid w:val="003A4D4B"/>
    <w:rsid w:val="003A5DED"/>
    <w:rsid w:val="003A74BB"/>
    <w:rsid w:val="003A75CD"/>
    <w:rsid w:val="003A7960"/>
    <w:rsid w:val="003B13A8"/>
    <w:rsid w:val="003B274B"/>
    <w:rsid w:val="003B2A5A"/>
    <w:rsid w:val="003B4026"/>
    <w:rsid w:val="003B65F0"/>
    <w:rsid w:val="003C0AB6"/>
    <w:rsid w:val="003C19C6"/>
    <w:rsid w:val="003C29F3"/>
    <w:rsid w:val="003C2EC5"/>
    <w:rsid w:val="003C343E"/>
    <w:rsid w:val="003C3539"/>
    <w:rsid w:val="003D09B9"/>
    <w:rsid w:val="003D09BF"/>
    <w:rsid w:val="003D4CB5"/>
    <w:rsid w:val="003D5AD1"/>
    <w:rsid w:val="003D5C77"/>
    <w:rsid w:val="003E148A"/>
    <w:rsid w:val="003E2FF1"/>
    <w:rsid w:val="003E346E"/>
    <w:rsid w:val="003E5E0F"/>
    <w:rsid w:val="003E625C"/>
    <w:rsid w:val="003F10EB"/>
    <w:rsid w:val="003F2757"/>
    <w:rsid w:val="003F40D9"/>
    <w:rsid w:val="003F61BF"/>
    <w:rsid w:val="003F660F"/>
    <w:rsid w:val="003F6CF2"/>
    <w:rsid w:val="003F7F54"/>
    <w:rsid w:val="00402A2D"/>
    <w:rsid w:val="00406EF8"/>
    <w:rsid w:val="00416045"/>
    <w:rsid w:val="00416B50"/>
    <w:rsid w:val="00416C22"/>
    <w:rsid w:val="00420D57"/>
    <w:rsid w:val="00421036"/>
    <w:rsid w:val="00425820"/>
    <w:rsid w:val="004275AE"/>
    <w:rsid w:val="00427CC7"/>
    <w:rsid w:val="00431194"/>
    <w:rsid w:val="0043615C"/>
    <w:rsid w:val="00437AE1"/>
    <w:rsid w:val="00441F2D"/>
    <w:rsid w:val="00443D63"/>
    <w:rsid w:val="004441B1"/>
    <w:rsid w:val="0044429E"/>
    <w:rsid w:val="004464F9"/>
    <w:rsid w:val="004474A8"/>
    <w:rsid w:val="00450BF2"/>
    <w:rsid w:val="00451290"/>
    <w:rsid w:val="004564B6"/>
    <w:rsid w:val="004608AA"/>
    <w:rsid w:val="00465BF7"/>
    <w:rsid w:val="00466653"/>
    <w:rsid w:val="0046680D"/>
    <w:rsid w:val="0047292C"/>
    <w:rsid w:val="00473B8F"/>
    <w:rsid w:val="00474006"/>
    <w:rsid w:val="00474054"/>
    <w:rsid w:val="00475A49"/>
    <w:rsid w:val="00476237"/>
    <w:rsid w:val="00476714"/>
    <w:rsid w:val="00485EA1"/>
    <w:rsid w:val="00486E9A"/>
    <w:rsid w:val="00487281"/>
    <w:rsid w:val="00490D8B"/>
    <w:rsid w:val="00492E84"/>
    <w:rsid w:val="00493271"/>
    <w:rsid w:val="0049401E"/>
    <w:rsid w:val="00494FF2"/>
    <w:rsid w:val="00495630"/>
    <w:rsid w:val="00495738"/>
    <w:rsid w:val="00496CC5"/>
    <w:rsid w:val="004A3954"/>
    <w:rsid w:val="004A40C4"/>
    <w:rsid w:val="004B4557"/>
    <w:rsid w:val="004B4B9A"/>
    <w:rsid w:val="004B5692"/>
    <w:rsid w:val="004B635E"/>
    <w:rsid w:val="004B7413"/>
    <w:rsid w:val="004C0CC0"/>
    <w:rsid w:val="004C15C8"/>
    <w:rsid w:val="004C204E"/>
    <w:rsid w:val="004C29A7"/>
    <w:rsid w:val="004C3A0B"/>
    <w:rsid w:val="004C428A"/>
    <w:rsid w:val="004C4CC1"/>
    <w:rsid w:val="004C67BC"/>
    <w:rsid w:val="004C7E57"/>
    <w:rsid w:val="004D1052"/>
    <w:rsid w:val="004D1126"/>
    <w:rsid w:val="004D5453"/>
    <w:rsid w:val="004D64D6"/>
    <w:rsid w:val="004D761C"/>
    <w:rsid w:val="004E13F3"/>
    <w:rsid w:val="004E1547"/>
    <w:rsid w:val="004E35D2"/>
    <w:rsid w:val="004F24BA"/>
    <w:rsid w:val="004F4428"/>
    <w:rsid w:val="004F5589"/>
    <w:rsid w:val="004F5C86"/>
    <w:rsid w:val="004F659A"/>
    <w:rsid w:val="0050208A"/>
    <w:rsid w:val="005020A1"/>
    <w:rsid w:val="00502F0B"/>
    <w:rsid w:val="0050553E"/>
    <w:rsid w:val="00505A79"/>
    <w:rsid w:val="00505FF9"/>
    <w:rsid w:val="00506A87"/>
    <w:rsid w:val="00510C38"/>
    <w:rsid w:val="0051224A"/>
    <w:rsid w:val="0051403C"/>
    <w:rsid w:val="00514F2E"/>
    <w:rsid w:val="0051653F"/>
    <w:rsid w:val="00517D2F"/>
    <w:rsid w:val="00522034"/>
    <w:rsid w:val="0052408A"/>
    <w:rsid w:val="00527A6D"/>
    <w:rsid w:val="005312FA"/>
    <w:rsid w:val="00541120"/>
    <w:rsid w:val="00541A3E"/>
    <w:rsid w:val="00543536"/>
    <w:rsid w:val="00543E86"/>
    <w:rsid w:val="005440B6"/>
    <w:rsid w:val="00544496"/>
    <w:rsid w:val="00545EF3"/>
    <w:rsid w:val="00550391"/>
    <w:rsid w:val="00554D69"/>
    <w:rsid w:val="00555EE8"/>
    <w:rsid w:val="005568CC"/>
    <w:rsid w:val="005602D0"/>
    <w:rsid w:val="00563295"/>
    <w:rsid w:val="00563C23"/>
    <w:rsid w:val="005657DB"/>
    <w:rsid w:val="0056599A"/>
    <w:rsid w:val="00566AEE"/>
    <w:rsid w:val="005702AC"/>
    <w:rsid w:val="005702B6"/>
    <w:rsid w:val="0057247E"/>
    <w:rsid w:val="00573AF5"/>
    <w:rsid w:val="005749BB"/>
    <w:rsid w:val="005760DD"/>
    <w:rsid w:val="00576B82"/>
    <w:rsid w:val="00581B61"/>
    <w:rsid w:val="0058203B"/>
    <w:rsid w:val="00584BD0"/>
    <w:rsid w:val="00584C32"/>
    <w:rsid w:val="0058527B"/>
    <w:rsid w:val="00586AC2"/>
    <w:rsid w:val="0059006C"/>
    <w:rsid w:val="00590E2D"/>
    <w:rsid w:val="005924D0"/>
    <w:rsid w:val="00593782"/>
    <w:rsid w:val="00593A88"/>
    <w:rsid w:val="00595288"/>
    <w:rsid w:val="005A0DCA"/>
    <w:rsid w:val="005A1294"/>
    <w:rsid w:val="005A36B6"/>
    <w:rsid w:val="005A6608"/>
    <w:rsid w:val="005B0486"/>
    <w:rsid w:val="005B2CD8"/>
    <w:rsid w:val="005B6A96"/>
    <w:rsid w:val="005C066D"/>
    <w:rsid w:val="005C0884"/>
    <w:rsid w:val="005C19F0"/>
    <w:rsid w:val="005C2E12"/>
    <w:rsid w:val="005C3715"/>
    <w:rsid w:val="005C415B"/>
    <w:rsid w:val="005C4CA7"/>
    <w:rsid w:val="005C7928"/>
    <w:rsid w:val="005D1D23"/>
    <w:rsid w:val="005D1DB4"/>
    <w:rsid w:val="005D70B2"/>
    <w:rsid w:val="005E03F0"/>
    <w:rsid w:val="005E31DA"/>
    <w:rsid w:val="005E3430"/>
    <w:rsid w:val="005E3531"/>
    <w:rsid w:val="005E53D2"/>
    <w:rsid w:val="005E559E"/>
    <w:rsid w:val="005F3268"/>
    <w:rsid w:val="005F577A"/>
    <w:rsid w:val="005F6DEA"/>
    <w:rsid w:val="00603687"/>
    <w:rsid w:val="006039D4"/>
    <w:rsid w:val="0060721B"/>
    <w:rsid w:val="006119DB"/>
    <w:rsid w:val="00613514"/>
    <w:rsid w:val="00617789"/>
    <w:rsid w:val="006216BE"/>
    <w:rsid w:val="006218B1"/>
    <w:rsid w:val="00621E0A"/>
    <w:rsid w:val="00622146"/>
    <w:rsid w:val="00622DAC"/>
    <w:rsid w:val="0062350F"/>
    <w:rsid w:val="00623AC0"/>
    <w:rsid w:val="00624BCB"/>
    <w:rsid w:val="00626B37"/>
    <w:rsid w:val="0063048A"/>
    <w:rsid w:val="00632375"/>
    <w:rsid w:val="00632880"/>
    <w:rsid w:val="00633926"/>
    <w:rsid w:val="00633FF9"/>
    <w:rsid w:val="006344BE"/>
    <w:rsid w:val="00642274"/>
    <w:rsid w:val="00642F34"/>
    <w:rsid w:val="0064659D"/>
    <w:rsid w:val="00646B65"/>
    <w:rsid w:val="00646BBA"/>
    <w:rsid w:val="0065122B"/>
    <w:rsid w:val="006514DC"/>
    <w:rsid w:val="00651873"/>
    <w:rsid w:val="006520AF"/>
    <w:rsid w:val="00652526"/>
    <w:rsid w:val="0065269C"/>
    <w:rsid w:val="00652C6D"/>
    <w:rsid w:val="006546C1"/>
    <w:rsid w:val="006556ED"/>
    <w:rsid w:val="0065716A"/>
    <w:rsid w:val="00661938"/>
    <w:rsid w:val="00664EE7"/>
    <w:rsid w:val="00665E29"/>
    <w:rsid w:val="006707FC"/>
    <w:rsid w:val="00670C0B"/>
    <w:rsid w:val="00672C4D"/>
    <w:rsid w:val="00672D73"/>
    <w:rsid w:val="006749CA"/>
    <w:rsid w:val="00674EAD"/>
    <w:rsid w:val="00675BAA"/>
    <w:rsid w:val="006839C4"/>
    <w:rsid w:val="00684562"/>
    <w:rsid w:val="00685D3E"/>
    <w:rsid w:val="0069231C"/>
    <w:rsid w:val="00692782"/>
    <w:rsid w:val="00692BE8"/>
    <w:rsid w:val="006949F8"/>
    <w:rsid w:val="00696E65"/>
    <w:rsid w:val="00697724"/>
    <w:rsid w:val="006A46E2"/>
    <w:rsid w:val="006A600D"/>
    <w:rsid w:val="006A659B"/>
    <w:rsid w:val="006A6E4A"/>
    <w:rsid w:val="006A7068"/>
    <w:rsid w:val="006A71C2"/>
    <w:rsid w:val="006A7D08"/>
    <w:rsid w:val="006B01D0"/>
    <w:rsid w:val="006B243C"/>
    <w:rsid w:val="006B310B"/>
    <w:rsid w:val="006B44DE"/>
    <w:rsid w:val="006C3886"/>
    <w:rsid w:val="006C3CE3"/>
    <w:rsid w:val="006C5458"/>
    <w:rsid w:val="006C5525"/>
    <w:rsid w:val="006C6330"/>
    <w:rsid w:val="006C7E18"/>
    <w:rsid w:val="006D29DE"/>
    <w:rsid w:val="006D4A14"/>
    <w:rsid w:val="006D5F16"/>
    <w:rsid w:val="006D6BE4"/>
    <w:rsid w:val="006E0FB8"/>
    <w:rsid w:val="006E2726"/>
    <w:rsid w:val="006E3025"/>
    <w:rsid w:val="006F1B32"/>
    <w:rsid w:val="006F5524"/>
    <w:rsid w:val="006F5643"/>
    <w:rsid w:val="00703365"/>
    <w:rsid w:val="00705618"/>
    <w:rsid w:val="0071010E"/>
    <w:rsid w:val="007115BA"/>
    <w:rsid w:val="0071185D"/>
    <w:rsid w:val="007118E8"/>
    <w:rsid w:val="00712BEF"/>
    <w:rsid w:val="00713AB0"/>
    <w:rsid w:val="0071584B"/>
    <w:rsid w:val="00723018"/>
    <w:rsid w:val="00725403"/>
    <w:rsid w:val="00726A90"/>
    <w:rsid w:val="00730187"/>
    <w:rsid w:val="00731F34"/>
    <w:rsid w:val="00741391"/>
    <w:rsid w:val="00741F71"/>
    <w:rsid w:val="00743BAD"/>
    <w:rsid w:val="00744C27"/>
    <w:rsid w:val="007452DD"/>
    <w:rsid w:val="0074750D"/>
    <w:rsid w:val="00747D50"/>
    <w:rsid w:val="007517BA"/>
    <w:rsid w:val="00752869"/>
    <w:rsid w:val="007545CC"/>
    <w:rsid w:val="00755492"/>
    <w:rsid w:val="00755AB4"/>
    <w:rsid w:val="0075675F"/>
    <w:rsid w:val="00756F82"/>
    <w:rsid w:val="007577D4"/>
    <w:rsid w:val="0076349D"/>
    <w:rsid w:val="00763E63"/>
    <w:rsid w:val="007646C4"/>
    <w:rsid w:val="00764C98"/>
    <w:rsid w:val="007662E5"/>
    <w:rsid w:val="0077430D"/>
    <w:rsid w:val="00774D5E"/>
    <w:rsid w:val="00775C1A"/>
    <w:rsid w:val="00777BCA"/>
    <w:rsid w:val="007826C5"/>
    <w:rsid w:val="00783E19"/>
    <w:rsid w:val="00784690"/>
    <w:rsid w:val="0078535F"/>
    <w:rsid w:val="007864BA"/>
    <w:rsid w:val="00787202"/>
    <w:rsid w:val="0079118A"/>
    <w:rsid w:val="00791FBD"/>
    <w:rsid w:val="007A0113"/>
    <w:rsid w:val="007A42DD"/>
    <w:rsid w:val="007B20EA"/>
    <w:rsid w:val="007B4BBA"/>
    <w:rsid w:val="007B607D"/>
    <w:rsid w:val="007B6097"/>
    <w:rsid w:val="007B6503"/>
    <w:rsid w:val="007B7E0A"/>
    <w:rsid w:val="007C19D1"/>
    <w:rsid w:val="007C2C3E"/>
    <w:rsid w:val="007C51B0"/>
    <w:rsid w:val="007C5C2B"/>
    <w:rsid w:val="007D0877"/>
    <w:rsid w:val="007D2B34"/>
    <w:rsid w:val="007D2D82"/>
    <w:rsid w:val="007D44B5"/>
    <w:rsid w:val="007E2AA2"/>
    <w:rsid w:val="007E402B"/>
    <w:rsid w:val="007E6AA8"/>
    <w:rsid w:val="007E7425"/>
    <w:rsid w:val="007F2BC7"/>
    <w:rsid w:val="007F4BB4"/>
    <w:rsid w:val="007F5023"/>
    <w:rsid w:val="007F6218"/>
    <w:rsid w:val="007F73C7"/>
    <w:rsid w:val="0080175B"/>
    <w:rsid w:val="008028D2"/>
    <w:rsid w:val="008030EB"/>
    <w:rsid w:val="00807ACB"/>
    <w:rsid w:val="0081225A"/>
    <w:rsid w:val="00813CE9"/>
    <w:rsid w:val="00817DB3"/>
    <w:rsid w:val="008210ED"/>
    <w:rsid w:val="008216E4"/>
    <w:rsid w:val="008243FD"/>
    <w:rsid w:val="00825479"/>
    <w:rsid w:val="0082753A"/>
    <w:rsid w:val="008276AA"/>
    <w:rsid w:val="00833C4A"/>
    <w:rsid w:val="0083402C"/>
    <w:rsid w:val="0083654B"/>
    <w:rsid w:val="00837009"/>
    <w:rsid w:val="008410C1"/>
    <w:rsid w:val="00845A99"/>
    <w:rsid w:val="00850673"/>
    <w:rsid w:val="008523D7"/>
    <w:rsid w:val="008529F9"/>
    <w:rsid w:val="0085318E"/>
    <w:rsid w:val="008531A1"/>
    <w:rsid w:val="008566F1"/>
    <w:rsid w:val="00856D85"/>
    <w:rsid w:val="00857791"/>
    <w:rsid w:val="00860994"/>
    <w:rsid w:val="00861F09"/>
    <w:rsid w:val="00862B11"/>
    <w:rsid w:val="00864462"/>
    <w:rsid w:val="00864B16"/>
    <w:rsid w:val="00864FEE"/>
    <w:rsid w:val="0087093C"/>
    <w:rsid w:val="0087257E"/>
    <w:rsid w:val="00873DEC"/>
    <w:rsid w:val="00874374"/>
    <w:rsid w:val="008754D2"/>
    <w:rsid w:val="00876295"/>
    <w:rsid w:val="0088496D"/>
    <w:rsid w:val="00885354"/>
    <w:rsid w:val="00885563"/>
    <w:rsid w:val="00886DDB"/>
    <w:rsid w:val="00887071"/>
    <w:rsid w:val="00890447"/>
    <w:rsid w:val="00894B29"/>
    <w:rsid w:val="00896215"/>
    <w:rsid w:val="008A0B65"/>
    <w:rsid w:val="008A5AFF"/>
    <w:rsid w:val="008B233E"/>
    <w:rsid w:val="008B2FE8"/>
    <w:rsid w:val="008B4D2D"/>
    <w:rsid w:val="008C0826"/>
    <w:rsid w:val="008C1C16"/>
    <w:rsid w:val="008C5D21"/>
    <w:rsid w:val="008C6CD1"/>
    <w:rsid w:val="008C7502"/>
    <w:rsid w:val="008D3321"/>
    <w:rsid w:val="008D41DD"/>
    <w:rsid w:val="008D53CD"/>
    <w:rsid w:val="008D601A"/>
    <w:rsid w:val="008E063E"/>
    <w:rsid w:val="008E12EC"/>
    <w:rsid w:val="008E2112"/>
    <w:rsid w:val="008E26A0"/>
    <w:rsid w:val="008E399C"/>
    <w:rsid w:val="008E63B0"/>
    <w:rsid w:val="008F2423"/>
    <w:rsid w:val="008F2571"/>
    <w:rsid w:val="008F3EFC"/>
    <w:rsid w:val="008F5BD2"/>
    <w:rsid w:val="008F63CB"/>
    <w:rsid w:val="00900174"/>
    <w:rsid w:val="009005A4"/>
    <w:rsid w:val="009007E9"/>
    <w:rsid w:val="00903B6C"/>
    <w:rsid w:val="0090566C"/>
    <w:rsid w:val="009062A1"/>
    <w:rsid w:val="00911B7D"/>
    <w:rsid w:val="00911BC0"/>
    <w:rsid w:val="00913375"/>
    <w:rsid w:val="00914D39"/>
    <w:rsid w:val="00915896"/>
    <w:rsid w:val="00916428"/>
    <w:rsid w:val="0091681B"/>
    <w:rsid w:val="00917D76"/>
    <w:rsid w:val="009209F3"/>
    <w:rsid w:val="009220DA"/>
    <w:rsid w:val="009229AD"/>
    <w:rsid w:val="00924565"/>
    <w:rsid w:val="009249C0"/>
    <w:rsid w:val="00925D16"/>
    <w:rsid w:val="0092604B"/>
    <w:rsid w:val="00926DDE"/>
    <w:rsid w:val="0092741D"/>
    <w:rsid w:val="009275F4"/>
    <w:rsid w:val="00930A0C"/>
    <w:rsid w:val="00930B05"/>
    <w:rsid w:val="00930D5A"/>
    <w:rsid w:val="009321C6"/>
    <w:rsid w:val="00936F7F"/>
    <w:rsid w:val="0093750F"/>
    <w:rsid w:val="009405EE"/>
    <w:rsid w:val="00940E34"/>
    <w:rsid w:val="00941D97"/>
    <w:rsid w:val="00946A98"/>
    <w:rsid w:val="00947AE6"/>
    <w:rsid w:val="009502F5"/>
    <w:rsid w:val="00950867"/>
    <w:rsid w:val="00950FEE"/>
    <w:rsid w:val="009513E0"/>
    <w:rsid w:val="00953C0A"/>
    <w:rsid w:val="009545B8"/>
    <w:rsid w:val="0095514F"/>
    <w:rsid w:val="00955738"/>
    <w:rsid w:val="00961240"/>
    <w:rsid w:val="00961D45"/>
    <w:rsid w:val="00962BBE"/>
    <w:rsid w:val="00963A7B"/>
    <w:rsid w:val="00965103"/>
    <w:rsid w:val="0096675A"/>
    <w:rsid w:val="00971480"/>
    <w:rsid w:val="00974535"/>
    <w:rsid w:val="009752BA"/>
    <w:rsid w:val="00975A71"/>
    <w:rsid w:val="00980F77"/>
    <w:rsid w:val="009827CF"/>
    <w:rsid w:val="00983A9E"/>
    <w:rsid w:val="00984D57"/>
    <w:rsid w:val="009933BF"/>
    <w:rsid w:val="00993DEA"/>
    <w:rsid w:val="00995197"/>
    <w:rsid w:val="009966AF"/>
    <w:rsid w:val="00996C73"/>
    <w:rsid w:val="009A0A0D"/>
    <w:rsid w:val="009A132B"/>
    <w:rsid w:val="009A2F74"/>
    <w:rsid w:val="009A36EF"/>
    <w:rsid w:val="009A48A3"/>
    <w:rsid w:val="009B092D"/>
    <w:rsid w:val="009B4389"/>
    <w:rsid w:val="009B52A8"/>
    <w:rsid w:val="009C0C0B"/>
    <w:rsid w:val="009C17FA"/>
    <w:rsid w:val="009C1C8B"/>
    <w:rsid w:val="009C1CCD"/>
    <w:rsid w:val="009C407B"/>
    <w:rsid w:val="009C432C"/>
    <w:rsid w:val="009C4FA4"/>
    <w:rsid w:val="009C72A2"/>
    <w:rsid w:val="009D07FC"/>
    <w:rsid w:val="009D0CB3"/>
    <w:rsid w:val="009D1122"/>
    <w:rsid w:val="009D2980"/>
    <w:rsid w:val="009D2C21"/>
    <w:rsid w:val="009D30E9"/>
    <w:rsid w:val="009E2728"/>
    <w:rsid w:val="009E276A"/>
    <w:rsid w:val="009E6B76"/>
    <w:rsid w:val="009F09B0"/>
    <w:rsid w:val="009F0C0B"/>
    <w:rsid w:val="009F2136"/>
    <w:rsid w:val="009F2EE5"/>
    <w:rsid w:val="009F3E55"/>
    <w:rsid w:val="009F4DCB"/>
    <w:rsid w:val="00A003A5"/>
    <w:rsid w:val="00A00FCC"/>
    <w:rsid w:val="00A040D5"/>
    <w:rsid w:val="00A042C1"/>
    <w:rsid w:val="00A04C09"/>
    <w:rsid w:val="00A1018F"/>
    <w:rsid w:val="00A1049D"/>
    <w:rsid w:val="00A12DF6"/>
    <w:rsid w:val="00A146B8"/>
    <w:rsid w:val="00A23288"/>
    <w:rsid w:val="00A233CD"/>
    <w:rsid w:val="00A23CA7"/>
    <w:rsid w:val="00A251F8"/>
    <w:rsid w:val="00A255C4"/>
    <w:rsid w:val="00A26309"/>
    <w:rsid w:val="00A308CD"/>
    <w:rsid w:val="00A31024"/>
    <w:rsid w:val="00A31489"/>
    <w:rsid w:val="00A31837"/>
    <w:rsid w:val="00A3274F"/>
    <w:rsid w:val="00A3789C"/>
    <w:rsid w:val="00A44923"/>
    <w:rsid w:val="00A51851"/>
    <w:rsid w:val="00A5262A"/>
    <w:rsid w:val="00A52D2F"/>
    <w:rsid w:val="00A544CF"/>
    <w:rsid w:val="00A547A6"/>
    <w:rsid w:val="00A553ED"/>
    <w:rsid w:val="00A559C4"/>
    <w:rsid w:val="00A564F0"/>
    <w:rsid w:val="00A57955"/>
    <w:rsid w:val="00A60109"/>
    <w:rsid w:val="00A61CD8"/>
    <w:rsid w:val="00A61F1F"/>
    <w:rsid w:val="00A62EAF"/>
    <w:rsid w:val="00A644EC"/>
    <w:rsid w:val="00A66EF5"/>
    <w:rsid w:val="00A72569"/>
    <w:rsid w:val="00A80BD6"/>
    <w:rsid w:val="00A82785"/>
    <w:rsid w:val="00A82DA2"/>
    <w:rsid w:val="00A832F0"/>
    <w:rsid w:val="00A90B6A"/>
    <w:rsid w:val="00A93A9B"/>
    <w:rsid w:val="00A94B08"/>
    <w:rsid w:val="00A94F9C"/>
    <w:rsid w:val="00A97EFE"/>
    <w:rsid w:val="00AA0BD0"/>
    <w:rsid w:val="00AA2EAA"/>
    <w:rsid w:val="00AA35AD"/>
    <w:rsid w:val="00AA482C"/>
    <w:rsid w:val="00AA6105"/>
    <w:rsid w:val="00AA6D45"/>
    <w:rsid w:val="00AB18BF"/>
    <w:rsid w:val="00AB49AC"/>
    <w:rsid w:val="00AB4ADC"/>
    <w:rsid w:val="00AB569F"/>
    <w:rsid w:val="00AC0A63"/>
    <w:rsid w:val="00AC3193"/>
    <w:rsid w:val="00AC5B41"/>
    <w:rsid w:val="00AC76A0"/>
    <w:rsid w:val="00AD1348"/>
    <w:rsid w:val="00AD2530"/>
    <w:rsid w:val="00AD2551"/>
    <w:rsid w:val="00AD542B"/>
    <w:rsid w:val="00AD5EE0"/>
    <w:rsid w:val="00AD71FB"/>
    <w:rsid w:val="00AD7DDB"/>
    <w:rsid w:val="00AE042A"/>
    <w:rsid w:val="00AE1C4F"/>
    <w:rsid w:val="00AE6796"/>
    <w:rsid w:val="00AF2178"/>
    <w:rsid w:val="00AF6A44"/>
    <w:rsid w:val="00B01619"/>
    <w:rsid w:val="00B03986"/>
    <w:rsid w:val="00B03B55"/>
    <w:rsid w:val="00B04A75"/>
    <w:rsid w:val="00B0734C"/>
    <w:rsid w:val="00B10028"/>
    <w:rsid w:val="00B130E2"/>
    <w:rsid w:val="00B14BCF"/>
    <w:rsid w:val="00B14D3B"/>
    <w:rsid w:val="00B1517F"/>
    <w:rsid w:val="00B15E6D"/>
    <w:rsid w:val="00B16057"/>
    <w:rsid w:val="00B177DD"/>
    <w:rsid w:val="00B20CAB"/>
    <w:rsid w:val="00B21556"/>
    <w:rsid w:val="00B22CC0"/>
    <w:rsid w:val="00B257BB"/>
    <w:rsid w:val="00B26ED9"/>
    <w:rsid w:val="00B31D64"/>
    <w:rsid w:val="00B32227"/>
    <w:rsid w:val="00B33F08"/>
    <w:rsid w:val="00B35761"/>
    <w:rsid w:val="00B36586"/>
    <w:rsid w:val="00B36610"/>
    <w:rsid w:val="00B41504"/>
    <w:rsid w:val="00B44E12"/>
    <w:rsid w:val="00B4506C"/>
    <w:rsid w:val="00B463ED"/>
    <w:rsid w:val="00B47613"/>
    <w:rsid w:val="00B47C81"/>
    <w:rsid w:val="00B56023"/>
    <w:rsid w:val="00B57991"/>
    <w:rsid w:val="00B61C84"/>
    <w:rsid w:val="00B64125"/>
    <w:rsid w:val="00B646B6"/>
    <w:rsid w:val="00B64B56"/>
    <w:rsid w:val="00B64FD3"/>
    <w:rsid w:val="00B6582F"/>
    <w:rsid w:val="00B658ED"/>
    <w:rsid w:val="00B65BF4"/>
    <w:rsid w:val="00B714B3"/>
    <w:rsid w:val="00B717F0"/>
    <w:rsid w:val="00B80FB7"/>
    <w:rsid w:val="00B84791"/>
    <w:rsid w:val="00B855E8"/>
    <w:rsid w:val="00B85B9D"/>
    <w:rsid w:val="00B87634"/>
    <w:rsid w:val="00B90372"/>
    <w:rsid w:val="00B91583"/>
    <w:rsid w:val="00B91891"/>
    <w:rsid w:val="00B91DB7"/>
    <w:rsid w:val="00B93A90"/>
    <w:rsid w:val="00B93B4E"/>
    <w:rsid w:val="00B94013"/>
    <w:rsid w:val="00B94673"/>
    <w:rsid w:val="00B949C5"/>
    <w:rsid w:val="00B96CB0"/>
    <w:rsid w:val="00B96FC7"/>
    <w:rsid w:val="00BA03BF"/>
    <w:rsid w:val="00BA2595"/>
    <w:rsid w:val="00BA2AB3"/>
    <w:rsid w:val="00BA4192"/>
    <w:rsid w:val="00BA6420"/>
    <w:rsid w:val="00BB093A"/>
    <w:rsid w:val="00BB16CD"/>
    <w:rsid w:val="00BB1A00"/>
    <w:rsid w:val="00BB28ED"/>
    <w:rsid w:val="00BB30F1"/>
    <w:rsid w:val="00BB5B61"/>
    <w:rsid w:val="00BB6117"/>
    <w:rsid w:val="00BC31D5"/>
    <w:rsid w:val="00BC56E1"/>
    <w:rsid w:val="00BC67F6"/>
    <w:rsid w:val="00BC68CB"/>
    <w:rsid w:val="00BD102D"/>
    <w:rsid w:val="00BD119A"/>
    <w:rsid w:val="00BE0932"/>
    <w:rsid w:val="00BE5539"/>
    <w:rsid w:val="00BE5601"/>
    <w:rsid w:val="00BE5B1C"/>
    <w:rsid w:val="00BE68DD"/>
    <w:rsid w:val="00BF6127"/>
    <w:rsid w:val="00C01128"/>
    <w:rsid w:val="00C04869"/>
    <w:rsid w:val="00C07A10"/>
    <w:rsid w:val="00C109E9"/>
    <w:rsid w:val="00C11782"/>
    <w:rsid w:val="00C1274F"/>
    <w:rsid w:val="00C12D31"/>
    <w:rsid w:val="00C14715"/>
    <w:rsid w:val="00C14850"/>
    <w:rsid w:val="00C14BBA"/>
    <w:rsid w:val="00C162D7"/>
    <w:rsid w:val="00C24257"/>
    <w:rsid w:val="00C30C47"/>
    <w:rsid w:val="00C45156"/>
    <w:rsid w:val="00C523F3"/>
    <w:rsid w:val="00C52C82"/>
    <w:rsid w:val="00C546AB"/>
    <w:rsid w:val="00C54A98"/>
    <w:rsid w:val="00C573E4"/>
    <w:rsid w:val="00C57519"/>
    <w:rsid w:val="00C605E9"/>
    <w:rsid w:val="00C731F3"/>
    <w:rsid w:val="00C745AF"/>
    <w:rsid w:val="00C77D99"/>
    <w:rsid w:val="00C81799"/>
    <w:rsid w:val="00C81B28"/>
    <w:rsid w:val="00C85379"/>
    <w:rsid w:val="00C90C04"/>
    <w:rsid w:val="00C935ED"/>
    <w:rsid w:val="00C9376F"/>
    <w:rsid w:val="00C9504E"/>
    <w:rsid w:val="00C955A4"/>
    <w:rsid w:val="00C958CD"/>
    <w:rsid w:val="00C973F8"/>
    <w:rsid w:val="00CA0418"/>
    <w:rsid w:val="00CA4E8E"/>
    <w:rsid w:val="00CA5593"/>
    <w:rsid w:val="00CA6048"/>
    <w:rsid w:val="00CA65F7"/>
    <w:rsid w:val="00CA6672"/>
    <w:rsid w:val="00CA7BA9"/>
    <w:rsid w:val="00CB535D"/>
    <w:rsid w:val="00CB743D"/>
    <w:rsid w:val="00CC03EC"/>
    <w:rsid w:val="00CC1145"/>
    <w:rsid w:val="00CC3706"/>
    <w:rsid w:val="00CC4BE0"/>
    <w:rsid w:val="00CC51D7"/>
    <w:rsid w:val="00CC5D5B"/>
    <w:rsid w:val="00CD20A2"/>
    <w:rsid w:val="00CD2AAD"/>
    <w:rsid w:val="00CD3231"/>
    <w:rsid w:val="00CD3319"/>
    <w:rsid w:val="00CD362E"/>
    <w:rsid w:val="00CD7D74"/>
    <w:rsid w:val="00CE0B81"/>
    <w:rsid w:val="00CE1152"/>
    <w:rsid w:val="00CE1EBB"/>
    <w:rsid w:val="00CE2AAC"/>
    <w:rsid w:val="00CE4F28"/>
    <w:rsid w:val="00CF1DC5"/>
    <w:rsid w:val="00CF6177"/>
    <w:rsid w:val="00CF7125"/>
    <w:rsid w:val="00D04B16"/>
    <w:rsid w:val="00D04B3E"/>
    <w:rsid w:val="00D07273"/>
    <w:rsid w:val="00D14F1D"/>
    <w:rsid w:val="00D15C81"/>
    <w:rsid w:val="00D17458"/>
    <w:rsid w:val="00D20992"/>
    <w:rsid w:val="00D2211F"/>
    <w:rsid w:val="00D25384"/>
    <w:rsid w:val="00D30491"/>
    <w:rsid w:val="00D30DE8"/>
    <w:rsid w:val="00D33614"/>
    <w:rsid w:val="00D3396B"/>
    <w:rsid w:val="00D34726"/>
    <w:rsid w:val="00D35B2B"/>
    <w:rsid w:val="00D402AD"/>
    <w:rsid w:val="00D407F9"/>
    <w:rsid w:val="00D409E5"/>
    <w:rsid w:val="00D4139D"/>
    <w:rsid w:val="00D428A3"/>
    <w:rsid w:val="00D45DFB"/>
    <w:rsid w:val="00D4788F"/>
    <w:rsid w:val="00D502B6"/>
    <w:rsid w:val="00D50682"/>
    <w:rsid w:val="00D50FEC"/>
    <w:rsid w:val="00D53F0C"/>
    <w:rsid w:val="00D54C11"/>
    <w:rsid w:val="00D554B7"/>
    <w:rsid w:val="00D6394E"/>
    <w:rsid w:val="00D65300"/>
    <w:rsid w:val="00D6555F"/>
    <w:rsid w:val="00D671CF"/>
    <w:rsid w:val="00D6778F"/>
    <w:rsid w:val="00D70B82"/>
    <w:rsid w:val="00D70CB9"/>
    <w:rsid w:val="00D70F4C"/>
    <w:rsid w:val="00D71A25"/>
    <w:rsid w:val="00D71BAD"/>
    <w:rsid w:val="00D72173"/>
    <w:rsid w:val="00D72CDB"/>
    <w:rsid w:val="00D73F81"/>
    <w:rsid w:val="00D745CD"/>
    <w:rsid w:val="00D76521"/>
    <w:rsid w:val="00D7768E"/>
    <w:rsid w:val="00D80E2B"/>
    <w:rsid w:val="00D8244A"/>
    <w:rsid w:val="00D847BB"/>
    <w:rsid w:val="00D8542A"/>
    <w:rsid w:val="00D87477"/>
    <w:rsid w:val="00D9109F"/>
    <w:rsid w:val="00D92A0A"/>
    <w:rsid w:val="00D92B5B"/>
    <w:rsid w:val="00D9499F"/>
    <w:rsid w:val="00DA1928"/>
    <w:rsid w:val="00DA372B"/>
    <w:rsid w:val="00DA6635"/>
    <w:rsid w:val="00DA7220"/>
    <w:rsid w:val="00DB0310"/>
    <w:rsid w:val="00DB0441"/>
    <w:rsid w:val="00DB3168"/>
    <w:rsid w:val="00DB3ABC"/>
    <w:rsid w:val="00DB4B5C"/>
    <w:rsid w:val="00DB5EA6"/>
    <w:rsid w:val="00DC113D"/>
    <w:rsid w:val="00DC1A57"/>
    <w:rsid w:val="00DC2030"/>
    <w:rsid w:val="00DC21CE"/>
    <w:rsid w:val="00DC31C0"/>
    <w:rsid w:val="00DC4992"/>
    <w:rsid w:val="00DC5BEF"/>
    <w:rsid w:val="00DC602C"/>
    <w:rsid w:val="00DC7CD8"/>
    <w:rsid w:val="00DD0531"/>
    <w:rsid w:val="00DD0D23"/>
    <w:rsid w:val="00DD1F34"/>
    <w:rsid w:val="00DD555C"/>
    <w:rsid w:val="00DD6CD1"/>
    <w:rsid w:val="00DD6D84"/>
    <w:rsid w:val="00DD7B28"/>
    <w:rsid w:val="00DD7D2F"/>
    <w:rsid w:val="00DE0EC7"/>
    <w:rsid w:val="00DF0361"/>
    <w:rsid w:val="00DF2ADD"/>
    <w:rsid w:val="00DF336B"/>
    <w:rsid w:val="00E0211A"/>
    <w:rsid w:val="00E02486"/>
    <w:rsid w:val="00E067F0"/>
    <w:rsid w:val="00E076CD"/>
    <w:rsid w:val="00E10212"/>
    <w:rsid w:val="00E11C94"/>
    <w:rsid w:val="00E125A7"/>
    <w:rsid w:val="00E13080"/>
    <w:rsid w:val="00E15141"/>
    <w:rsid w:val="00E160A4"/>
    <w:rsid w:val="00E16239"/>
    <w:rsid w:val="00E17A5B"/>
    <w:rsid w:val="00E215F8"/>
    <w:rsid w:val="00E21FE9"/>
    <w:rsid w:val="00E270F4"/>
    <w:rsid w:val="00E32C05"/>
    <w:rsid w:val="00E32EAB"/>
    <w:rsid w:val="00E3615D"/>
    <w:rsid w:val="00E372D5"/>
    <w:rsid w:val="00E428EF"/>
    <w:rsid w:val="00E437CF"/>
    <w:rsid w:val="00E46EC1"/>
    <w:rsid w:val="00E4788D"/>
    <w:rsid w:val="00E55157"/>
    <w:rsid w:val="00E5565E"/>
    <w:rsid w:val="00E56BD3"/>
    <w:rsid w:val="00E60519"/>
    <w:rsid w:val="00E608D7"/>
    <w:rsid w:val="00E61189"/>
    <w:rsid w:val="00E63347"/>
    <w:rsid w:val="00E63555"/>
    <w:rsid w:val="00E63D73"/>
    <w:rsid w:val="00E64B4A"/>
    <w:rsid w:val="00E64F95"/>
    <w:rsid w:val="00E650A9"/>
    <w:rsid w:val="00E6763E"/>
    <w:rsid w:val="00E67F78"/>
    <w:rsid w:val="00E701FD"/>
    <w:rsid w:val="00E72040"/>
    <w:rsid w:val="00E759BF"/>
    <w:rsid w:val="00E766E0"/>
    <w:rsid w:val="00E76C81"/>
    <w:rsid w:val="00E778B1"/>
    <w:rsid w:val="00E77EBE"/>
    <w:rsid w:val="00E838EC"/>
    <w:rsid w:val="00E83CD2"/>
    <w:rsid w:val="00E846F5"/>
    <w:rsid w:val="00E86116"/>
    <w:rsid w:val="00E86500"/>
    <w:rsid w:val="00E86A67"/>
    <w:rsid w:val="00E86DA8"/>
    <w:rsid w:val="00E87AAF"/>
    <w:rsid w:val="00E90811"/>
    <w:rsid w:val="00E927A3"/>
    <w:rsid w:val="00E964FB"/>
    <w:rsid w:val="00E96EF2"/>
    <w:rsid w:val="00E979BC"/>
    <w:rsid w:val="00E97D48"/>
    <w:rsid w:val="00EA0067"/>
    <w:rsid w:val="00EA133B"/>
    <w:rsid w:val="00EA45BD"/>
    <w:rsid w:val="00EA4BE4"/>
    <w:rsid w:val="00EA581F"/>
    <w:rsid w:val="00EB0369"/>
    <w:rsid w:val="00EB05E2"/>
    <w:rsid w:val="00EB0809"/>
    <w:rsid w:val="00EB0869"/>
    <w:rsid w:val="00EB0CAF"/>
    <w:rsid w:val="00EB171D"/>
    <w:rsid w:val="00EB6A87"/>
    <w:rsid w:val="00EB6B30"/>
    <w:rsid w:val="00EB6CD6"/>
    <w:rsid w:val="00EC0380"/>
    <w:rsid w:val="00EC3566"/>
    <w:rsid w:val="00EC3893"/>
    <w:rsid w:val="00EC3C16"/>
    <w:rsid w:val="00EC494B"/>
    <w:rsid w:val="00EC52BD"/>
    <w:rsid w:val="00EC7048"/>
    <w:rsid w:val="00ED343C"/>
    <w:rsid w:val="00ED3C2A"/>
    <w:rsid w:val="00ED444C"/>
    <w:rsid w:val="00ED58C8"/>
    <w:rsid w:val="00ED5C7E"/>
    <w:rsid w:val="00EE0659"/>
    <w:rsid w:val="00EE278F"/>
    <w:rsid w:val="00EE47A6"/>
    <w:rsid w:val="00EF1C61"/>
    <w:rsid w:val="00EF313D"/>
    <w:rsid w:val="00EF3315"/>
    <w:rsid w:val="00EF5E92"/>
    <w:rsid w:val="00EF639A"/>
    <w:rsid w:val="00EF7214"/>
    <w:rsid w:val="00EF7EE4"/>
    <w:rsid w:val="00F01576"/>
    <w:rsid w:val="00F022C2"/>
    <w:rsid w:val="00F04A19"/>
    <w:rsid w:val="00F058DC"/>
    <w:rsid w:val="00F05A80"/>
    <w:rsid w:val="00F05B20"/>
    <w:rsid w:val="00F07308"/>
    <w:rsid w:val="00F10019"/>
    <w:rsid w:val="00F104E0"/>
    <w:rsid w:val="00F1114D"/>
    <w:rsid w:val="00F12099"/>
    <w:rsid w:val="00F16D97"/>
    <w:rsid w:val="00F17737"/>
    <w:rsid w:val="00F17AE7"/>
    <w:rsid w:val="00F2048B"/>
    <w:rsid w:val="00F20AA4"/>
    <w:rsid w:val="00F24B93"/>
    <w:rsid w:val="00F275BE"/>
    <w:rsid w:val="00F337EA"/>
    <w:rsid w:val="00F33FE1"/>
    <w:rsid w:val="00F36AC8"/>
    <w:rsid w:val="00F37137"/>
    <w:rsid w:val="00F37413"/>
    <w:rsid w:val="00F376A9"/>
    <w:rsid w:val="00F37B73"/>
    <w:rsid w:val="00F4016F"/>
    <w:rsid w:val="00F40B44"/>
    <w:rsid w:val="00F41D6F"/>
    <w:rsid w:val="00F431CF"/>
    <w:rsid w:val="00F4393B"/>
    <w:rsid w:val="00F468BF"/>
    <w:rsid w:val="00F546E0"/>
    <w:rsid w:val="00F55A78"/>
    <w:rsid w:val="00F562F2"/>
    <w:rsid w:val="00F57E0C"/>
    <w:rsid w:val="00F60513"/>
    <w:rsid w:val="00F61F6F"/>
    <w:rsid w:val="00F64754"/>
    <w:rsid w:val="00F65CBA"/>
    <w:rsid w:val="00F66C42"/>
    <w:rsid w:val="00F6774E"/>
    <w:rsid w:val="00F7008B"/>
    <w:rsid w:val="00F71B38"/>
    <w:rsid w:val="00F723F8"/>
    <w:rsid w:val="00F73777"/>
    <w:rsid w:val="00F73DE7"/>
    <w:rsid w:val="00F741CF"/>
    <w:rsid w:val="00F80436"/>
    <w:rsid w:val="00F8175F"/>
    <w:rsid w:val="00F81FF9"/>
    <w:rsid w:val="00F82645"/>
    <w:rsid w:val="00F834B8"/>
    <w:rsid w:val="00F872BC"/>
    <w:rsid w:val="00F874FE"/>
    <w:rsid w:val="00F9309A"/>
    <w:rsid w:val="00F93AD8"/>
    <w:rsid w:val="00F93ED5"/>
    <w:rsid w:val="00F945BD"/>
    <w:rsid w:val="00FA4957"/>
    <w:rsid w:val="00FA5E1D"/>
    <w:rsid w:val="00FB13E9"/>
    <w:rsid w:val="00FB23A6"/>
    <w:rsid w:val="00FB2547"/>
    <w:rsid w:val="00FB460B"/>
    <w:rsid w:val="00FB52A0"/>
    <w:rsid w:val="00FC02B8"/>
    <w:rsid w:val="00FC0571"/>
    <w:rsid w:val="00FC0B94"/>
    <w:rsid w:val="00FC2220"/>
    <w:rsid w:val="00FC30A6"/>
    <w:rsid w:val="00FC316E"/>
    <w:rsid w:val="00FC4BEF"/>
    <w:rsid w:val="00FC70FD"/>
    <w:rsid w:val="00FD0515"/>
    <w:rsid w:val="00FD18A9"/>
    <w:rsid w:val="00FD2B00"/>
    <w:rsid w:val="00FD2CEF"/>
    <w:rsid w:val="00FD3857"/>
    <w:rsid w:val="00FD3970"/>
    <w:rsid w:val="00FD7191"/>
    <w:rsid w:val="00FE3350"/>
    <w:rsid w:val="00FE3ADC"/>
    <w:rsid w:val="00FE4EC3"/>
    <w:rsid w:val="00FE55DB"/>
    <w:rsid w:val="00FE7E07"/>
    <w:rsid w:val="00FF26B3"/>
    <w:rsid w:val="00FF2D5E"/>
    <w:rsid w:val="00FF3F6D"/>
    <w:rsid w:val="00FF56ED"/>
    <w:rsid w:val="00FF60F9"/>
    <w:rsid w:val="00FF7545"/>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7F26C"/>
  <w15:docId w15:val="{FDE56C04-C27F-4A83-A7EE-5A1E785F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BF"/>
    <w:rPr>
      <w:sz w:val="24"/>
      <w:szCs w:val="24"/>
    </w:rPr>
  </w:style>
  <w:style w:type="paragraph" w:styleId="Heading1">
    <w:name w:val="heading 1"/>
    <w:basedOn w:val="Normal"/>
    <w:next w:val="Normal"/>
    <w:link w:val="Heading1Char"/>
    <w:uiPriority w:val="9"/>
    <w:qFormat/>
    <w:rsid w:val="00566AE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933BF"/>
  </w:style>
  <w:style w:type="character" w:customStyle="1" w:styleId="normalchar">
    <w:name w:val="normal__char"/>
    <w:basedOn w:val="DefaultParagraphFont"/>
    <w:rsid w:val="009933BF"/>
  </w:style>
  <w:style w:type="paragraph" w:customStyle="1" w:styleId="list0020paragraph">
    <w:name w:val="list_0020paragraph"/>
    <w:basedOn w:val="Normal"/>
    <w:rsid w:val="009933BF"/>
  </w:style>
  <w:style w:type="character" w:customStyle="1" w:styleId="list0020paragraphchar">
    <w:name w:val="list_0020paragraph__char"/>
    <w:basedOn w:val="DefaultParagraphFont"/>
    <w:rsid w:val="009933BF"/>
  </w:style>
  <w:style w:type="character" w:styleId="Strong">
    <w:name w:val="Strong"/>
    <w:uiPriority w:val="22"/>
    <w:qFormat/>
    <w:rsid w:val="009933BF"/>
    <w:rPr>
      <w:b/>
      <w:bCs/>
    </w:rPr>
  </w:style>
  <w:style w:type="paragraph" w:styleId="ListParagraph">
    <w:name w:val="List Paragraph"/>
    <w:basedOn w:val="Normal"/>
    <w:uiPriority w:val="34"/>
    <w:qFormat/>
    <w:rsid w:val="001519A6"/>
    <w:pPr>
      <w:ind w:left="720"/>
    </w:pPr>
  </w:style>
  <w:style w:type="character" w:styleId="Hyperlink">
    <w:name w:val="Hyperlink"/>
    <w:rsid w:val="00C1274F"/>
    <w:rPr>
      <w:color w:val="0000FF"/>
      <w:u w:val="single"/>
    </w:rPr>
  </w:style>
  <w:style w:type="table" w:styleId="TableGrid">
    <w:name w:val="Table Grid"/>
    <w:basedOn w:val="TableNormal"/>
    <w:uiPriority w:val="59"/>
    <w:rsid w:val="00FC02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94F9C"/>
    <w:rPr>
      <w:rFonts w:ascii="Calibri" w:eastAsia="Calibri" w:hAnsi="Calibr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eading1Char">
    <w:name w:val="Heading 1 Char"/>
    <w:link w:val="Heading1"/>
    <w:uiPriority w:val="9"/>
    <w:rsid w:val="00566AEE"/>
    <w:rPr>
      <w:rFonts w:ascii="Cambria" w:hAnsi="Cambria"/>
      <w:b/>
      <w:bCs/>
      <w:color w:val="365F91"/>
      <w:sz w:val="28"/>
      <w:szCs w:val="28"/>
    </w:rPr>
  </w:style>
  <w:style w:type="paragraph" w:styleId="BalloonText">
    <w:name w:val="Balloon Text"/>
    <w:basedOn w:val="Normal"/>
    <w:link w:val="BalloonTextChar"/>
    <w:rsid w:val="00ED444C"/>
    <w:rPr>
      <w:rFonts w:ascii="Tahoma" w:hAnsi="Tahoma" w:cs="Tahoma"/>
      <w:sz w:val="16"/>
      <w:szCs w:val="16"/>
    </w:rPr>
  </w:style>
  <w:style w:type="character" w:customStyle="1" w:styleId="BalloonTextChar">
    <w:name w:val="Balloon Text Char"/>
    <w:basedOn w:val="DefaultParagraphFont"/>
    <w:link w:val="BalloonText"/>
    <w:rsid w:val="00ED444C"/>
    <w:rPr>
      <w:rFonts w:ascii="Tahoma" w:hAnsi="Tahoma" w:cs="Tahoma"/>
      <w:sz w:val="16"/>
      <w:szCs w:val="16"/>
    </w:rPr>
  </w:style>
  <w:style w:type="paragraph" w:customStyle="1" w:styleId="xmsonormal">
    <w:name w:val="x_msonormal"/>
    <w:basedOn w:val="Normal"/>
    <w:rsid w:val="00431194"/>
    <w:pPr>
      <w:spacing w:before="100" w:beforeAutospacing="1" w:after="100" w:afterAutospacing="1"/>
    </w:pPr>
  </w:style>
  <w:style w:type="paragraph" w:styleId="Footer">
    <w:name w:val="footer"/>
    <w:basedOn w:val="Normal"/>
    <w:link w:val="FooterChar"/>
    <w:uiPriority w:val="99"/>
    <w:unhideWhenUsed/>
    <w:rsid w:val="00304E4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04E46"/>
    <w:rPr>
      <w:rFonts w:asciiTheme="minorHAnsi" w:eastAsiaTheme="minorHAnsi" w:hAnsiTheme="minorHAnsi" w:cstheme="minorBidi"/>
      <w:sz w:val="22"/>
      <w:szCs w:val="22"/>
      <w:lang w:eastAsia="en-US"/>
    </w:rPr>
  </w:style>
  <w:style w:type="paragraph" w:customStyle="1" w:styleId="xxmsolistparagraph">
    <w:name w:val="x_xmsolistparagraph"/>
    <w:basedOn w:val="Normal"/>
    <w:uiPriority w:val="99"/>
    <w:rsid w:val="004608AA"/>
    <w:pPr>
      <w:ind w:left="720"/>
    </w:pPr>
    <w:rPr>
      <w:rFonts w:ascii="Calibri" w:eastAsiaTheme="minorHAnsi" w:hAnsi="Calibri"/>
      <w:sz w:val="22"/>
      <w:szCs w:val="22"/>
    </w:rPr>
  </w:style>
  <w:style w:type="table" w:styleId="GridTable2-Accent1">
    <w:name w:val="Grid Table 2 Accent 1"/>
    <w:basedOn w:val="TableNormal"/>
    <w:uiPriority w:val="47"/>
    <w:rsid w:val="00962BBE"/>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nhideWhenUsed/>
    <w:rsid w:val="00F71B38"/>
    <w:pPr>
      <w:tabs>
        <w:tab w:val="center" w:pos="4513"/>
        <w:tab w:val="right" w:pos="9026"/>
      </w:tabs>
    </w:pPr>
  </w:style>
  <w:style w:type="character" w:customStyle="1" w:styleId="HeaderChar">
    <w:name w:val="Header Char"/>
    <w:basedOn w:val="DefaultParagraphFont"/>
    <w:link w:val="Header"/>
    <w:rsid w:val="00F71B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6968">
      <w:bodyDiv w:val="1"/>
      <w:marLeft w:val="0"/>
      <w:marRight w:val="0"/>
      <w:marTop w:val="0"/>
      <w:marBottom w:val="0"/>
      <w:divBdr>
        <w:top w:val="none" w:sz="0" w:space="0" w:color="auto"/>
        <w:left w:val="none" w:sz="0" w:space="0" w:color="auto"/>
        <w:bottom w:val="none" w:sz="0" w:space="0" w:color="auto"/>
        <w:right w:val="none" w:sz="0" w:space="0" w:color="auto"/>
      </w:divBdr>
    </w:div>
    <w:div w:id="541013894">
      <w:bodyDiv w:val="1"/>
      <w:marLeft w:val="0"/>
      <w:marRight w:val="0"/>
      <w:marTop w:val="0"/>
      <w:marBottom w:val="0"/>
      <w:divBdr>
        <w:top w:val="none" w:sz="0" w:space="0" w:color="auto"/>
        <w:left w:val="none" w:sz="0" w:space="0" w:color="auto"/>
        <w:bottom w:val="none" w:sz="0" w:space="0" w:color="auto"/>
        <w:right w:val="none" w:sz="0" w:space="0" w:color="auto"/>
      </w:divBdr>
    </w:div>
    <w:div w:id="601496072">
      <w:bodyDiv w:val="1"/>
      <w:marLeft w:val="0"/>
      <w:marRight w:val="0"/>
      <w:marTop w:val="0"/>
      <w:marBottom w:val="0"/>
      <w:divBdr>
        <w:top w:val="none" w:sz="0" w:space="0" w:color="auto"/>
        <w:left w:val="none" w:sz="0" w:space="0" w:color="auto"/>
        <w:bottom w:val="none" w:sz="0" w:space="0" w:color="auto"/>
        <w:right w:val="none" w:sz="0" w:space="0" w:color="auto"/>
      </w:divBdr>
      <w:divsChild>
        <w:div w:id="77482371">
          <w:marLeft w:val="0"/>
          <w:marRight w:val="0"/>
          <w:marTop w:val="0"/>
          <w:marBottom w:val="0"/>
          <w:divBdr>
            <w:top w:val="none" w:sz="0" w:space="0" w:color="auto"/>
            <w:left w:val="none" w:sz="0" w:space="0" w:color="auto"/>
            <w:bottom w:val="none" w:sz="0" w:space="0" w:color="auto"/>
            <w:right w:val="none" w:sz="0" w:space="0" w:color="auto"/>
          </w:divBdr>
        </w:div>
        <w:div w:id="110708974">
          <w:marLeft w:val="0"/>
          <w:marRight w:val="0"/>
          <w:marTop w:val="0"/>
          <w:marBottom w:val="0"/>
          <w:divBdr>
            <w:top w:val="none" w:sz="0" w:space="0" w:color="auto"/>
            <w:left w:val="none" w:sz="0" w:space="0" w:color="auto"/>
            <w:bottom w:val="none" w:sz="0" w:space="0" w:color="auto"/>
            <w:right w:val="none" w:sz="0" w:space="0" w:color="auto"/>
          </w:divBdr>
        </w:div>
        <w:div w:id="164322063">
          <w:marLeft w:val="0"/>
          <w:marRight w:val="0"/>
          <w:marTop w:val="0"/>
          <w:marBottom w:val="0"/>
          <w:divBdr>
            <w:top w:val="none" w:sz="0" w:space="0" w:color="auto"/>
            <w:left w:val="none" w:sz="0" w:space="0" w:color="auto"/>
            <w:bottom w:val="none" w:sz="0" w:space="0" w:color="auto"/>
            <w:right w:val="none" w:sz="0" w:space="0" w:color="auto"/>
          </w:divBdr>
        </w:div>
        <w:div w:id="213739390">
          <w:marLeft w:val="0"/>
          <w:marRight w:val="0"/>
          <w:marTop w:val="0"/>
          <w:marBottom w:val="0"/>
          <w:divBdr>
            <w:top w:val="none" w:sz="0" w:space="0" w:color="auto"/>
            <w:left w:val="none" w:sz="0" w:space="0" w:color="auto"/>
            <w:bottom w:val="none" w:sz="0" w:space="0" w:color="auto"/>
            <w:right w:val="none" w:sz="0" w:space="0" w:color="auto"/>
          </w:divBdr>
        </w:div>
        <w:div w:id="474757979">
          <w:marLeft w:val="0"/>
          <w:marRight w:val="0"/>
          <w:marTop w:val="0"/>
          <w:marBottom w:val="0"/>
          <w:divBdr>
            <w:top w:val="none" w:sz="0" w:space="0" w:color="auto"/>
            <w:left w:val="none" w:sz="0" w:space="0" w:color="auto"/>
            <w:bottom w:val="none" w:sz="0" w:space="0" w:color="auto"/>
            <w:right w:val="none" w:sz="0" w:space="0" w:color="auto"/>
          </w:divBdr>
        </w:div>
        <w:div w:id="599529805">
          <w:marLeft w:val="0"/>
          <w:marRight w:val="0"/>
          <w:marTop w:val="0"/>
          <w:marBottom w:val="0"/>
          <w:divBdr>
            <w:top w:val="none" w:sz="0" w:space="0" w:color="auto"/>
            <w:left w:val="none" w:sz="0" w:space="0" w:color="auto"/>
            <w:bottom w:val="none" w:sz="0" w:space="0" w:color="auto"/>
            <w:right w:val="none" w:sz="0" w:space="0" w:color="auto"/>
          </w:divBdr>
        </w:div>
        <w:div w:id="804853450">
          <w:marLeft w:val="0"/>
          <w:marRight w:val="0"/>
          <w:marTop w:val="0"/>
          <w:marBottom w:val="0"/>
          <w:divBdr>
            <w:top w:val="none" w:sz="0" w:space="0" w:color="auto"/>
            <w:left w:val="none" w:sz="0" w:space="0" w:color="auto"/>
            <w:bottom w:val="none" w:sz="0" w:space="0" w:color="auto"/>
            <w:right w:val="none" w:sz="0" w:space="0" w:color="auto"/>
          </w:divBdr>
        </w:div>
        <w:div w:id="812261757">
          <w:marLeft w:val="0"/>
          <w:marRight w:val="0"/>
          <w:marTop w:val="0"/>
          <w:marBottom w:val="0"/>
          <w:divBdr>
            <w:top w:val="none" w:sz="0" w:space="0" w:color="auto"/>
            <w:left w:val="none" w:sz="0" w:space="0" w:color="auto"/>
            <w:bottom w:val="none" w:sz="0" w:space="0" w:color="auto"/>
            <w:right w:val="none" w:sz="0" w:space="0" w:color="auto"/>
          </w:divBdr>
        </w:div>
        <w:div w:id="870996527">
          <w:marLeft w:val="0"/>
          <w:marRight w:val="0"/>
          <w:marTop w:val="0"/>
          <w:marBottom w:val="0"/>
          <w:divBdr>
            <w:top w:val="none" w:sz="0" w:space="0" w:color="auto"/>
            <w:left w:val="none" w:sz="0" w:space="0" w:color="auto"/>
            <w:bottom w:val="none" w:sz="0" w:space="0" w:color="auto"/>
            <w:right w:val="none" w:sz="0" w:space="0" w:color="auto"/>
          </w:divBdr>
        </w:div>
        <w:div w:id="929316594">
          <w:marLeft w:val="0"/>
          <w:marRight w:val="0"/>
          <w:marTop w:val="0"/>
          <w:marBottom w:val="0"/>
          <w:divBdr>
            <w:top w:val="none" w:sz="0" w:space="0" w:color="auto"/>
            <w:left w:val="none" w:sz="0" w:space="0" w:color="auto"/>
            <w:bottom w:val="none" w:sz="0" w:space="0" w:color="auto"/>
            <w:right w:val="none" w:sz="0" w:space="0" w:color="auto"/>
          </w:divBdr>
        </w:div>
        <w:div w:id="961033206">
          <w:marLeft w:val="0"/>
          <w:marRight w:val="0"/>
          <w:marTop w:val="0"/>
          <w:marBottom w:val="0"/>
          <w:divBdr>
            <w:top w:val="none" w:sz="0" w:space="0" w:color="auto"/>
            <w:left w:val="none" w:sz="0" w:space="0" w:color="auto"/>
            <w:bottom w:val="none" w:sz="0" w:space="0" w:color="auto"/>
            <w:right w:val="none" w:sz="0" w:space="0" w:color="auto"/>
          </w:divBdr>
        </w:div>
        <w:div w:id="1027757648">
          <w:marLeft w:val="0"/>
          <w:marRight w:val="0"/>
          <w:marTop w:val="0"/>
          <w:marBottom w:val="0"/>
          <w:divBdr>
            <w:top w:val="none" w:sz="0" w:space="0" w:color="auto"/>
            <w:left w:val="none" w:sz="0" w:space="0" w:color="auto"/>
            <w:bottom w:val="none" w:sz="0" w:space="0" w:color="auto"/>
            <w:right w:val="none" w:sz="0" w:space="0" w:color="auto"/>
          </w:divBdr>
        </w:div>
        <w:div w:id="1035889414">
          <w:marLeft w:val="0"/>
          <w:marRight w:val="0"/>
          <w:marTop w:val="0"/>
          <w:marBottom w:val="0"/>
          <w:divBdr>
            <w:top w:val="none" w:sz="0" w:space="0" w:color="auto"/>
            <w:left w:val="none" w:sz="0" w:space="0" w:color="auto"/>
            <w:bottom w:val="none" w:sz="0" w:space="0" w:color="auto"/>
            <w:right w:val="none" w:sz="0" w:space="0" w:color="auto"/>
          </w:divBdr>
        </w:div>
        <w:div w:id="1106730149">
          <w:marLeft w:val="0"/>
          <w:marRight w:val="0"/>
          <w:marTop w:val="0"/>
          <w:marBottom w:val="0"/>
          <w:divBdr>
            <w:top w:val="none" w:sz="0" w:space="0" w:color="auto"/>
            <w:left w:val="none" w:sz="0" w:space="0" w:color="auto"/>
            <w:bottom w:val="none" w:sz="0" w:space="0" w:color="auto"/>
            <w:right w:val="none" w:sz="0" w:space="0" w:color="auto"/>
          </w:divBdr>
        </w:div>
        <w:div w:id="1222324105">
          <w:marLeft w:val="0"/>
          <w:marRight w:val="0"/>
          <w:marTop w:val="0"/>
          <w:marBottom w:val="0"/>
          <w:divBdr>
            <w:top w:val="none" w:sz="0" w:space="0" w:color="auto"/>
            <w:left w:val="none" w:sz="0" w:space="0" w:color="auto"/>
            <w:bottom w:val="none" w:sz="0" w:space="0" w:color="auto"/>
            <w:right w:val="none" w:sz="0" w:space="0" w:color="auto"/>
          </w:divBdr>
        </w:div>
        <w:div w:id="1265264944">
          <w:marLeft w:val="0"/>
          <w:marRight w:val="0"/>
          <w:marTop w:val="0"/>
          <w:marBottom w:val="0"/>
          <w:divBdr>
            <w:top w:val="none" w:sz="0" w:space="0" w:color="auto"/>
            <w:left w:val="none" w:sz="0" w:space="0" w:color="auto"/>
            <w:bottom w:val="none" w:sz="0" w:space="0" w:color="auto"/>
            <w:right w:val="none" w:sz="0" w:space="0" w:color="auto"/>
          </w:divBdr>
        </w:div>
        <w:div w:id="1305161526">
          <w:marLeft w:val="0"/>
          <w:marRight w:val="0"/>
          <w:marTop w:val="0"/>
          <w:marBottom w:val="0"/>
          <w:divBdr>
            <w:top w:val="none" w:sz="0" w:space="0" w:color="auto"/>
            <w:left w:val="none" w:sz="0" w:space="0" w:color="auto"/>
            <w:bottom w:val="none" w:sz="0" w:space="0" w:color="auto"/>
            <w:right w:val="none" w:sz="0" w:space="0" w:color="auto"/>
          </w:divBdr>
        </w:div>
        <w:div w:id="1345017488">
          <w:marLeft w:val="0"/>
          <w:marRight w:val="0"/>
          <w:marTop w:val="0"/>
          <w:marBottom w:val="0"/>
          <w:divBdr>
            <w:top w:val="none" w:sz="0" w:space="0" w:color="auto"/>
            <w:left w:val="none" w:sz="0" w:space="0" w:color="auto"/>
            <w:bottom w:val="none" w:sz="0" w:space="0" w:color="auto"/>
            <w:right w:val="none" w:sz="0" w:space="0" w:color="auto"/>
          </w:divBdr>
        </w:div>
        <w:div w:id="1452748136">
          <w:marLeft w:val="0"/>
          <w:marRight w:val="0"/>
          <w:marTop w:val="0"/>
          <w:marBottom w:val="0"/>
          <w:divBdr>
            <w:top w:val="none" w:sz="0" w:space="0" w:color="auto"/>
            <w:left w:val="none" w:sz="0" w:space="0" w:color="auto"/>
            <w:bottom w:val="none" w:sz="0" w:space="0" w:color="auto"/>
            <w:right w:val="none" w:sz="0" w:space="0" w:color="auto"/>
          </w:divBdr>
        </w:div>
        <w:div w:id="1470322291">
          <w:marLeft w:val="0"/>
          <w:marRight w:val="0"/>
          <w:marTop w:val="0"/>
          <w:marBottom w:val="0"/>
          <w:divBdr>
            <w:top w:val="none" w:sz="0" w:space="0" w:color="auto"/>
            <w:left w:val="none" w:sz="0" w:space="0" w:color="auto"/>
            <w:bottom w:val="none" w:sz="0" w:space="0" w:color="auto"/>
            <w:right w:val="none" w:sz="0" w:space="0" w:color="auto"/>
          </w:divBdr>
        </w:div>
        <w:div w:id="1601793834">
          <w:marLeft w:val="0"/>
          <w:marRight w:val="0"/>
          <w:marTop w:val="0"/>
          <w:marBottom w:val="0"/>
          <w:divBdr>
            <w:top w:val="none" w:sz="0" w:space="0" w:color="auto"/>
            <w:left w:val="none" w:sz="0" w:space="0" w:color="auto"/>
            <w:bottom w:val="none" w:sz="0" w:space="0" w:color="auto"/>
            <w:right w:val="none" w:sz="0" w:space="0" w:color="auto"/>
          </w:divBdr>
        </w:div>
        <w:div w:id="1666667908">
          <w:marLeft w:val="0"/>
          <w:marRight w:val="0"/>
          <w:marTop w:val="0"/>
          <w:marBottom w:val="0"/>
          <w:divBdr>
            <w:top w:val="none" w:sz="0" w:space="0" w:color="auto"/>
            <w:left w:val="none" w:sz="0" w:space="0" w:color="auto"/>
            <w:bottom w:val="none" w:sz="0" w:space="0" w:color="auto"/>
            <w:right w:val="none" w:sz="0" w:space="0" w:color="auto"/>
          </w:divBdr>
        </w:div>
        <w:div w:id="1668095066">
          <w:marLeft w:val="0"/>
          <w:marRight w:val="0"/>
          <w:marTop w:val="0"/>
          <w:marBottom w:val="0"/>
          <w:divBdr>
            <w:top w:val="none" w:sz="0" w:space="0" w:color="auto"/>
            <w:left w:val="none" w:sz="0" w:space="0" w:color="auto"/>
            <w:bottom w:val="none" w:sz="0" w:space="0" w:color="auto"/>
            <w:right w:val="none" w:sz="0" w:space="0" w:color="auto"/>
          </w:divBdr>
        </w:div>
        <w:div w:id="1668096995">
          <w:marLeft w:val="0"/>
          <w:marRight w:val="0"/>
          <w:marTop w:val="0"/>
          <w:marBottom w:val="0"/>
          <w:divBdr>
            <w:top w:val="none" w:sz="0" w:space="0" w:color="auto"/>
            <w:left w:val="none" w:sz="0" w:space="0" w:color="auto"/>
            <w:bottom w:val="none" w:sz="0" w:space="0" w:color="auto"/>
            <w:right w:val="none" w:sz="0" w:space="0" w:color="auto"/>
          </w:divBdr>
        </w:div>
        <w:div w:id="1721586752">
          <w:marLeft w:val="0"/>
          <w:marRight w:val="0"/>
          <w:marTop w:val="0"/>
          <w:marBottom w:val="0"/>
          <w:divBdr>
            <w:top w:val="none" w:sz="0" w:space="0" w:color="auto"/>
            <w:left w:val="none" w:sz="0" w:space="0" w:color="auto"/>
            <w:bottom w:val="none" w:sz="0" w:space="0" w:color="auto"/>
            <w:right w:val="none" w:sz="0" w:space="0" w:color="auto"/>
          </w:divBdr>
        </w:div>
        <w:div w:id="1748727842">
          <w:marLeft w:val="0"/>
          <w:marRight w:val="0"/>
          <w:marTop w:val="0"/>
          <w:marBottom w:val="0"/>
          <w:divBdr>
            <w:top w:val="none" w:sz="0" w:space="0" w:color="auto"/>
            <w:left w:val="none" w:sz="0" w:space="0" w:color="auto"/>
            <w:bottom w:val="none" w:sz="0" w:space="0" w:color="auto"/>
            <w:right w:val="none" w:sz="0" w:space="0" w:color="auto"/>
          </w:divBdr>
        </w:div>
        <w:div w:id="1757900951">
          <w:marLeft w:val="0"/>
          <w:marRight w:val="0"/>
          <w:marTop w:val="0"/>
          <w:marBottom w:val="0"/>
          <w:divBdr>
            <w:top w:val="none" w:sz="0" w:space="0" w:color="auto"/>
            <w:left w:val="none" w:sz="0" w:space="0" w:color="auto"/>
            <w:bottom w:val="none" w:sz="0" w:space="0" w:color="auto"/>
            <w:right w:val="none" w:sz="0" w:space="0" w:color="auto"/>
          </w:divBdr>
        </w:div>
        <w:div w:id="1921597975">
          <w:marLeft w:val="0"/>
          <w:marRight w:val="0"/>
          <w:marTop w:val="0"/>
          <w:marBottom w:val="0"/>
          <w:divBdr>
            <w:top w:val="none" w:sz="0" w:space="0" w:color="auto"/>
            <w:left w:val="none" w:sz="0" w:space="0" w:color="auto"/>
            <w:bottom w:val="none" w:sz="0" w:space="0" w:color="auto"/>
            <w:right w:val="none" w:sz="0" w:space="0" w:color="auto"/>
          </w:divBdr>
        </w:div>
        <w:div w:id="1952281425">
          <w:marLeft w:val="0"/>
          <w:marRight w:val="0"/>
          <w:marTop w:val="0"/>
          <w:marBottom w:val="0"/>
          <w:divBdr>
            <w:top w:val="none" w:sz="0" w:space="0" w:color="auto"/>
            <w:left w:val="none" w:sz="0" w:space="0" w:color="auto"/>
            <w:bottom w:val="none" w:sz="0" w:space="0" w:color="auto"/>
            <w:right w:val="none" w:sz="0" w:space="0" w:color="auto"/>
          </w:divBdr>
        </w:div>
        <w:div w:id="2066104110">
          <w:marLeft w:val="0"/>
          <w:marRight w:val="0"/>
          <w:marTop w:val="0"/>
          <w:marBottom w:val="0"/>
          <w:divBdr>
            <w:top w:val="none" w:sz="0" w:space="0" w:color="auto"/>
            <w:left w:val="none" w:sz="0" w:space="0" w:color="auto"/>
            <w:bottom w:val="none" w:sz="0" w:space="0" w:color="auto"/>
            <w:right w:val="none" w:sz="0" w:space="0" w:color="auto"/>
          </w:divBdr>
        </w:div>
      </w:divsChild>
    </w:div>
    <w:div w:id="777064688">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 w:id="20971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Paul Sidhu</cp:lastModifiedBy>
  <cp:revision>21</cp:revision>
  <dcterms:created xsi:type="dcterms:W3CDTF">2021-06-25T19:38:00Z</dcterms:created>
  <dcterms:modified xsi:type="dcterms:W3CDTF">2022-06-28T14:08:00Z</dcterms:modified>
</cp:coreProperties>
</file>