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C105C" w14:textId="77777777" w:rsidR="003C4E17" w:rsidRPr="00160BE5" w:rsidRDefault="003C4E17" w:rsidP="003C4E17">
      <w:pPr>
        <w:jc w:val="center"/>
        <w:rPr>
          <w:rFonts w:asciiTheme="minorHAnsi" w:hAnsiTheme="minorHAnsi" w:cstheme="minorHAnsi"/>
        </w:rPr>
      </w:pPr>
      <w:r w:rsidRPr="00160BE5">
        <w:rPr>
          <w:rFonts w:asciiTheme="minorHAnsi" w:hAnsiTheme="minorHAnsi" w:cstheme="minorHAnsi"/>
          <w:noProof/>
          <w:lang w:val="en-US"/>
        </w:rPr>
        <w:drawing>
          <wp:inline distT="0" distB="0" distL="0" distR="0" wp14:anchorId="5B9468B3" wp14:editId="67817131">
            <wp:extent cx="1545465" cy="901521"/>
            <wp:effectExtent l="0" t="0" r="0" b="0"/>
            <wp:docPr id="2" name="Picture 2" descr="C:\Users\McBennet\Documents\LOC\original-logos_2015_Mar_5466-4259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Bennet\Documents\LOC\original-logos_2015_Mar_5466-425975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5465" cy="901521"/>
                    </a:xfrm>
                    <a:prstGeom prst="rect">
                      <a:avLst/>
                    </a:prstGeom>
                    <a:noFill/>
                    <a:ln>
                      <a:noFill/>
                    </a:ln>
                  </pic:spPr>
                </pic:pic>
              </a:graphicData>
            </a:graphic>
          </wp:inline>
        </w:drawing>
      </w:r>
    </w:p>
    <w:p w14:paraId="1E85A50D" w14:textId="77777777" w:rsidR="00160BE5" w:rsidRPr="00160BE5" w:rsidRDefault="00160BE5" w:rsidP="003C4E17">
      <w:pPr>
        <w:jc w:val="center"/>
        <w:rPr>
          <w:rFonts w:asciiTheme="minorHAnsi" w:hAnsiTheme="minorHAnsi" w:cstheme="minorHAnsi"/>
          <w:b/>
        </w:rPr>
      </w:pPr>
    </w:p>
    <w:p w14:paraId="5BECA529" w14:textId="3C309CC7" w:rsidR="003C4E17" w:rsidRPr="00160BE5" w:rsidRDefault="0089374C" w:rsidP="003C4E17">
      <w:pPr>
        <w:jc w:val="center"/>
        <w:rPr>
          <w:rFonts w:asciiTheme="minorHAnsi" w:hAnsiTheme="minorHAnsi" w:cstheme="minorHAnsi"/>
          <w:b/>
        </w:rPr>
      </w:pPr>
      <w:r>
        <w:rPr>
          <w:rFonts w:asciiTheme="minorHAnsi" w:hAnsiTheme="minorHAnsi" w:cstheme="minorHAnsi"/>
          <w:b/>
        </w:rPr>
        <w:t xml:space="preserve">MINUTES OF </w:t>
      </w:r>
      <w:r w:rsidR="003C4E17" w:rsidRPr="00160BE5">
        <w:rPr>
          <w:rFonts w:asciiTheme="minorHAnsi" w:hAnsiTheme="minorHAnsi" w:cstheme="minorHAnsi"/>
          <w:b/>
        </w:rPr>
        <w:t>CHESHIRE LOCAL OPTOMETRIC COMMITTEE MEETING</w:t>
      </w:r>
    </w:p>
    <w:p w14:paraId="44C2DE88" w14:textId="307739E9" w:rsidR="003C4E17" w:rsidRPr="00160BE5" w:rsidRDefault="00DF5CD6" w:rsidP="008A49D5">
      <w:pPr>
        <w:jc w:val="center"/>
        <w:rPr>
          <w:rFonts w:asciiTheme="minorHAnsi" w:hAnsiTheme="minorHAnsi" w:cstheme="minorHAnsi"/>
          <w:b/>
        </w:rPr>
      </w:pPr>
      <w:r>
        <w:rPr>
          <w:rFonts w:asciiTheme="minorHAnsi" w:hAnsiTheme="minorHAnsi" w:cstheme="minorHAnsi"/>
          <w:b/>
        </w:rPr>
        <w:t>14</w:t>
      </w:r>
      <w:r w:rsidRPr="00DF5CD6">
        <w:rPr>
          <w:rFonts w:asciiTheme="minorHAnsi" w:hAnsiTheme="minorHAnsi" w:cstheme="minorHAnsi"/>
          <w:b/>
          <w:vertAlign w:val="superscript"/>
        </w:rPr>
        <w:t>th</w:t>
      </w:r>
      <w:r>
        <w:rPr>
          <w:rFonts w:asciiTheme="minorHAnsi" w:hAnsiTheme="minorHAnsi" w:cstheme="minorHAnsi"/>
          <w:b/>
        </w:rPr>
        <w:t xml:space="preserve"> SEPTEMBER</w:t>
      </w:r>
      <w:r w:rsidR="003C4E17" w:rsidRPr="00160BE5">
        <w:rPr>
          <w:rFonts w:asciiTheme="minorHAnsi" w:hAnsiTheme="minorHAnsi" w:cstheme="minorHAnsi"/>
          <w:b/>
        </w:rPr>
        <w:t xml:space="preserve"> 20</w:t>
      </w:r>
      <w:r w:rsidR="002D5A19">
        <w:rPr>
          <w:rFonts w:asciiTheme="minorHAnsi" w:hAnsiTheme="minorHAnsi" w:cstheme="minorHAnsi"/>
          <w:b/>
        </w:rPr>
        <w:t>2</w:t>
      </w:r>
      <w:r w:rsidR="00C4477A">
        <w:rPr>
          <w:rFonts w:asciiTheme="minorHAnsi" w:hAnsiTheme="minorHAnsi" w:cstheme="minorHAnsi"/>
          <w:b/>
        </w:rPr>
        <w:t>1</w:t>
      </w:r>
      <w:r w:rsidR="008A49D5">
        <w:rPr>
          <w:rFonts w:asciiTheme="minorHAnsi" w:hAnsiTheme="minorHAnsi" w:cstheme="minorHAnsi"/>
          <w:b/>
        </w:rPr>
        <w:t xml:space="preserve"> </w:t>
      </w:r>
      <w:r w:rsidR="002D5A19">
        <w:rPr>
          <w:rFonts w:asciiTheme="minorHAnsi" w:hAnsiTheme="minorHAnsi" w:cstheme="minorHAnsi"/>
          <w:b/>
        </w:rPr>
        <w:t>HELD REMOTELY</w:t>
      </w:r>
    </w:p>
    <w:p w14:paraId="02DFE4D9" w14:textId="77777777" w:rsidR="003C4E17" w:rsidRPr="00160BE5" w:rsidRDefault="003C4E17" w:rsidP="003C4E17">
      <w:pPr>
        <w:pBdr>
          <w:bottom w:val="single" w:sz="12" w:space="1" w:color="auto"/>
        </w:pBdr>
        <w:rPr>
          <w:rFonts w:asciiTheme="minorHAnsi" w:hAnsiTheme="minorHAnsi" w:cstheme="minorHAnsi"/>
        </w:rPr>
      </w:pPr>
    </w:p>
    <w:p w14:paraId="625AF959" w14:textId="77777777" w:rsidR="003C4E17" w:rsidRPr="00160BE5" w:rsidRDefault="003C4E17" w:rsidP="003C4E17">
      <w:pPr>
        <w:rPr>
          <w:rFonts w:asciiTheme="minorHAnsi" w:hAnsiTheme="minorHAnsi" w:cstheme="minorHAnsi"/>
          <w:b/>
          <w:u w:val="single"/>
        </w:rPr>
      </w:pPr>
    </w:p>
    <w:p w14:paraId="571CC517" w14:textId="77777777" w:rsidR="003C4E17" w:rsidRPr="0036040E" w:rsidRDefault="003C4E17" w:rsidP="003C4E17">
      <w:pPr>
        <w:rPr>
          <w:rFonts w:asciiTheme="minorHAnsi" w:hAnsiTheme="minorHAnsi" w:cstheme="minorHAnsi"/>
          <w:sz w:val="22"/>
          <w:szCs w:val="22"/>
        </w:rPr>
      </w:pPr>
      <w:r w:rsidRPr="0036040E">
        <w:rPr>
          <w:rFonts w:asciiTheme="minorHAnsi" w:hAnsiTheme="minorHAnsi" w:cstheme="minorHAnsi"/>
          <w:b/>
          <w:sz w:val="22"/>
          <w:szCs w:val="22"/>
          <w:u w:val="single"/>
        </w:rPr>
        <w:t>Present</w:t>
      </w:r>
    </w:p>
    <w:p w14:paraId="05C1FA92" w14:textId="41622941" w:rsidR="003C4E17" w:rsidRPr="0036040E" w:rsidRDefault="007C56EB" w:rsidP="003C4E17">
      <w:pPr>
        <w:rPr>
          <w:rFonts w:asciiTheme="minorHAnsi" w:hAnsiTheme="minorHAnsi" w:cstheme="minorHAnsi"/>
          <w:sz w:val="22"/>
          <w:szCs w:val="22"/>
        </w:rPr>
      </w:pPr>
      <w:r w:rsidRPr="0036040E">
        <w:rPr>
          <w:rFonts w:asciiTheme="minorHAnsi" w:hAnsiTheme="minorHAnsi" w:cstheme="minorHAnsi"/>
          <w:sz w:val="22"/>
          <w:szCs w:val="22"/>
        </w:rPr>
        <w:t xml:space="preserve">Fionnuala Stott, </w:t>
      </w:r>
      <w:r w:rsidR="003C4E17" w:rsidRPr="0036040E">
        <w:rPr>
          <w:rFonts w:asciiTheme="minorHAnsi" w:hAnsiTheme="minorHAnsi" w:cstheme="minorHAnsi"/>
          <w:sz w:val="22"/>
          <w:szCs w:val="22"/>
        </w:rPr>
        <w:t xml:space="preserve">Lyndon Taylor, </w:t>
      </w:r>
      <w:r w:rsidR="002D5A19" w:rsidRPr="0036040E">
        <w:rPr>
          <w:rFonts w:asciiTheme="minorHAnsi" w:hAnsiTheme="minorHAnsi" w:cstheme="minorHAnsi"/>
          <w:sz w:val="22"/>
          <w:szCs w:val="22"/>
        </w:rPr>
        <w:t>Harinder Notay, Jane Smellie,</w:t>
      </w:r>
      <w:r w:rsidR="00704274" w:rsidRPr="0036040E">
        <w:rPr>
          <w:rFonts w:asciiTheme="minorHAnsi" w:hAnsiTheme="minorHAnsi" w:cstheme="minorHAnsi"/>
          <w:sz w:val="22"/>
          <w:szCs w:val="22"/>
        </w:rPr>
        <w:t xml:space="preserve"> </w:t>
      </w:r>
      <w:r w:rsidR="004A215D" w:rsidRPr="0036040E">
        <w:rPr>
          <w:rFonts w:asciiTheme="minorHAnsi" w:hAnsiTheme="minorHAnsi" w:cstheme="minorHAnsi"/>
          <w:sz w:val="22"/>
          <w:szCs w:val="22"/>
        </w:rPr>
        <w:t xml:space="preserve">Phil Cooke, </w:t>
      </w:r>
      <w:r w:rsidR="003C4E17" w:rsidRPr="0036040E">
        <w:rPr>
          <w:rFonts w:asciiTheme="minorHAnsi" w:hAnsiTheme="minorHAnsi" w:cstheme="minorHAnsi"/>
          <w:sz w:val="22"/>
          <w:szCs w:val="22"/>
        </w:rPr>
        <w:t>Amy Thompson, Chris Houghton, Jill Umpleby</w:t>
      </w:r>
      <w:r w:rsidR="00BA25A2" w:rsidRPr="0036040E">
        <w:rPr>
          <w:rFonts w:asciiTheme="minorHAnsi" w:hAnsiTheme="minorHAnsi" w:cstheme="minorHAnsi"/>
          <w:sz w:val="22"/>
          <w:szCs w:val="22"/>
        </w:rPr>
        <w:t>, Andy Riley, Stephen Halpi</w:t>
      </w:r>
      <w:r w:rsidR="0089374C" w:rsidRPr="0036040E">
        <w:rPr>
          <w:rFonts w:asciiTheme="minorHAnsi" w:hAnsiTheme="minorHAnsi" w:cstheme="minorHAnsi"/>
          <w:sz w:val="22"/>
          <w:szCs w:val="22"/>
        </w:rPr>
        <w:t>n</w:t>
      </w:r>
      <w:r w:rsidR="00FA267B" w:rsidRPr="0036040E">
        <w:rPr>
          <w:rFonts w:asciiTheme="minorHAnsi" w:hAnsiTheme="minorHAnsi" w:cstheme="minorHAnsi"/>
          <w:sz w:val="22"/>
          <w:szCs w:val="22"/>
        </w:rPr>
        <w:t xml:space="preserve">, </w:t>
      </w:r>
      <w:r w:rsidR="00F81581" w:rsidRPr="0036040E">
        <w:rPr>
          <w:rFonts w:asciiTheme="minorHAnsi" w:hAnsiTheme="minorHAnsi" w:cstheme="minorHAnsi"/>
          <w:sz w:val="22"/>
          <w:szCs w:val="22"/>
        </w:rPr>
        <w:t>Fionnuala Kidd.</w:t>
      </w:r>
    </w:p>
    <w:p w14:paraId="7DB66623" w14:textId="77777777" w:rsidR="003C4E17" w:rsidRPr="0036040E" w:rsidRDefault="003C4E17" w:rsidP="003C4E17">
      <w:pPr>
        <w:rPr>
          <w:rFonts w:asciiTheme="minorHAnsi" w:hAnsiTheme="minorHAnsi" w:cstheme="minorHAnsi"/>
          <w:b/>
          <w:sz w:val="22"/>
          <w:szCs w:val="22"/>
          <w:u w:val="single"/>
        </w:rPr>
      </w:pPr>
    </w:p>
    <w:p w14:paraId="3708414E" w14:textId="30CB29ED" w:rsidR="00605795" w:rsidRPr="0036040E" w:rsidRDefault="003C4E17" w:rsidP="003C4E17">
      <w:pPr>
        <w:rPr>
          <w:rFonts w:asciiTheme="minorHAnsi" w:hAnsiTheme="minorHAnsi" w:cstheme="minorHAnsi"/>
          <w:b/>
          <w:sz w:val="22"/>
          <w:szCs w:val="22"/>
          <w:u w:val="single"/>
        </w:rPr>
      </w:pPr>
      <w:r w:rsidRPr="0036040E">
        <w:rPr>
          <w:rFonts w:asciiTheme="minorHAnsi" w:hAnsiTheme="minorHAnsi" w:cstheme="minorHAnsi"/>
          <w:b/>
          <w:sz w:val="22"/>
          <w:szCs w:val="22"/>
          <w:u w:val="single"/>
        </w:rPr>
        <w:t>In Attendance</w:t>
      </w:r>
    </w:p>
    <w:p w14:paraId="7D144628" w14:textId="254BCC50" w:rsidR="00AB76B4" w:rsidRPr="0036040E" w:rsidRDefault="00AB76B4" w:rsidP="003C4E17">
      <w:pPr>
        <w:rPr>
          <w:rFonts w:asciiTheme="minorHAnsi" w:hAnsiTheme="minorHAnsi" w:cstheme="minorHAnsi"/>
          <w:bCs/>
          <w:sz w:val="22"/>
          <w:szCs w:val="22"/>
        </w:rPr>
      </w:pPr>
      <w:r w:rsidRPr="0036040E">
        <w:rPr>
          <w:rFonts w:asciiTheme="minorHAnsi" w:hAnsiTheme="minorHAnsi" w:cstheme="minorHAnsi"/>
          <w:bCs/>
          <w:sz w:val="22"/>
          <w:szCs w:val="22"/>
        </w:rPr>
        <w:t>Rebecca Ireland – Clinical Governance and Performance Lead for PES</w:t>
      </w:r>
    </w:p>
    <w:p w14:paraId="3BD3AC87" w14:textId="1589884C" w:rsidR="002D5A19" w:rsidRPr="0036040E" w:rsidRDefault="003C4E17" w:rsidP="003C4E17">
      <w:pPr>
        <w:rPr>
          <w:rFonts w:asciiTheme="minorHAnsi" w:hAnsiTheme="minorHAnsi" w:cstheme="minorHAnsi"/>
          <w:sz w:val="22"/>
          <w:szCs w:val="22"/>
        </w:rPr>
      </w:pPr>
      <w:r w:rsidRPr="0036040E">
        <w:rPr>
          <w:rFonts w:asciiTheme="minorHAnsi" w:hAnsiTheme="minorHAnsi" w:cstheme="minorHAnsi"/>
          <w:sz w:val="22"/>
          <w:szCs w:val="22"/>
        </w:rPr>
        <w:t>Sandie McBennett – Administrator</w:t>
      </w:r>
    </w:p>
    <w:p w14:paraId="056BC07B" w14:textId="77777777" w:rsidR="003C4E17" w:rsidRPr="0036040E" w:rsidRDefault="003C4E17" w:rsidP="003C4E17">
      <w:pPr>
        <w:ind w:firstLine="720"/>
        <w:rPr>
          <w:rFonts w:asciiTheme="minorHAnsi" w:hAnsiTheme="minorHAnsi" w:cstheme="minorHAnsi"/>
          <w:b/>
          <w:sz w:val="22"/>
          <w:szCs w:val="22"/>
        </w:rPr>
      </w:pPr>
    </w:p>
    <w:p w14:paraId="11C3DB92" w14:textId="77777777" w:rsidR="003C4E17" w:rsidRPr="0036040E" w:rsidRDefault="003C4E17" w:rsidP="00DA0287">
      <w:pPr>
        <w:pStyle w:val="ListParagraph"/>
        <w:widowControl/>
        <w:numPr>
          <w:ilvl w:val="0"/>
          <w:numId w:val="26"/>
        </w:numPr>
        <w:overflowPunct/>
        <w:autoSpaceDE/>
        <w:autoSpaceDN/>
        <w:adjustRightInd/>
        <w:jc w:val="both"/>
        <w:rPr>
          <w:rFonts w:asciiTheme="minorHAnsi" w:hAnsiTheme="minorHAnsi" w:cstheme="minorHAnsi"/>
          <w:b/>
          <w:sz w:val="22"/>
          <w:szCs w:val="22"/>
        </w:rPr>
      </w:pPr>
      <w:r w:rsidRPr="0036040E">
        <w:rPr>
          <w:rFonts w:asciiTheme="minorHAnsi" w:hAnsiTheme="minorHAnsi" w:cstheme="minorHAnsi"/>
          <w:b/>
          <w:sz w:val="22"/>
          <w:szCs w:val="22"/>
        </w:rPr>
        <w:t>Welcome and Apologies for Absence</w:t>
      </w:r>
    </w:p>
    <w:p w14:paraId="07FBFDB1" w14:textId="47C346E5" w:rsidR="003C4E17" w:rsidRPr="0036040E" w:rsidRDefault="00E32531" w:rsidP="00DA0287">
      <w:pPr>
        <w:pStyle w:val="ListParagraph"/>
        <w:jc w:val="both"/>
        <w:rPr>
          <w:rFonts w:asciiTheme="minorHAnsi" w:hAnsiTheme="minorHAnsi" w:cstheme="minorHAnsi"/>
          <w:sz w:val="22"/>
          <w:szCs w:val="22"/>
        </w:rPr>
      </w:pPr>
      <w:r w:rsidRPr="0036040E">
        <w:rPr>
          <w:rFonts w:asciiTheme="minorHAnsi" w:hAnsiTheme="minorHAnsi" w:cstheme="minorHAnsi"/>
          <w:sz w:val="22"/>
          <w:szCs w:val="22"/>
        </w:rPr>
        <w:t>Fionnuala Stott</w:t>
      </w:r>
      <w:r w:rsidR="00920877" w:rsidRPr="0036040E">
        <w:rPr>
          <w:rFonts w:asciiTheme="minorHAnsi" w:hAnsiTheme="minorHAnsi" w:cstheme="minorHAnsi"/>
          <w:sz w:val="22"/>
          <w:szCs w:val="22"/>
        </w:rPr>
        <w:t xml:space="preserve"> </w:t>
      </w:r>
      <w:r w:rsidR="003C4E17" w:rsidRPr="0036040E">
        <w:rPr>
          <w:rFonts w:asciiTheme="minorHAnsi" w:hAnsiTheme="minorHAnsi" w:cstheme="minorHAnsi"/>
          <w:sz w:val="22"/>
          <w:szCs w:val="22"/>
        </w:rPr>
        <w:t>opened the meeting and welcomed all to the meeting.</w:t>
      </w:r>
    </w:p>
    <w:p w14:paraId="3DCE3B9F" w14:textId="4C2A06A5" w:rsidR="004A215D" w:rsidRPr="0036040E" w:rsidRDefault="004A215D" w:rsidP="00DA0287">
      <w:pPr>
        <w:pStyle w:val="ListParagraph"/>
        <w:ind w:left="0"/>
        <w:jc w:val="both"/>
        <w:rPr>
          <w:rFonts w:asciiTheme="minorHAnsi" w:hAnsiTheme="minorHAnsi" w:cstheme="minorHAnsi"/>
          <w:b/>
          <w:sz w:val="22"/>
          <w:szCs w:val="22"/>
        </w:rPr>
      </w:pPr>
    </w:p>
    <w:p w14:paraId="034DD544" w14:textId="14079DEB" w:rsidR="004A215D" w:rsidRPr="0036040E" w:rsidRDefault="004A215D" w:rsidP="00DA0287">
      <w:pPr>
        <w:pStyle w:val="ListParagraph"/>
        <w:ind w:left="0"/>
        <w:jc w:val="both"/>
        <w:rPr>
          <w:rFonts w:asciiTheme="minorHAnsi" w:hAnsiTheme="minorHAnsi" w:cstheme="minorHAnsi"/>
          <w:b/>
          <w:sz w:val="22"/>
          <w:szCs w:val="22"/>
        </w:rPr>
      </w:pPr>
      <w:r w:rsidRPr="0036040E">
        <w:rPr>
          <w:rFonts w:asciiTheme="minorHAnsi" w:hAnsiTheme="minorHAnsi" w:cstheme="minorHAnsi"/>
          <w:b/>
          <w:sz w:val="22"/>
          <w:szCs w:val="22"/>
        </w:rPr>
        <w:t>2.</w:t>
      </w:r>
      <w:r w:rsidRPr="0036040E">
        <w:rPr>
          <w:rFonts w:asciiTheme="minorHAnsi" w:hAnsiTheme="minorHAnsi" w:cstheme="minorHAnsi"/>
          <w:b/>
          <w:sz w:val="22"/>
          <w:szCs w:val="22"/>
        </w:rPr>
        <w:tab/>
        <w:t>Conflicts of Interest</w:t>
      </w:r>
    </w:p>
    <w:p w14:paraId="76EBF3FF" w14:textId="62F5DFE5" w:rsidR="004A215D" w:rsidRPr="0036040E" w:rsidRDefault="00E37E2A" w:rsidP="007B02DB">
      <w:pPr>
        <w:pStyle w:val="ListParagraph"/>
        <w:jc w:val="both"/>
        <w:rPr>
          <w:rFonts w:asciiTheme="minorHAnsi" w:hAnsiTheme="minorHAnsi" w:cstheme="minorHAnsi"/>
          <w:bCs/>
          <w:sz w:val="22"/>
          <w:szCs w:val="22"/>
        </w:rPr>
      </w:pPr>
      <w:r w:rsidRPr="0036040E">
        <w:rPr>
          <w:rFonts w:asciiTheme="minorHAnsi" w:hAnsiTheme="minorHAnsi" w:cstheme="minorHAnsi"/>
          <w:bCs/>
          <w:sz w:val="22"/>
          <w:szCs w:val="22"/>
        </w:rPr>
        <w:t xml:space="preserve">Fionnuala Kidd wished to note she had recently taken a position with LOCSU as the Optical Lead for the </w:t>
      </w:r>
      <w:r w:rsidR="007B02DB" w:rsidRPr="0036040E">
        <w:rPr>
          <w:rFonts w:asciiTheme="minorHAnsi" w:hAnsiTheme="minorHAnsi" w:cstheme="minorHAnsi"/>
          <w:bCs/>
          <w:sz w:val="22"/>
          <w:szCs w:val="22"/>
        </w:rPr>
        <w:t>Northwest</w:t>
      </w:r>
      <w:r w:rsidRPr="0036040E">
        <w:rPr>
          <w:rFonts w:asciiTheme="minorHAnsi" w:hAnsiTheme="minorHAnsi" w:cstheme="minorHAnsi"/>
          <w:bCs/>
          <w:sz w:val="22"/>
          <w:szCs w:val="22"/>
        </w:rPr>
        <w:t>.</w:t>
      </w:r>
    </w:p>
    <w:p w14:paraId="7B09D45C" w14:textId="7B8EEF13" w:rsidR="00EF7D2A" w:rsidRPr="0036040E" w:rsidRDefault="00EF7D2A" w:rsidP="009D59F5">
      <w:pPr>
        <w:pStyle w:val="ListParagraph"/>
        <w:ind w:left="0"/>
        <w:jc w:val="both"/>
        <w:rPr>
          <w:rFonts w:asciiTheme="minorHAnsi" w:hAnsiTheme="minorHAnsi" w:cstheme="minorHAnsi"/>
          <w:bCs/>
          <w:sz w:val="22"/>
          <w:szCs w:val="22"/>
        </w:rPr>
      </w:pPr>
    </w:p>
    <w:p w14:paraId="04C04B85" w14:textId="2C228BF8" w:rsidR="008A49D5" w:rsidRPr="0036040E" w:rsidRDefault="009D59F5" w:rsidP="00DA0287">
      <w:pPr>
        <w:pStyle w:val="ListParagraph"/>
        <w:ind w:left="0"/>
        <w:jc w:val="both"/>
        <w:rPr>
          <w:rFonts w:asciiTheme="minorHAnsi" w:hAnsiTheme="minorHAnsi" w:cstheme="minorHAnsi"/>
          <w:b/>
          <w:sz w:val="22"/>
          <w:szCs w:val="22"/>
        </w:rPr>
      </w:pPr>
      <w:r w:rsidRPr="0036040E">
        <w:rPr>
          <w:rFonts w:asciiTheme="minorHAnsi" w:hAnsiTheme="minorHAnsi" w:cstheme="minorHAnsi"/>
          <w:b/>
          <w:sz w:val="22"/>
          <w:szCs w:val="22"/>
        </w:rPr>
        <w:t>3</w:t>
      </w:r>
      <w:r w:rsidR="00EF7D2A" w:rsidRPr="0036040E">
        <w:rPr>
          <w:rFonts w:asciiTheme="minorHAnsi" w:hAnsiTheme="minorHAnsi" w:cstheme="minorHAnsi"/>
          <w:b/>
          <w:sz w:val="22"/>
          <w:szCs w:val="22"/>
        </w:rPr>
        <w:t>.</w:t>
      </w:r>
      <w:r w:rsidR="00EF7D2A" w:rsidRPr="0036040E">
        <w:rPr>
          <w:rFonts w:asciiTheme="minorHAnsi" w:hAnsiTheme="minorHAnsi" w:cstheme="minorHAnsi"/>
          <w:b/>
          <w:sz w:val="22"/>
          <w:szCs w:val="22"/>
        </w:rPr>
        <w:tab/>
      </w:r>
      <w:r w:rsidR="004A215D" w:rsidRPr="0036040E">
        <w:rPr>
          <w:rFonts w:asciiTheme="minorHAnsi" w:hAnsiTheme="minorHAnsi" w:cstheme="minorHAnsi"/>
          <w:b/>
          <w:sz w:val="22"/>
          <w:szCs w:val="22"/>
        </w:rPr>
        <w:t xml:space="preserve">Minutes of the last Meeting held on </w:t>
      </w:r>
      <w:r w:rsidRPr="0036040E">
        <w:rPr>
          <w:rFonts w:asciiTheme="minorHAnsi" w:hAnsiTheme="minorHAnsi" w:cstheme="minorHAnsi"/>
          <w:b/>
          <w:sz w:val="22"/>
          <w:szCs w:val="22"/>
        </w:rPr>
        <w:t>22nd</w:t>
      </w:r>
      <w:r w:rsidR="0028185F" w:rsidRPr="0036040E">
        <w:rPr>
          <w:rFonts w:asciiTheme="minorHAnsi" w:hAnsiTheme="minorHAnsi" w:cstheme="minorHAnsi"/>
          <w:b/>
          <w:sz w:val="22"/>
          <w:szCs w:val="22"/>
        </w:rPr>
        <w:t xml:space="preserve"> </w:t>
      </w:r>
      <w:r w:rsidR="00EF7D2A" w:rsidRPr="0036040E">
        <w:rPr>
          <w:rFonts w:asciiTheme="minorHAnsi" w:hAnsiTheme="minorHAnsi" w:cstheme="minorHAnsi"/>
          <w:b/>
          <w:sz w:val="22"/>
          <w:szCs w:val="22"/>
        </w:rPr>
        <w:t>J</w:t>
      </w:r>
      <w:r w:rsidRPr="0036040E">
        <w:rPr>
          <w:rFonts w:asciiTheme="minorHAnsi" w:hAnsiTheme="minorHAnsi" w:cstheme="minorHAnsi"/>
          <w:b/>
          <w:sz w:val="22"/>
          <w:szCs w:val="22"/>
        </w:rPr>
        <w:t>une</w:t>
      </w:r>
      <w:r w:rsidR="0028185F" w:rsidRPr="0036040E">
        <w:rPr>
          <w:rFonts w:asciiTheme="minorHAnsi" w:hAnsiTheme="minorHAnsi" w:cstheme="minorHAnsi"/>
          <w:b/>
          <w:sz w:val="22"/>
          <w:szCs w:val="22"/>
        </w:rPr>
        <w:t xml:space="preserve"> 202</w:t>
      </w:r>
      <w:r w:rsidR="00EF7D2A" w:rsidRPr="0036040E">
        <w:rPr>
          <w:rFonts w:asciiTheme="minorHAnsi" w:hAnsiTheme="minorHAnsi" w:cstheme="minorHAnsi"/>
          <w:b/>
          <w:sz w:val="22"/>
          <w:szCs w:val="22"/>
        </w:rPr>
        <w:t>1</w:t>
      </w:r>
    </w:p>
    <w:p w14:paraId="6B2C199D" w14:textId="77777777" w:rsidR="008A49D5" w:rsidRPr="0036040E" w:rsidRDefault="008A49D5" w:rsidP="00DA0287">
      <w:pPr>
        <w:pStyle w:val="ListParagraph"/>
        <w:ind w:left="0"/>
        <w:jc w:val="both"/>
        <w:rPr>
          <w:rFonts w:asciiTheme="minorHAnsi" w:hAnsiTheme="minorHAnsi" w:cstheme="minorHAnsi"/>
          <w:b/>
          <w:sz w:val="22"/>
          <w:szCs w:val="22"/>
        </w:rPr>
      </w:pPr>
    </w:p>
    <w:p w14:paraId="34CC783F" w14:textId="0C83F806" w:rsidR="00F14112" w:rsidRPr="0036040E" w:rsidRDefault="007C56EB" w:rsidP="00DA0287">
      <w:pPr>
        <w:pStyle w:val="ListParagraph"/>
        <w:ind w:left="0"/>
        <w:jc w:val="both"/>
        <w:rPr>
          <w:rFonts w:asciiTheme="minorHAnsi" w:hAnsiTheme="minorHAnsi" w:cstheme="minorHAnsi"/>
          <w:b/>
          <w:sz w:val="22"/>
          <w:szCs w:val="22"/>
        </w:rPr>
      </w:pPr>
      <w:r w:rsidRPr="0036040E">
        <w:rPr>
          <w:rFonts w:asciiTheme="minorHAnsi" w:hAnsiTheme="minorHAnsi" w:cstheme="minorHAnsi"/>
          <w:b/>
          <w:sz w:val="22"/>
          <w:szCs w:val="22"/>
        </w:rPr>
        <w:tab/>
      </w:r>
      <w:r w:rsidR="00F14112" w:rsidRPr="0036040E">
        <w:rPr>
          <w:rFonts w:asciiTheme="minorHAnsi" w:hAnsiTheme="minorHAnsi" w:cstheme="minorHAnsi"/>
          <w:b/>
          <w:sz w:val="22"/>
          <w:szCs w:val="22"/>
        </w:rPr>
        <w:t xml:space="preserve">Resolved: That the minutes of the </w:t>
      </w:r>
      <w:r w:rsidR="003F1743" w:rsidRPr="0036040E">
        <w:rPr>
          <w:rFonts w:asciiTheme="minorHAnsi" w:hAnsiTheme="minorHAnsi" w:cstheme="minorHAnsi"/>
          <w:b/>
          <w:sz w:val="22"/>
          <w:szCs w:val="22"/>
        </w:rPr>
        <w:t>22</w:t>
      </w:r>
      <w:r w:rsidR="003F1743" w:rsidRPr="0036040E">
        <w:rPr>
          <w:rFonts w:asciiTheme="minorHAnsi" w:hAnsiTheme="minorHAnsi" w:cstheme="minorHAnsi"/>
          <w:b/>
          <w:sz w:val="22"/>
          <w:szCs w:val="22"/>
          <w:vertAlign w:val="superscript"/>
        </w:rPr>
        <w:t>nd</w:t>
      </w:r>
      <w:r w:rsidR="003F1743" w:rsidRPr="0036040E">
        <w:rPr>
          <w:rFonts w:asciiTheme="minorHAnsi" w:hAnsiTheme="minorHAnsi" w:cstheme="minorHAnsi"/>
          <w:b/>
          <w:sz w:val="22"/>
          <w:szCs w:val="22"/>
        </w:rPr>
        <w:t xml:space="preserve"> June </w:t>
      </w:r>
      <w:r w:rsidR="00F14112" w:rsidRPr="0036040E">
        <w:rPr>
          <w:rFonts w:asciiTheme="minorHAnsi" w:hAnsiTheme="minorHAnsi" w:cstheme="minorHAnsi"/>
          <w:b/>
          <w:sz w:val="22"/>
          <w:szCs w:val="22"/>
        </w:rPr>
        <w:t>20</w:t>
      </w:r>
      <w:r w:rsidR="0028185F" w:rsidRPr="0036040E">
        <w:rPr>
          <w:rFonts w:asciiTheme="minorHAnsi" w:hAnsiTheme="minorHAnsi" w:cstheme="minorHAnsi"/>
          <w:b/>
          <w:sz w:val="22"/>
          <w:szCs w:val="22"/>
        </w:rPr>
        <w:t>2</w:t>
      </w:r>
      <w:r w:rsidR="00EF7D2A" w:rsidRPr="0036040E">
        <w:rPr>
          <w:rFonts w:asciiTheme="minorHAnsi" w:hAnsiTheme="minorHAnsi" w:cstheme="minorHAnsi"/>
          <w:b/>
          <w:sz w:val="22"/>
          <w:szCs w:val="22"/>
        </w:rPr>
        <w:t>1</w:t>
      </w:r>
      <w:r w:rsidR="00F14112" w:rsidRPr="0036040E">
        <w:rPr>
          <w:rFonts w:asciiTheme="minorHAnsi" w:hAnsiTheme="minorHAnsi" w:cstheme="minorHAnsi"/>
          <w:b/>
          <w:sz w:val="22"/>
          <w:szCs w:val="22"/>
        </w:rPr>
        <w:t xml:space="preserve"> be confirmed as a correct record.</w:t>
      </w:r>
    </w:p>
    <w:p w14:paraId="3DCEA42B" w14:textId="3B7CE2FB" w:rsidR="0085435E" w:rsidRPr="0036040E" w:rsidRDefault="0085435E" w:rsidP="00DA0287">
      <w:pPr>
        <w:pStyle w:val="ListParagraph"/>
        <w:ind w:left="0"/>
        <w:jc w:val="both"/>
        <w:rPr>
          <w:rFonts w:asciiTheme="minorHAnsi" w:hAnsiTheme="minorHAnsi" w:cstheme="minorHAnsi"/>
          <w:b/>
          <w:sz w:val="22"/>
          <w:szCs w:val="22"/>
        </w:rPr>
      </w:pPr>
    </w:p>
    <w:p w14:paraId="411C9D76" w14:textId="32A8461B" w:rsidR="0085435E" w:rsidRPr="0036040E" w:rsidRDefault="0085435E" w:rsidP="00DA0287">
      <w:pPr>
        <w:pStyle w:val="ListParagraph"/>
        <w:ind w:left="0"/>
        <w:jc w:val="both"/>
        <w:rPr>
          <w:rFonts w:asciiTheme="minorHAnsi" w:hAnsiTheme="minorHAnsi" w:cstheme="minorHAnsi"/>
          <w:b/>
          <w:sz w:val="22"/>
          <w:szCs w:val="22"/>
        </w:rPr>
      </w:pPr>
      <w:r w:rsidRPr="0036040E">
        <w:rPr>
          <w:rFonts w:asciiTheme="minorHAnsi" w:hAnsiTheme="minorHAnsi" w:cstheme="minorHAnsi"/>
          <w:b/>
          <w:sz w:val="22"/>
          <w:szCs w:val="22"/>
        </w:rPr>
        <w:tab/>
        <w:t>Matters Arising and Action List</w:t>
      </w:r>
    </w:p>
    <w:p w14:paraId="7C964FE6" w14:textId="2D841F72" w:rsidR="0085435E" w:rsidRPr="0036040E" w:rsidRDefault="0085435E" w:rsidP="009E3404">
      <w:pPr>
        <w:pStyle w:val="ListParagraph"/>
        <w:ind w:left="0"/>
        <w:jc w:val="both"/>
        <w:rPr>
          <w:rFonts w:asciiTheme="minorHAnsi" w:hAnsiTheme="minorHAnsi" w:cstheme="minorHAnsi"/>
          <w:b/>
          <w:sz w:val="22"/>
          <w:szCs w:val="22"/>
        </w:rPr>
      </w:pPr>
    </w:p>
    <w:p w14:paraId="40B719AD" w14:textId="7E45041C" w:rsidR="0085435E" w:rsidRPr="0036040E" w:rsidRDefault="0085435E" w:rsidP="009E3404">
      <w:pPr>
        <w:pStyle w:val="ListParagraph"/>
        <w:numPr>
          <w:ilvl w:val="0"/>
          <w:numId w:val="31"/>
        </w:numPr>
        <w:jc w:val="both"/>
        <w:rPr>
          <w:rFonts w:asciiTheme="minorHAnsi" w:hAnsiTheme="minorHAnsi" w:cstheme="minorHAnsi"/>
          <w:b/>
          <w:sz w:val="22"/>
          <w:szCs w:val="22"/>
        </w:rPr>
      </w:pPr>
      <w:r w:rsidRPr="0036040E">
        <w:rPr>
          <w:rFonts w:asciiTheme="minorHAnsi" w:hAnsiTheme="minorHAnsi" w:cstheme="minorHAnsi"/>
          <w:bCs/>
          <w:sz w:val="22"/>
          <w:szCs w:val="22"/>
        </w:rPr>
        <w:t>Amend the website to note Gordon Elliott had stood down from the Cheshire LOC.</w:t>
      </w:r>
    </w:p>
    <w:p w14:paraId="38BBA8C6" w14:textId="38E5B222" w:rsidR="0085435E" w:rsidRPr="0036040E" w:rsidRDefault="0085435E" w:rsidP="009E3404">
      <w:pPr>
        <w:pStyle w:val="ListParagraph"/>
        <w:numPr>
          <w:ilvl w:val="0"/>
          <w:numId w:val="31"/>
        </w:numPr>
        <w:jc w:val="both"/>
        <w:rPr>
          <w:rFonts w:asciiTheme="minorHAnsi" w:hAnsiTheme="minorHAnsi" w:cstheme="minorHAnsi"/>
          <w:b/>
          <w:sz w:val="22"/>
          <w:szCs w:val="22"/>
        </w:rPr>
      </w:pPr>
      <w:r w:rsidRPr="0036040E">
        <w:rPr>
          <w:rFonts w:asciiTheme="minorHAnsi" w:hAnsiTheme="minorHAnsi" w:cstheme="minorHAnsi"/>
          <w:bCs/>
          <w:sz w:val="22"/>
          <w:szCs w:val="22"/>
        </w:rPr>
        <w:t>Hari to contact the Lead Assessor to check availability for Glaucoma OSCO.  The Assessor was available.</w:t>
      </w:r>
    </w:p>
    <w:p w14:paraId="5EEF876F" w14:textId="47DD775F" w:rsidR="0085435E" w:rsidRPr="0036040E" w:rsidRDefault="002F1455" w:rsidP="009E3404">
      <w:pPr>
        <w:pStyle w:val="ListParagraph"/>
        <w:numPr>
          <w:ilvl w:val="0"/>
          <w:numId w:val="31"/>
        </w:numPr>
        <w:jc w:val="both"/>
        <w:rPr>
          <w:rFonts w:asciiTheme="minorHAnsi" w:hAnsiTheme="minorHAnsi" w:cstheme="minorHAnsi"/>
          <w:b/>
          <w:sz w:val="22"/>
          <w:szCs w:val="22"/>
        </w:rPr>
      </w:pPr>
      <w:r w:rsidRPr="0036040E">
        <w:rPr>
          <w:rFonts w:asciiTheme="minorHAnsi" w:hAnsiTheme="minorHAnsi" w:cstheme="minorHAnsi"/>
          <w:bCs/>
          <w:sz w:val="22"/>
          <w:szCs w:val="22"/>
        </w:rPr>
        <w:t>Chris to contact Laura McCall regarding vacancies for practices and mentoring pre-reg</w:t>
      </w:r>
      <w:r w:rsidR="0036040E">
        <w:rPr>
          <w:rFonts w:asciiTheme="minorHAnsi" w:hAnsiTheme="minorHAnsi" w:cstheme="minorHAnsi"/>
          <w:bCs/>
          <w:sz w:val="22"/>
          <w:szCs w:val="22"/>
        </w:rPr>
        <w:t xml:space="preserve"> </w:t>
      </w:r>
      <w:r w:rsidRPr="0036040E">
        <w:rPr>
          <w:rFonts w:asciiTheme="minorHAnsi" w:hAnsiTheme="minorHAnsi" w:cstheme="minorHAnsi"/>
          <w:bCs/>
          <w:sz w:val="22"/>
          <w:szCs w:val="22"/>
        </w:rPr>
        <w:t>optoms.  Outstanding.</w:t>
      </w:r>
    </w:p>
    <w:p w14:paraId="123F6242" w14:textId="613A7F6C" w:rsidR="002F1455" w:rsidRPr="0036040E" w:rsidRDefault="002F1455" w:rsidP="009E3404">
      <w:pPr>
        <w:pStyle w:val="ListParagraph"/>
        <w:ind w:left="1080"/>
        <w:jc w:val="both"/>
        <w:rPr>
          <w:rFonts w:asciiTheme="minorHAnsi" w:hAnsiTheme="minorHAnsi" w:cstheme="minorHAnsi"/>
          <w:bCs/>
          <w:sz w:val="22"/>
          <w:szCs w:val="22"/>
        </w:rPr>
      </w:pPr>
      <w:r w:rsidRPr="0036040E">
        <w:rPr>
          <w:rFonts w:asciiTheme="minorHAnsi" w:hAnsiTheme="minorHAnsi" w:cstheme="minorHAnsi"/>
          <w:bCs/>
          <w:sz w:val="22"/>
          <w:szCs w:val="22"/>
        </w:rPr>
        <w:t>Fionnuala Stott had contacted Laura. Laura had recently taken up a mentor role with the AOP.</w:t>
      </w:r>
    </w:p>
    <w:p w14:paraId="1C373EF5" w14:textId="143DD164" w:rsidR="002F1455" w:rsidRPr="0036040E" w:rsidRDefault="002F1455" w:rsidP="009E3404">
      <w:pPr>
        <w:pStyle w:val="ListParagraph"/>
        <w:numPr>
          <w:ilvl w:val="0"/>
          <w:numId w:val="31"/>
        </w:numPr>
        <w:jc w:val="both"/>
        <w:rPr>
          <w:rFonts w:asciiTheme="minorHAnsi" w:hAnsiTheme="minorHAnsi" w:cstheme="minorHAnsi"/>
          <w:b/>
          <w:sz w:val="22"/>
          <w:szCs w:val="22"/>
        </w:rPr>
      </w:pPr>
      <w:r w:rsidRPr="0036040E">
        <w:rPr>
          <w:rFonts w:asciiTheme="minorHAnsi" w:hAnsiTheme="minorHAnsi" w:cstheme="minorHAnsi"/>
          <w:bCs/>
          <w:sz w:val="22"/>
          <w:szCs w:val="22"/>
        </w:rPr>
        <w:t>Mail list update – complete.</w:t>
      </w:r>
    </w:p>
    <w:p w14:paraId="5DECB264" w14:textId="49ADF497" w:rsidR="002F1455" w:rsidRPr="0036040E" w:rsidRDefault="002F1455" w:rsidP="009E3404">
      <w:pPr>
        <w:pStyle w:val="ListParagraph"/>
        <w:numPr>
          <w:ilvl w:val="0"/>
          <w:numId w:val="31"/>
        </w:numPr>
        <w:jc w:val="both"/>
        <w:rPr>
          <w:rFonts w:asciiTheme="minorHAnsi" w:hAnsiTheme="minorHAnsi" w:cstheme="minorHAnsi"/>
          <w:b/>
          <w:sz w:val="22"/>
          <w:szCs w:val="22"/>
        </w:rPr>
      </w:pPr>
      <w:r w:rsidRPr="0036040E">
        <w:rPr>
          <w:rFonts w:asciiTheme="minorHAnsi" w:hAnsiTheme="minorHAnsi" w:cstheme="minorHAnsi"/>
          <w:bCs/>
          <w:sz w:val="22"/>
          <w:szCs w:val="22"/>
        </w:rPr>
        <w:t>Update the levy – complete.</w:t>
      </w:r>
    </w:p>
    <w:p w14:paraId="1AABDF83" w14:textId="77777777" w:rsidR="00CE48A3" w:rsidRPr="0036040E" w:rsidRDefault="00CE48A3" w:rsidP="00DA0287">
      <w:pPr>
        <w:pStyle w:val="ListParagraph"/>
        <w:ind w:left="0"/>
        <w:jc w:val="both"/>
        <w:rPr>
          <w:rFonts w:asciiTheme="minorHAnsi" w:hAnsiTheme="minorHAnsi" w:cstheme="minorHAnsi"/>
          <w:b/>
          <w:sz w:val="22"/>
          <w:szCs w:val="22"/>
        </w:rPr>
      </w:pPr>
    </w:p>
    <w:p w14:paraId="5793A8FB" w14:textId="5018EFA6" w:rsidR="009D59F5" w:rsidRPr="0036040E" w:rsidRDefault="009D59F5" w:rsidP="0028185F">
      <w:pPr>
        <w:pStyle w:val="ListParagraph"/>
        <w:ind w:left="0"/>
        <w:jc w:val="both"/>
        <w:rPr>
          <w:rFonts w:asciiTheme="minorHAnsi" w:hAnsiTheme="minorHAnsi" w:cstheme="minorHAnsi"/>
          <w:b/>
          <w:sz w:val="22"/>
          <w:szCs w:val="22"/>
        </w:rPr>
      </w:pPr>
      <w:r w:rsidRPr="0036040E">
        <w:rPr>
          <w:rFonts w:asciiTheme="minorHAnsi" w:hAnsiTheme="minorHAnsi" w:cstheme="minorHAnsi"/>
          <w:b/>
          <w:sz w:val="22"/>
          <w:szCs w:val="22"/>
        </w:rPr>
        <w:t>4.</w:t>
      </w:r>
      <w:r w:rsidRPr="0036040E">
        <w:rPr>
          <w:rFonts w:asciiTheme="minorHAnsi" w:hAnsiTheme="minorHAnsi" w:cstheme="minorHAnsi"/>
          <w:b/>
          <w:sz w:val="22"/>
          <w:szCs w:val="22"/>
        </w:rPr>
        <w:tab/>
        <w:t>PES Update</w:t>
      </w:r>
    </w:p>
    <w:p w14:paraId="6F2F11FC" w14:textId="77777777" w:rsidR="008A5374" w:rsidRPr="0036040E" w:rsidRDefault="00AB76B4" w:rsidP="00C03586">
      <w:pPr>
        <w:pStyle w:val="ListParagraph"/>
        <w:jc w:val="both"/>
        <w:rPr>
          <w:rFonts w:asciiTheme="minorHAnsi" w:hAnsiTheme="minorHAnsi" w:cstheme="minorHAnsi"/>
          <w:bCs/>
          <w:sz w:val="22"/>
          <w:szCs w:val="22"/>
        </w:rPr>
      </w:pPr>
      <w:r w:rsidRPr="0036040E">
        <w:rPr>
          <w:rFonts w:asciiTheme="minorHAnsi" w:hAnsiTheme="minorHAnsi" w:cstheme="minorHAnsi"/>
          <w:bCs/>
          <w:sz w:val="22"/>
          <w:szCs w:val="22"/>
        </w:rPr>
        <w:t xml:space="preserve">Rebecca Ireland </w:t>
      </w:r>
      <w:r w:rsidR="00C03586" w:rsidRPr="0036040E">
        <w:rPr>
          <w:rFonts w:asciiTheme="minorHAnsi" w:hAnsiTheme="minorHAnsi" w:cstheme="minorHAnsi"/>
          <w:bCs/>
          <w:sz w:val="22"/>
          <w:szCs w:val="22"/>
        </w:rPr>
        <w:t>reported on the payments and invoicing; previously invoices had been managed manually, this had now been updated to an automated system.  Presently, payments were split between those received from CCGs and payments received from Trusts</w:t>
      </w:r>
      <w:r w:rsidR="006B433D" w:rsidRPr="0036040E">
        <w:rPr>
          <w:rFonts w:asciiTheme="minorHAnsi" w:hAnsiTheme="minorHAnsi" w:cstheme="minorHAnsi"/>
          <w:bCs/>
          <w:sz w:val="22"/>
          <w:szCs w:val="22"/>
        </w:rPr>
        <w:t xml:space="preserve">.  The Trusts had been behind in processing payments.  PES had liaised with Cheshire CCG to progress April and May episodes.  </w:t>
      </w:r>
    </w:p>
    <w:p w14:paraId="67AE9921" w14:textId="3FAC48D5" w:rsidR="009D59F5" w:rsidRPr="0036040E" w:rsidRDefault="006B433D" w:rsidP="008A5374">
      <w:pPr>
        <w:pStyle w:val="ListParagraph"/>
        <w:numPr>
          <w:ilvl w:val="0"/>
          <w:numId w:val="31"/>
        </w:numPr>
        <w:jc w:val="both"/>
        <w:rPr>
          <w:rFonts w:asciiTheme="minorHAnsi" w:hAnsiTheme="minorHAnsi" w:cstheme="minorHAnsi"/>
          <w:bCs/>
          <w:sz w:val="22"/>
          <w:szCs w:val="22"/>
        </w:rPr>
      </w:pPr>
      <w:r w:rsidRPr="0036040E">
        <w:rPr>
          <w:rFonts w:asciiTheme="minorHAnsi" w:hAnsiTheme="minorHAnsi" w:cstheme="minorHAnsi"/>
          <w:bCs/>
          <w:sz w:val="22"/>
          <w:szCs w:val="22"/>
        </w:rPr>
        <w:t>The OHT Monitoring Service payments should be up to date; any providers should confirm to Rebecca that the payments had been received and reconciled with Optomanager</w:t>
      </w:r>
    </w:p>
    <w:p w14:paraId="7B3F8584" w14:textId="00DAE77B" w:rsidR="008A5374" w:rsidRPr="0036040E" w:rsidRDefault="008A5374" w:rsidP="008A5374">
      <w:pPr>
        <w:pStyle w:val="ListParagraph"/>
        <w:numPr>
          <w:ilvl w:val="0"/>
          <w:numId w:val="31"/>
        </w:numPr>
        <w:jc w:val="both"/>
        <w:rPr>
          <w:rFonts w:asciiTheme="minorHAnsi" w:hAnsiTheme="minorHAnsi" w:cstheme="minorHAnsi"/>
          <w:bCs/>
          <w:sz w:val="22"/>
          <w:szCs w:val="22"/>
        </w:rPr>
      </w:pPr>
      <w:r w:rsidRPr="0036040E">
        <w:rPr>
          <w:rFonts w:asciiTheme="minorHAnsi" w:hAnsiTheme="minorHAnsi" w:cstheme="minorHAnsi"/>
          <w:bCs/>
          <w:sz w:val="22"/>
          <w:szCs w:val="22"/>
        </w:rPr>
        <w:t xml:space="preserve">Email </w:t>
      </w:r>
      <w:hyperlink r:id="rId8" w:history="1">
        <w:r w:rsidRPr="0036040E">
          <w:rPr>
            <w:rStyle w:val="Hyperlink"/>
            <w:rFonts w:asciiTheme="minorHAnsi" w:hAnsiTheme="minorHAnsi" w:cstheme="minorHAnsi"/>
            <w:bCs/>
            <w:sz w:val="22"/>
            <w:szCs w:val="22"/>
          </w:rPr>
          <w:t>hello@referral.support</w:t>
        </w:r>
      </w:hyperlink>
      <w:r w:rsidRPr="0036040E">
        <w:rPr>
          <w:rFonts w:asciiTheme="minorHAnsi" w:hAnsiTheme="minorHAnsi" w:cstheme="minorHAnsi"/>
          <w:bCs/>
          <w:sz w:val="22"/>
          <w:szCs w:val="22"/>
        </w:rPr>
        <w:t xml:space="preserve"> quoting ‘finance and invoicing’, include practice name and code.</w:t>
      </w:r>
    </w:p>
    <w:p w14:paraId="68EF1194" w14:textId="1D0C268A" w:rsidR="008A5374" w:rsidRPr="0036040E" w:rsidRDefault="00B86219" w:rsidP="00B86219">
      <w:pPr>
        <w:pStyle w:val="ListParagraph"/>
        <w:numPr>
          <w:ilvl w:val="0"/>
          <w:numId w:val="31"/>
        </w:numPr>
        <w:jc w:val="both"/>
        <w:rPr>
          <w:rFonts w:asciiTheme="minorHAnsi" w:hAnsiTheme="minorHAnsi" w:cstheme="minorHAnsi"/>
          <w:bCs/>
          <w:sz w:val="22"/>
          <w:szCs w:val="22"/>
        </w:rPr>
      </w:pPr>
      <w:r w:rsidRPr="0036040E">
        <w:rPr>
          <w:rFonts w:asciiTheme="minorHAnsi" w:hAnsiTheme="minorHAnsi" w:cstheme="minorHAnsi"/>
          <w:bCs/>
          <w:sz w:val="22"/>
          <w:szCs w:val="22"/>
        </w:rPr>
        <w:t>When adding patients to the Opera system, use ‘quick add’ add it from the spine.</w:t>
      </w:r>
    </w:p>
    <w:p w14:paraId="762F3B72" w14:textId="3C8F38F1" w:rsidR="00B86219" w:rsidRPr="0036040E" w:rsidRDefault="00B86219" w:rsidP="00B86219">
      <w:pPr>
        <w:pStyle w:val="ListParagraph"/>
        <w:numPr>
          <w:ilvl w:val="0"/>
          <w:numId w:val="31"/>
        </w:numPr>
        <w:jc w:val="both"/>
        <w:rPr>
          <w:rFonts w:asciiTheme="minorHAnsi" w:hAnsiTheme="minorHAnsi" w:cstheme="minorHAnsi"/>
          <w:bCs/>
          <w:sz w:val="22"/>
          <w:szCs w:val="22"/>
        </w:rPr>
      </w:pPr>
      <w:r w:rsidRPr="0036040E">
        <w:rPr>
          <w:rFonts w:asciiTheme="minorHAnsi" w:hAnsiTheme="minorHAnsi" w:cstheme="minorHAnsi"/>
          <w:bCs/>
          <w:sz w:val="22"/>
          <w:szCs w:val="22"/>
        </w:rPr>
        <w:t>Ensure the episode is closed.</w:t>
      </w:r>
    </w:p>
    <w:p w14:paraId="5D883A12" w14:textId="05905024" w:rsidR="00B86219" w:rsidRPr="0036040E" w:rsidRDefault="00B86219" w:rsidP="00B86219">
      <w:pPr>
        <w:jc w:val="both"/>
        <w:rPr>
          <w:rFonts w:asciiTheme="minorHAnsi" w:hAnsiTheme="minorHAnsi" w:cstheme="minorHAnsi"/>
          <w:bCs/>
          <w:sz w:val="22"/>
          <w:szCs w:val="22"/>
        </w:rPr>
      </w:pPr>
    </w:p>
    <w:p w14:paraId="0C5F1D2B" w14:textId="0A24538D" w:rsidR="00017E85" w:rsidRPr="0036040E" w:rsidRDefault="001A0CA1" w:rsidP="00017E85">
      <w:pPr>
        <w:ind w:left="720"/>
        <w:jc w:val="both"/>
        <w:rPr>
          <w:rFonts w:asciiTheme="minorHAnsi" w:hAnsiTheme="minorHAnsi" w:cstheme="minorHAnsi"/>
          <w:bCs/>
          <w:sz w:val="22"/>
          <w:szCs w:val="22"/>
        </w:rPr>
      </w:pPr>
      <w:r w:rsidRPr="0036040E">
        <w:rPr>
          <w:rFonts w:asciiTheme="minorHAnsi" w:hAnsiTheme="minorHAnsi" w:cstheme="minorHAnsi"/>
          <w:bCs/>
          <w:sz w:val="22"/>
          <w:szCs w:val="22"/>
        </w:rPr>
        <w:t>Committee members raised concerns regarding the invoicing</w:t>
      </w:r>
      <w:r w:rsidR="009F5CB9" w:rsidRPr="0036040E">
        <w:rPr>
          <w:rFonts w:asciiTheme="minorHAnsi" w:hAnsiTheme="minorHAnsi" w:cstheme="minorHAnsi"/>
          <w:bCs/>
          <w:sz w:val="22"/>
          <w:szCs w:val="22"/>
        </w:rPr>
        <w:t xml:space="preserve"> and Opera</w:t>
      </w:r>
      <w:r w:rsidRPr="0036040E">
        <w:rPr>
          <w:rFonts w:asciiTheme="minorHAnsi" w:hAnsiTheme="minorHAnsi" w:cstheme="minorHAnsi"/>
          <w:bCs/>
          <w:sz w:val="22"/>
          <w:szCs w:val="22"/>
        </w:rPr>
        <w:t>.  A robust discussion was held.</w:t>
      </w:r>
    </w:p>
    <w:p w14:paraId="529F7154" w14:textId="5A26955E" w:rsidR="001A0CA1" w:rsidRPr="0036040E" w:rsidRDefault="001A0CA1" w:rsidP="00017E85">
      <w:pPr>
        <w:ind w:left="720"/>
        <w:jc w:val="both"/>
        <w:rPr>
          <w:rFonts w:asciiTheme="minorHAnsi" w:hAnsiTheme="minorHAnsi" w:cstheme="minorHAnsi"/>
          <w:bCs/>
          <w:sz w:val="22"/>
          <w:szCs w:val="22"/>
        </w:rPr>
      </w:pPr>
    </w:p>
    <w:p w14:paraId="153D28D1" w14:textId="408A822F" w:rsidR="0056581F" w:rsidRPr="0036040E" w:rsidRDefault="0056581F" w:rsidP="00017E85">
      <w:pPr>
        <w:ind w:left="720"/>
        <w:jc w:val="both"/>
        <w:rPr>
          <w:rFonts w:asciiTheme="minorHAnsi" w:hAnsiTheme="minorHAnsi" w:cstheme="minorHAnsi"/>
          <w:b/>
          <w:sz w:val="22"/>
          <w:szCs w:val="22"/>
        </w:rPr>
      </w:pPr>
      <w:r w:rsidRPr="0036040E">
        <w:rPr>
          <w:rFonts w:asciiTheme="minorHAnsi" w:hAnsiTheme="minorHAnsi" w:cstheme="minorHAnsi"/>
          <w:b/>
          <w:sz w:val="22"/>
          <w:szCs w:val="22"/>
        </w:rPr>
        <w:t xml:space="preserve">Action: Rebecca Ireland to share the power point </w:t>
      </w:r>
      <w:r w:rsidR="008B2FD3" w:rsidRPr="0036040E">
        <w:rPr>
          <w:rFonts w:asciiTheme="minorHAnsi" w:hAnsiTheme="minorHAnsi" w:cstheme="minorHAnsi"/>
          <w:b/>
          <w:sz w:val="22"/>
          <w:szCs w:val="22"/>
        </w:rPr>
        <w:t xml:space="preserve">information </w:t>
      </w:r>
      <w:r w:rsidRPr="0036040E">
        <w:rPr>
          <w:rFonts w:asciiTheme="minorHAnsi" w:hAnsiTheme="minorHAnsi" w:cstheme="minorHAnsi"/>
          <w:b/>
          <w:sz w:val="22"/>
          <w:szCs w:val="22"/>
        </w:rPr>
        <w:t>presentation with the LOC for dissemination</w:t>
      </w:r>
      <w:r w:rsidR="008D46D9" w:rsidRPr="0036040E">
        <w:rPr>
          <w:rFonts w:asciiTheme="minorHAnsi" w:hAnsiTheme="minorHAnsi" w:cstheme="minorHAnsi"/>
          <w:b/>
          <w:sz w:val="22"/>
          <w:szCs w:val="22"/>
        </w:rPr>
        <w:t xml:space="preserve"> with members.</w:t>
      </w:r>
    </w:p>
    <w:p w14:paraId="18F08DCB" w14:textId="0953A985" w:rsidR="008D46D9" w:rsidRPr="0036040E" w:rsidRDefault="008D46D9" w:rsidP="00017E85">
      <w:pPr>
        <w:ind w:left="720"/>
        <w:jc w:val="both"/>
        <w:rPr>
          <w:rFonts w:asciiTheme="minorHAnsi" w:hAnsiTheme="minorHAnsi" w:cstheme="minorHAnsi"/>
          <w:b/>
          <w:sz w:val="22"/>
          <w:szCs w:val="22"/>
        </w:rPr>
      </w:pPr>
      <w:r w:rsidRPr="0036040E">
        <w:rPr>
          <w:rFonts w:asciiTheme="minorHAnsi" w:hAnsiTheme="minorHAnsi" w:cstheme="minorHAnsi"/>
          <w:b/>
          <w:sz w:val="22"/>
          <w:szCs w:val="22"/>
        </w:rPr>
        <w:t xml:space="preserve">Action: AT to include </w:t>
      </w:r>
      <w:r w:rsidR="00F329A5" w:rsidRPr="0036040E">
        <w:rPr>
          <w:rFonts w:asciiTheme="minorHAnsi" w:hAnsiTheme="minorHAnsi" w:cstheme="minorHAnsi"/>
          <w:b/>
          <w:sz w:val="22"/>
          <w:szCs w:val="22"/>
        </w:rPr>
        <w:t xml:space="preserve">PES </w:t>
      </w:r>
      <w:r w:rsidRPr="0036040E">
        <w:rPr>
          <w:rFonts w:asciiTheme="minorHAnsi" w:hAnsiTheme="minorHAnsi" w:cstheme="minorHAnsi"/>
          <w:b/>
          <w:sz w:val="22"/>
          <w:szCs w:val="22"/>
        </w:rPr>
        <w:t>guidance in the next Cheshire LOC newsletter.</w:t>
      </w:r>
    </w:p>
    <w:p w14:paraId="318C35C0" w14:textId="77777777" w:rsidR="0056581F" w:rsidRPr="0036040E" w:rsidRDefault="0056581F" w:rsidP="00017E85">
      <w:pPr>
        <w:ind w:left="720"/>
        <w:jc w:val="both"/>
        <w:rPr>
          <w:rFonts w:asciiTheme="minorHAnsi" w:hAnsiTheme="minorHAnsi" w:cstheme="minorHAnsi"/>
          <w:bCs/>
          <w:sz w:val="22"/>
          <w:szCs w:val="22"/>
        </w:rPr>
      </w:pPr>
    </w:p>
    <w:p w14:paraId="0FB2DE6F" w14:textId="4F46B1A8" w:rsidR="009D59F5" w:rsidRPr="0036040E" w:rsidRDefault="009D59F5" w:rsidP="0028185F">
      <w:pPr>
        <w:pStyle w:val="ListParagraph"/>
        <w:ind w:left="0"/>
        <w:jc w:val="both"/>
        <w:rPr>
          <w:rFonts w:asciiTheme="minorHAnsi" w:hAnsiTheme="minorHAnsi" w:cstheme="minorHAnsi"/>
          <w:b/>
          <w:sz w:val="22"/>
          <w:szCs w:val="22"/>
        </w:rPr>
      </w:pPr>
      <w:r w:rsidRPr="0036040E">
        <w:rPr>
          <w:rFonts w:asciiTheme="minorHAnsi" w:hAnsiTheme="minorHAnsi" w:cstheme="minorHAnsi"/>
          <w:b/>
          <w:sz w:val="22"/>
          <w:szCs w:val="22"/>
        </w:rPr>
        <w:t>5.</w:t>
      </w:r>
      <w:r w:rsidRPr="0036040E">
        <w:rPr>
          <w:rFonts w:asciiTheme="minorHAnsi" w:hAnsiTheme="minorHAnsi" w:cstheme="minorHAnsi"/>
          <w:b/>
          <w:sz w:val="22"/>
          <w:szCs w:val="22"/>
        </w:rPr>
        <w:tab/>
        <w:t>CET Update</w:t>
      </w:r>
    </w:p>
    <w:p w14:paraId="661A58F7" w14:textId="36AD1118" w:rsidR="009D59F5" w:rsidRPr="0036040E" w:rsidRDefault="008B2FD3" w:rsidP="008B2FD3">
      <w:pPr>
        <w:pStyle w:val="ListParagraph"/>
        <w:jc w:val="both"/>
        <w:rPr>
          <w:rFonts w:asciiTheme="minorHAnsi" w:hAnsiTheme="minorHAnsi" w:cstheme="minorHAnsi"/>
          <w:bCs/>
          <w:sz w:val="22"/>
          <w:szCs w:val="22"/>
        </w:rPr>
      </w:pPr>
      <w:r w:rsidRPr="0036040E">
        <w:rPr>
          <w:rFonts w:asciiTheme="minorHAnsi" w:hAnsiTheme="minorHAnsi" w:cstheme="minorHAnsi"/>
          <w:bCs/>
          <w:sz w:val="22"/>
          <w:szCs w:val="22"/>
        </w:rPr>
        <w:lastRenderedPageBreak/>
        <w:t>A CET event had been hosted on 28</w:t>
      </w:r>
      <w:r w:rsidRPr="0036040E">
        <w:rPr>
          <w:rFonts w:asciiTheme="minorHAnsi" w:hAnsiTheme="minorHAnsi" w:cstheme="minorHAnsi"/>
          <w:bCs/>
          <w:sz w:val="22"/>
          <w:szCs w:val="22"/>
          <w:vertAlign w:val="superscript"/>
        </w:rPr>
        <w:t>th</w:t>
      </w:r>
      <w:r w:rsidRPr="0036040E">
        <w:rPr>
          <w:rFonts w:asciiTheme="minorHAnsi" w:hAnsiTheme="minorHAnsi" w:cstheme="minorHAnsi"/>
          <w:bCs/>
          <w:sz w:val="22"/>
          <w:szCs w:val="22"/>
        </w:rPr>
        <w:t xml:space="preserve"> July 2021; Lisa Donaldson presented on behalf of NHS special schools service and also gave an overview of the adaptions to practice to help with testing small children and patients with learning difficulties.  </w:t>
      </w:r>
    </w:p>
    <w:p w14:paraId="2875A913" w14:textId="1A6F64D1" w:rsidR="008B2FD3" w:rsidRPr="0036040E" w:rsidRDefault="008B2FD3" w:rsidP="008B2FD3">
      <w:pPr>
        <w:pStyle w:val="ListParagraph"/>
        <w:numPr>
          <w:ilvl w:val="0"/>
          <w:numId w:val="31"/>
        </w:numPr>
        <w:jc w:val="both"/>
        <w:rPr>
          <w:rFonts w:asciiTheme="minorHAnsi" w:hAnsiTheme="minorHAnsi" w:cstheme="minorHAnsi"/>
          <w:bCs/>
          <w:sz w:val="22"/>
          <w:szCs w:val="22"/>
        </w:rPr>
      </w:pPr>
      <w:r w:rsidRPr="0036040E">
        <w:rPr>
          <w:rFonts w:asciiTheme="minorHAnsi" w:hAnsiTheme="minorHAnsi" w:cstheme="minorHAnsi"/>
          <w:bCs/>
          <w:sz w:val="22"/>
          <w:szCs w:val="22"/>
        </w:rPr>
        <w:t>29 members joined the meeting</w:t>
      </w:r>
    </w:p>
    <w:p w14:paraId="3E7B7460" w14:textId="2EDEED04" w:rsidR="008B2FD3" w:rsidRPr="0036040E" w:rsidRDefault="008B2FD3" w:rsidP="008B2FD3">
      <w:pPr>
        <w:pStyle w:val="ListParagraph"/>
        <w:numPr>
          <w:ilvl w:val="0"/>
          <w:numId w:val="31"/>
        </w:numPr>
        <w:jc w:val="both"/>
        <w:rPr>
          <w:rFonts w:asciiTheme="minorHAnsi" w:hAnsiTheme="minorHAnsi" w:cstheme="minorHAnsi"/>
          <w:bCs/>
          <w:sz w:val="22"/>
          <w:szCs w:val="22"/>
        </w:rPr>
      </w:pPr>
      <w:r w:rsidRPr="0036040E">
        <w:rPr>
          <w:rFonts w:asciiTheme="minorHAnsi" w:hAnsiTheme="minorHAnsi" w:cstheme="minorHAnsi"/>
          <w:bCs/>
          <w:sz w:val="22"/>
          <w:szCs w:val="22"/>
        </w:rPr>
        <w:t>A donation of £300 was given to See</w:t>
      </w:r>
      <w:r w:rsidR="003608CB" w:rsidRPr="0036040E">
        <w:rPr>
          <w:rFonts w:asciiTheme="minorHAnsi" w:hAnsiTheme="minorHAnsi" w:cstheme="minorHAnsi"/>
          <w:bCs/>
          <w:sz w:val="22"/>
          <w:szCs w:val="22"/>
        </w:rPr>
        <w:t>-</w:t>
      </w:r>
      <w:r w:rsidRPr="0036040E">
        <w:rPr>
          <w:rFonts w:asciiTheme="minorHAnsi" w:hAnsiTheme="minorHAnsi" w:cstheme="minorHAnsi"/>
          <w:bCs/>
          <w:sz w:val="22"/>
          <w:szCs w:val="22"/>
        </w:rPr>
        <w:t>ability for their support</w:t>
      </w:r>
    </w:p>
    <w:p w14:paraId="09C8F0A0" w14:textId="4C11D730" w:rsidR="008B2FD3" w:rsidRPr="0036040E" w:rsidRDefault="008B2FD3" w:rsidP="008B2FD3">
      <w:pPr>
        <w:ind w:left="720"/>
        <w:jc w:val="both"/>
        <w:rPr>
          <w:rFonts w:asciiTheme="minorHAnsi" w:hAnsiTheme="minorHAnsi" w:cstheme="minorHAnsi"/>
          <w:bCs/>
          <w:sz w:val="22"/>
          <w:szCs w:val="22"/>
        </w:rPr>
      </w:pPr>
    </w:p>
    <w:p w14:paraId="63792F31" w14:textId="6D6AD895" w:rsidR="008B2FD3" w:rsidRPr="0036040E" w:rsidRDefault="008B2FD3" w:rsidP="008B2FD3">
      <w:pPr>
        <w:ind w:left="720"/>
        <w:jc w:val="both"/>
        <w:rPr>
          <w:rFonts w:asciiTheme="minorHAnsi" w:hAnsiTheme="minorHAnsi" w:cstheme="minorHAnsi"/>
          <w:bCs/>
          <w:sz w:val="22"/>
          <w:szCs w:val="22"/>
        </w:rPr>
      </w:pPr>
      <w:r w:rsidRPr="0036040E">
        <w:rPr>
          <w:rFonts w:asciiTheme="minorHAnsi" w:hAnsiTheme="minorHAnsi" w:cstheme="minorHAnsi"/>
          <w:bCs/>
          <w:sz w:val="22"/>
          <w:szCs w:val="22"/>
        </w:rPr>
        <w:t xml:space="preserve">Members discussed if a face to face meeting was possible. </w:t>
      </w:r>
      <w:r w:rsidR="00BF1B94" w:rsidRPr="0036040E">
        <w:rPr>
          <w:rFonts w:asciiTheme="minorHAnsi" w:hAnsiTheme="minorHAnsi" w:cstheme="minorHAnsi"/>
          <w:bCs/>
          <w:sz w:val="22"/>
          <w:szCs w:val="22"/>
        </w:rPr>
        <w:t>It was agreed to provide a peer review before the end of the year, November preferably.</w:t>
      </w:r>
    </w:p>
    <w:p w14:paraId="3703C7B0" w14:textId="77777777" w:rsidR="00972B7E" w:rsidRPr="0036040E" w:rsidRDefault="00972B7E" w:rsidP="008B2FD3">
      <w:pPr>
        <w:ind w:left="720"/>
        <w:jc w:val="both"/>
        <w:rPr>
          <w:rFonts w:asciiTheme="minorHAnsi" w:hAnsiTheme="minorHAnsi" w:cstheme="minorHAnsi"/>
          <w:bCs/>
          <w:sz w:val="22"/>
          <w:szCs w:val="22"/>
        </w:rPr>
      </w:pPr>
    </w:p>
    <w:p w14:paraId="6827057E" w14:textId="2183BC2B" w:rsidR="00972B7E" w:rsidRPr="0036040E" w:rsidRDefault="00972B7E" w:rsidP="008B2FD3">
      <w:pPr>
        <w:ind w:left="720"/>
        <w:jc w:val="both"/>
        <w:rPr>
          <w:rFonts w:asciiTheme="minorHAnsi" w:hAnsiTheme="minorHAnsi" w:cstheme="minorHAnsi"/>
          <w:b/>
          <w:sz w:val="22"/>
          <w:szCs w:val="22"/>
        </w:rPr>
      </w:pPr>
      <w:r w:rsidRPr="0036040E">
        <w:rPr>
          <w:rFonts w:asciiTheme="minorHAnsi" w:hAnsiTheme="minorHAnsi" w:cstheme="minorHAnsi"/>
          <w:b/>
          <w:sz w:val="22"/>
          <w:szCs w:val="22"/>
        </w:rPr>
        <w:t>Action: LT to send details of approved CET to JU for potential use.</w:t>
      </w:r>
    </w:p>
    <w:p w14:paraId="2431C833" w14:textId="24DA0A7F" w:rsidR="00D05BCB" w:rsidRPr="0036040E" w:rsidRDefault="00D05BCB" w:rsidP="008B2FD3">
      <w:pPr>
        <w:ind w:left="720"/>
        <w:jc w:val="both"/>
        <w:rPr>
          <w:rFonts w:asciiTheme="minorHAnsi" w:hAnsiTheme="minorHAnsi" w:cstheme="minorHAnsi"/>
          <w:bCs/>
          <w:sz w:val="22"/>
          <w:szCs w:val="22"/>
        </w:rPr>
      </w:pPr>
    </w:p>
    <w:p w14:paraId="29812A88" w14:textId="01DE1642" w:rsidR="009D59F5" w:rsidRPr="0036040E" w:rsidRDefault="009D59F5" w:rsidP="0028185F">
      <w:pPr>
        <w:pStyle w:val="ListParagraph"/>
        <w:ind w:left="0"/>
        <w:jc w:val="both"/>
        <w:rPr>
          <w:rFonts w:asciiTheme="minorHAnsi" w:hAnsiTheme="minorHAnsi" w:cstheme="minorHAnsi"/>
          <w:b/>
          <w:sz w:val="22"/>
          <w:szCs w:val="22"/>
        </w:rPr>
      </w:pPr>
      <w:r w:rsidRPr="0036040E">
        <w:rPr>
          <w:rFonts w:asciiTheme="minorHAnsi" w:hAnsiTheme="minorHAnsi" w:cstheme="minorHAnsi"/>
          <w:b/>
          <w:sz w:val="22"/>
          <w:szCs w:val="22"/>
        </w:rPr>
        <w:t>6.</w:t>
      </w:r>
      <w:r w:rsidRPr="0036040E">
        <w:rPr>
          <w:rFonts w:asciiTheme="minorHAnsi" w:hAnsiTheme="minorHAnsi" w:cstheme="minorHAnsi"/>
          <w:b/>
          <w:sz w:val="22"/>
          <w:szCs w:val="22"/>
        </w:rPr>
        <w:tab/>
        <w:t>Atrial Fibrillation Pilot Update</w:t>
      </w:r>
    </w:p>
    <w:p w14:paraId="40088A70" w14:textId="4CB8AE46" w:rsidR="009D59F5" w:rsidRPr="0036040E" w:rsidRDefault="007A43E3" w:rsidP="007A43E3">
      <w:pPr>
        <w:pStyle w:val="ListParagraph"/>
        <w:jc w:val="both"/>
        <w:rPr>
          <w:rFonts w:asciiTheme="minorHAnsi" w:hAnsiTheme="minorHAnsi" w:cstheme="minorHAnsi"/>
          <w:bCs/>
          <w:sz w:val="22"/>
          <w:szCs w:val="22"/>
        </w:rPr>
      </w:pPr>
      <w:r w:rsidRPr="0036040E">
        <w:rPr>
          <w:rFonts w:asciiTheme="minorHAnsi" w:hAnsiTheme="minorHAnsi" w:cstheme="minorHAnsi"/>
          <w:bCs/>
          <w:sz w:val="22"/>
          <w:szCs w:val="22"/>
        </w:rPr>
        <w:t xml:space="preserve">Jill Umpleby had been part of the AF Pilot Scheme; she had conducted over 100 tests, of which 13 had been referred with AF.  Mark Simpson had completed 41 tests and had recorded 2 potential AF results.  The national figures of first time strokes of 117k per year and 950k </w:t>
      </w:r>
      <w:r w:rsidR="00E81EF8" w:rsidRPr="0036040E">
        <w:rPr>
          <w:rFonts w:asciiTheme="minorHAnsi" w:hAnsiTheme="minorHAnsi" w:cstheme="minorHAnsi"/>
          <w:bCs/>
          <w:sz w:val="22"/>
          <w:szCs w:val="22"/>
        </w:rPr>
        <w:t>survivors or stroke, costing £25.6Bn to the NHGS each year.  AF is one of the biggest problems contributing to stroke and appropriate anti-coagulant management of AF could avert 4500 strokes per annum.</w:t>
      </w:r>
    </w:p>
    <w:p w14:paraId="64028879" w14:textId="0FF25AD1" w:rsidR="00E81EF8" w:rsidRPr="0036040E" w:rsidRDefault="00E81EF8" w:rsidP="007A43E3">
      <w:pPr>
        <w:pStyle w:val="ListParagraph"/>
        <w:jc w:val="both"/>
        <w:rPr>
          <w:rFonts w:asciiTheme="minorHAnsi" w:hAnsiTheme="minorHAnsi" w:cstheme="minorHAnsi"/>
          <w:bCs/>
          <w:sz w:val="22"/>
          <w:szCs w:val="22"/>
        </w:rPr>
      </w:pPr>
      <w:r w:rsidRPr="0036040E">
        <w:rPr>
          <w:rFonts w:asciiTheme="minorHAnsi" w:hAnsiTheme="minorHAnsi" w:cstheme="minorHAnsi"/>
          <w:bCs/>
          <w:sz w:val="22"/>
          <w:szCs w:val="22"/>
        </w:rPr>
        <w:t>JU requested a list of potential practices who would join the pilot.</w:t>
      </w:r>
    </w:p>
    <w:p w14:paraId="5F92B2C1" w14:textId="0FC12B25" w:rsidR="00E81EF8" w:rsidRPr="0036040E" w:rsidRDefault="00E81EF8" w:rsidP="007A43E3">
      <w:pPr>
        <w:pStyle w:val="ListParagraph"/>
        <w:jc w:val="both"/>
        <w:rPr>
          <w:rFonts w:asciiTheme="minorHAnsi" w:hAnsiTheme="minorHAnsi" w:cstheme="minorHAnsi"/>
          <w:bCs/>
          <w:sz w:val="22"/>
          <w:szCs w:val="22"/>
        </w:rPr>
      </w:pPr>
      <w:r w:rsidRPr="0036040E">
        <w:rPr>
          <w:rFonts w:asciiTheme="minorHAnsi" w:hAnsiTheme="minorHAnsi" w:cstheme="minorHAnsi"/>
          <w:bCs/>
          <w:sz w:val="22"/>
          <w:szCs w:val="22"/>
        </w:rPr>
        <w:t>The next step would be to seek funding from PCNs and HS England</w:t>
      </w:r>
      <w:r w:rsidR="005E5685" w:rsidRPr="0036040E">
        <w:rPr>
          <w:rFonts w:asciiTheme="minorHAnsi" w:hAnsiTheme="minorHAnsi" w:cstheme="minorHAnsi"/>
          <w:bCs/>
          <w:sz w:val="22"/>
          <w:szCs w:val="22"/>
        </w:rPr>
        <w:t xml:space="preserve"> and negotiate payment for the testing by practices.</w:t>
      </w:r>
    </w:p>
    <w:p w14:paraId="6DFBEAEF" w14:textId="6ADB7686" w:rsidR="00E81EF8" w:rsidRPr="0036040E" w:rsidRDefault="00E81EF8" w:rsidP="007A43E3">
      <w:pPr>
        <w:pStyle w:val="ListParagraph"/>
        <w:jc w:val="both"/>
        <w:rPr>
          <w:rFonts w:asciiTheme="minorHAnsi" w:hAnsiTheme="minorHAnsi" w:cstheme="minorHAnsi"/>
          <w:b/>
          <w:sz w:val="22"/>
          <w:szCs w:val="22"/>
        </w:rPr>
      </w:pPr>
      <w:r w:rsidRPr="0036040E">
        <w:rPr>
          <w:rFonts w:asciiTheme="minorHAnsi" w:hAnsiTheme="minorHAnsi" w:cstheme="minorHAnsi"/>
          <w:b/>
          <w:sz w:val="22"/>
          <w:szCs w:val="22"/>
        </w:rPr>
        <w:t xml:space="preserve">Action: Notify JU of any practices in each area that would be willing to join the </w:t>
      </w:r>
      <w:r w:rsidR="004D1FB8" w:rsidRPr="0036040E">
        <w:rPr>
          <w:rFonts w:asciiTheme="minorHAnsi" w:hAnsiTheme="minorHAnsi" w:cstheme="minorHAnsi"/>
          <w:b/>
          <w:sz w:val="22"/>
          <w:szCs w:val="22"/>
        </w:rPr>
        <w:t>AF pilot</w:t>
      </w:r>
      <w:r w:rsidRPr="0036040E">
        <w:rPr>
          <w:rFonts w:asciiTheme="minorHAnsi" w:hAnsiTheme="minorHAnsi" w:cstheme="minorHAnsi"/>
          <w:b/>
          <w:sz w:val="22"/>
          <w:szCs w:val="22"/>
        </w:rPr>
        <w:t>.</w:t>
      </w:r>
    </w:p>
    <w:p w14:paraId="19AA926B" w14:textId="77777777" w:rsidR="0085435E" w:rsidRPr="0036040E" w:rsidRDefault="0085435E" w:rsidP="0028185F">
      <w:pPr>
        <w:pStyle w:val="ListParagraph"/>
        <w:ind w:left="0"/>
        <w:jc w:val="both"/>
        <w:rPr>
          <w:rFonts w:asciiTheme="minorHAnsi" w:hAnsiTheme="minorHAnsi" w:cstheme="minorHAnsi"/>
          <w:b/>
          <w:sz w:val="22"/>
          <w:szCs w:val="22"/>
        </w:rPr>
      </w:pPr>
    </w:p>
    <w:p w14:paraId="6605D207" w14:textId="73D0D0AD" w:rsidR="009D59F5" w:rsidRPr="0036040E" w:rsidRDefault="009D59F5" w:rsidP="0028185F">
      <w:pPr>
        <w:pStyle w:val="ListParagraph"/>
        <w:ind w:left="0"/>
        <w:jc w:val="both"/>
        <w:rPr>
          <w:rFonts w:asciiTheme="minorHAnsi" w:hAnsiTheme="minorHAnsi" w:cstheme="minorHAnsi"/>
          <w:b/>
          <w:sz w:val="22"/>
          <w:szCs w:val="22"/>
        </w:rPr>
      </w:pPr>
      <w:r w:rsidRPr="0036040E">
        <w:rPr>
          <w:rFonts w:asciiTheme="minorHAnsi" w:hAnsiTheme="minorHAnsi" w:cstheme="minorHAnsi"/>
          <w:b/>
          <w:sz w:val="22"/>
          <w:szCs w:val="22"/>
        </w:rPr>
        <w:t>7.</w:t>
      </w:r>
      <w:r w:rsidRPr="0036040E">
        <w:rPr>
          <w:rFonts w:asciiTheme="minorHAnsi" w:hAnsiTheme="minorHAnsi" w:cstheme="minorHAnsi"/>
          <w:b/>
          <w:sz w:val="22"/>
          <w:szCs w:val="22"/>
        </w:rPr>
        <w:tab/>
        <w:t>LOC Needs Analysis</w:t>
      </w:r>
    </w:p>
    <w:p w14:paraId="2CE27CD4" w14:textId="1DBB923F" w:rsidR="009D59F5" w:rsidRPr="0036040E" w:rsidRDefault="0068237B" w:rsidP="0068237B">
      <w:pPr>
        <w:pStyle w:val="ListParagraph"/>
        <w:jc w:val="both"/>
        <w:rPr>
          <w:rFonts w:asciiTheme="minorHAnsi" w:hAnsiTheme="minorHAnsi" w:cstheme="minorHAnsi"/>
          <w:bCs/>
          <w:sz w:val="22"/>
          <w:szCs w:val="22"/>
        </w:rPr>
      </w:pPr>
      <w:r w:rsidRPr="0036040E">
        <w:rPr>
          <w:rFonts w:asciiTheme="minorHAnsi" w:hAnsiTheme="minorHAnsi" w:cstheme="minorHAnsi"/>
          <w:bCs/>
          <w:sz w:val="22"/>
          <w:szCs w:val="22"/>
        </w:rPr>
        <w:t xml:space="preserve">The needs analysis survey had been outstanding since before the pandemic and had not progressed or updated since then.  </w:t>
      </w:r>
    </w:p>
    <w:p w14:paraId="3B3D3519" w14:textId="3FE646CA" w:rsidR="0085435E" w:rsidRPr="0036040E" w:rsidRDefault="0068237B" w:rsidP="0028185F">
      <w:pPr>
        <w:pStyle w:val="ListParagraph"/>
        <w:ind w:left="0"/>
        <w:jc w:val="both"/>
        <w:rPr>
          <w:rFonts w:asciiTheme="minorHAnsi" w:hAnsiTheme="minorHAnsi" w:cstheme="minorHAnsi"/>
          <w:b/>
          <w:sz w:val="22"/>
          <w:szCs w:val="22"/>
        </w:rPr>
      </w:pPr>
      <w:r w:rsidRPr="0036040E">
        <w:rPr>
          <w:rFonts w:asciiTheme="minorHAnsi" w:hAnsiTheme="minorHAnsi" w:cstheme="minorHAnsi"/>
          <w:bCs/>
          <w:sz w:val="22"/>
          <w:szCs w:val="22"/>
        </w:rPr>
        <w:tab/>
      </w:r>
    </w:p>
    <w:p w14:paraId="4B83AC14" w14:textId="1E82388B" w:rsidR="009D59F5" w:rsidRPr="0036040E" w:rsidRDefault="009D59F5" w:rsidP="0028185F">
      <w:pPr>
        <w:pStyle w:val="ListParagraph"/>
        <w:ind w:left="0"/>
        <w:jc w:val="both"/>
        <w:rPr>
          <w:rFonts w:asciiTheme="minorHAnsi" w:hAnsiTheme="minorHAnsi" w:cstheme="minorHAnsi"/>
          <w:b/>
          <w:sz w:val="22"/>
          <w:szCs w:val="22"/>
        </w:rPr>
      </w:pPr>
      <w:r w:rsidRPr="0036040E">
        <w:rPr>
          <w:rFonts w:asciiTheme="minorHAnsi" w:hAnsiTheme="minorHAnsi" w:cstheme="minorHAnsi"/>
          <w:b/>
          <w:sz w:val="22"/>
          <w:szCs w:val="22"/>
        </w:rPr>
        <w:t>8.</w:t>
      </w:r>
      <w:r w:rsidRPr="0036040E">
        <w:rPr>
          <w:rFonts w:asciiTheme="minorHAnsi" w:hAnsiTheme="minorHAnsi" w:cstheme="minorHAnsi"/>
          <w:b/>
          <w:sz w:val="22"/>
          <w:szCs w:val="22"/>
        </w:rPr>
        <w:tab/>
        <w:t>Future NHS</w:t>
      </w:r>
    </w:p>
    <w:p w14:paraId="24EBDC73" w14:textId="77777777" w:rsidR="008A0A13" w:rsidRPr="0036040E" w:rsidRDefault="008A0A13" w:rsidP="008A0A13">
      <w:pPr>
        <w:pStyle w:val="ListParagraph"/>
        <w:ind w:left="567"/>
        <w:rPr>
          <w:rFonts w:asciiTheme="minorHAnsi" w:hAnsiTheme="minorHAnsi" w:cstheme="minorHAnsi"/>
          <w:sz w:val="22"/>
          <w:szCs w:val="22"/>
        </w:rPr>
      </w:pPr>
      <w:r w:rsidRPr="0036040E">
        <w:rPr>
          <w:rFonts w:asciiTheme="minorHAnsi" w:hAnsiTheme="minorHAnsi" w:cstheme="minorHAnsi"/>
          <w:bCs/>
          <w:sz w:val="22"/>
          <w:szCs w:val="22"/>
        </w:rPr>
        <w:tab/>
      </w:r>
      <w:r w:rsidRPr="0036040E">
        <w:rPr>
          <w:rFonts w:asciiTheme="minorHAnsi" w:hAnsiTheme="minorHAnsi" w:cstheme="minorHAnsi"/>
          <w:sz w:val="22"/>
          <w:szCs w:val="22"/>
        </w:rPr>
        <w:t>Fionnuala Kidd gave a presentation on NHS Futures, what it is and how it could be accessed.</w:t>
      </w:r>
    </w:p>
    <w:p w14:paraId="0774EAEB" w14:textId="38DC277B" w:rsidR="008A0A13" w:rsidRPr="0036040E" w:rsidRDefault="008A0A13" w:rsidP="00D12E49">
      <w:pPr>
        <w:pStyle w:val="ListParagraph"/>
        <w:widowControl/>
        <w:numPr>
          <w:ilvl w:val="0"/>
          <w:numId w:val="32"/>
        </w:numPr>
        <w:overflowPunct/>
        <w:autoSpaceDE/>
        <w:autoSpaceDN/>
        <w:adjustRightInd/>
        <w:spacing w:line="259" w:lineRule="auto"/>
        <w:ind w:left="1134" w:hanging="425"/>
        <w:rPr>
          <w:rFonts w:asciiTheme="minorHAnsi" w:hAnsiTheme="minorHAnsi" w:cstheme="minorHAnsi"/>
          <w:sz w:val="22"/>
          <w:szCs w:val="22"/>
        </w:rPr>
      </w:pPr>
      <w:r w:rsidRPr="0036040E">
        <w:rPr>
          <w:rFonts w:asciiTheme="minorHAnsi" w:hAnsiTheme="minorHAnsi" w:cstheme="minorHAnsi"/>
          <w:sz w:val="22"/>
          <w:szCs w:val="22"/>
        </w:rPr>
        <w:t xml:space="preserve">NHS Futures is an online platform to allow practitioners to work together, share and connect </w:t>
      </w:r>
    </w:p>
    <w:p w14:paraId="2B64E342" w14:textId="77777777" w:rsidR="008A0A13" w:rsidRPr="0036040E" w:rsidRDefault="008A0A13" w:rsidP="00D12E49">
      <w:pPr>
        <w:pStyle w:val="ListParagraph"/>
        <w:widowControl/>
        <w:numPr>
          <w:ilvl w:val="0"/>
          <w:numId w:val="32"/>
        </w:numPr>
        <w:overflowPunct/>
        <w:autoSpaceDE/>
        <w:autoSpaceDN/>
        <w:adjustRightInd/>
        <w:spacing w:line="259" w:lineRule="auto"/>
        <w:ind w:left="1134" w:hanging="425"/>
        <w:rPr>
          <w:rFonts w:asciiTheme="minorHAnsi" w:hAnsiTheme="minorHAnsi" w:cstheme="minorHAnsi"/>
          <w:sz w:val="22"/>
          <w:szCs w:val="22"/>
        </w:rPr>
      </w:pPr>
      <w:r w:rsidRPr="0036040E">
        <w:rPr>
          <w:rFonts w:asciiTheme="minorHAnsi" w:hAnsiTheme="minorHAnsi" w:cstheme="minorHAnsi"/>
          <w:sz w:val="22"/>
          <w:szCs w:val="22"/>
        </w:rPr>
        <w:t>Open to anyone who works in health and social care.</w:t>
      </w:r>
    </w:p>
    <w:p w14:paraId="586F230E" w14:textId="77777777" w:rsidR="008A0A13" w:rsidRPr="0036040E" w:rsidRDefault="008A0A13" w:rsidP="00D12E49">
      <w:pPr>
        <w:pStyle w:val="ListParagraph"/>
        <w:widowControl/>
        <w:numPr>
          <w:ilvl w:val="0"/>
          <w:numId w:val="32"/>
        </w:numPr>
        <w:overflowPunct/>
        <w:autoSpaceDE/>
        <w:autoSpaceDN/>
        <w:adjustRightInd/>
        <w:spacing w:line="259" w:lineRule="auto"/>
        <w:ind w:left="1134" w:hanging="425"/>
        <w:rPr>
          <w:rFonts w:asciiTheme="minorHAnsi" w:hAnsiTheme="minorHAnsi" w:cstheme="minorHAnsi"/>
          <w:sz w:val="22"/>
          <w:szCs w:val="22"/>
        </w:rPr>
      </w:pPr>
      <w:r w:rsidRPr="0036040E">
        <w:rPr>
          <w:rFonts w:asciiTheme="minorHAnsi" w:hAnsiTheme="minorHAnsi" w:cstheme="minorHAnsi"/>
          <w:sz w:val="22"/>
          <w:szCs w:val="22"/>
        </w:rPr>
        <w:t>Working together across professions and across primary and secondary care, it is hoped this platform would enable that collaboration.</w:t>
      </w:r>
    </w:p>
    <w:p w14:paraId="3AA0C640" w14:textId="77777777" w:rsidR="008A0A13" w:rsidRPr="0036040E" w:rsidRDefault="008A0A13" w:rsidP="00D12E49">
      <w:pPr>
        <w:pStyle w:val="ListParagraph"/>
        <w:widowControl/>
        <w:numPr>
          <w:ilvl w:val="0"/>
          <w:numId w:val="32"/>
        </w:numPr>
        <w:overflowPunct/>
        <w:autoSpaceDE/>
        <w:autoSpaceDN/>
        <w:adjustRightInd/>
        <w:spacing w:line="259" w:lineRule="auto"/>
        <w:ind w:left="1134" w:hanging="425"/>
        <w:rPr>
          <w:rFonts w:asciiTheme="minorHAnsi" w:hAnsiTheme="minorHAnsi" w:cstheme="minorHAnsi"/>
          <w:sz w:val="22"/>
          <w:szCs w:val="22"/>
        </w:rPr>
      </w:pPr>
      <w:r w:rsidRPr="0036040E">
        <w:rPr>
          <w:rFonts w:asciiTheme="minorHAnsi" w:hAnsiTheme="minorHAnsi" w:cstheme="minorHAnsi"/>
          <w:sz w:val="22"/>
          <w:szCs w:val="22"/>
        </w:rPr>
        <w:t>It would act as a centralised hub and document depository</w:t>
      </w:r>
    </w:p>
    <w:p w14:paraId="44E249E2" w14:textId="77777777" w:rsidR="008A0A13" w:rsidRPr="0036040E" w:rsidRDefault="008A0A13" w:rsidP="00D12E49">
      <w:pPr>
        <w:pStyle w:val="ListParagraph"/>
        <w:widowControl/>
        <w:numPr>
          <w:ilvl w:val="0"/>
          <w:numId w:val="32"/>
        </w:numPr>
        <w:overflowPunct/>
        <w:autoSpaceDE/>
        <w:autoSpaceDN/>
        <w:adjustRightInd/>
        <w:spacing w:line="259" w:lineRule="auto"/>
        <w:ind w:left="1134" w:hanging="425"/>
        <w:rPr>
          <w:rFonts w:asciiTheme="minorHAnsi" w:hAnsiTheme="minorHAnsi" w:cstheme="minorHAnsi"/>
          <w:sz w:val="22"/>
          <w:szCs w:val="22"/>
        </w:rPr>
      </w:pPr>
      <w:r w:rsidRPr="0036040E">
        <w:rPr>
          <w:rFonts w:asciiTheme="minorHAnsi" w:hAnsiTheme="minorHAnsi" w:cstheme="minorHAnsi"/>
          <w:sz w:val="22"/>
          <w:szCs w:val="22"/>
        </w:rPr>
        <w:t>Owned and managed by NHSE; it is safe and secure.</w:t>
      </w:r>
    </w:p>
    <w:p w14:paraId="38394BA1" w14:textId="77777777" w:rsidR="008A0A13" w:rsidRPr="0036040E" w:rsidRDefault="008A0A13" w:rsidP="00D12E49">
      <w:pPr>
        <w:pStyle w:val="ListParagraph"/>
        <w:widowControl/>
        <w:numPr>
          <w:ilvl w:val="0"/>
          <w:numId w:val="32"/>
        </w:numPr>
        <w:overflowPunct/>
        <w:autoSpaceDE/>
        <w:autoSpaceDN/>
        <w:adjustRightInd/>
        <w:spacing w:line="259" w:lineRule="auto"/>
        <w:ind w:left="1134" w:hanging="425"/>
        <w:rPr>
          <w:rFonts w:asciiTheme="minorHAnsi" w:hAnsiTheme="minorHAnsi" w:cstheme="minorHAnsi"/>
          <w:sz w:val="22"/>
          <w:szCs w:val="22"/>
        </w:rPr>
      </w:pPr>
      <w:r w:rsidRPr="0036040E">
        <w:rPr>
          <w:rFonts w:asciiTheme="minorHAnsi" w:hAnsiTheme="minorHAnsi" w:cstheme="minorHAnsi"/>
          <w:sz w:val="22"/>
          <w:szCs w:val="22"/>
        </w:rPr>
        <w:t>The platform is transparent, open and accountable, no anonymous posting is permitted; it is administered in accordance with NHS governance rules.</w:t>
      </w:r>
    </w:p>
    <w:p w14:paraId="091721E1" w14:textId="77777777" w:rsidR="008A0A13" w:rsidRPr="0036040E" w:rsidRDefault="008A0A13" w:rsidP="00D12E49">
      <w:pPr>
        <w:pStyle w:val="ListParagraph"/>
        <w:widowControl/>
        <w:numPr>
          <w:ilvl w:val="0"/>
          <w:numId w:val="32"/>
        </w:numPr>
        <w:overflowPunct/>
        <w:autoSpaceDE/>
        <w:autoSpaceDN/>
        <w:adjustRightInd/>
        <w:spacing w:line="259" w:lineRule="auto"/>
        <w:ind w:left="1134" w:hanging="425"/>
        <w:rPr>
          <w:rFonts w:asciiTheme="minorHAnsi" w:hAnsiTheme="minorHAnsi" w:cstheme="minorHAnsi"/>
          <w:sz w:val="22"/>
          <w:szCs w:val="22"/>
        </w:rPr>
      </w:pPr>
      <w:r w:rsidRPr="0036040E">
        <w:rPr>
          <w:rFonts w:asciiTheme="minorHAnsi" w:hAnsiTheme="minorHAnsi" w:cstheme="minorHAnsi"/>
          <w:sz w:val="22"/>
          <w:szCs w:val="22"/>
        </w:rPr>
        <w:t>The National Eyecare Recovery Transformation Programme wants to help the ICS improve major care pathways to release capacity, improve patient flow and outcomes.</w:t>
      </w:r>
    </w:p>
    <w:p w14:paraId="577B65AA" w14:textId="77777777" w:rsidR="008A0A13" w:rsidRPr="0036040E" w:rsidRDefault="008A0A13" w:rsidP="00D12E49">
      <w:pPr>
        <w:pStyle w:val="ListParagraph"/>
        <w:widowControl/>
        <w:numPr>
          <w:ilvl w:val="0"/>
          <w:numId w:val="32"/>
        </w:numPr>
        <w:overflowPunct/>
        <w:autoSpaceDE/>
        <w:autoSpaceDN/>
        <w:adjustRightInd/>
        <w:spacing w:line="259" w:lineRule="auto"/>
        <w:ind w:left="1134" w:hanging="425"/>
        <w:rPr>
          <w:rFonts w:asciiTheme="minorHAnsi" w:hAnsiTheme="minorHAnsi" w:cstheme="minorHAnsi"/>
          <w:sz w:val="22"/>
          <w:szCs w:val="22"/>
        </w:rPr>
      </w:pPr>
      <w:r w:rsidRPr="0036040E">
        <w:rPr>
          <w:rFonts w:asciiTheme="minorHAnsi" w:hAnsiTheme="minorHAnsi" w:cstheme="minorHAnsi"/>
          <w:sz w:val="22"/>
          <w:szCs w:val="22"/>
        </w:rPr>
        <w:t>Users need to have an NHS email to access the platform.</w:t>
      </w:r>
    </w:p>
    <w:p w14:paraId="33F81C0D" w14:textId="77777777" w:rsidR="008A0A13" w:rsidRPr="0036040E" w:rsidRDefault="008A0A13" w:rsidP="00D12E49">
      <w:pPr>
        <w:pStyle w:val="ListParagraph"/>
        <w:widowControl/>
        <w:numPr>
          <w:ilvl w:val="0"/>
          <w:numId w:val="32"/>
        </w:numPr>
        <w:overflowPunct/>
        <w:autoSpaceDE/>
        <w:autoSpaceDN/>
        <w:adjustRightInd/>
        <w:spacing w:line="259" w:lineRule="auto"/>
        <w:ind w:left="1134" w:hanging="425"/>
        <w:rPr>
          <w:rFonts w:asciiTheme="minorHAnsi" w:hAnsiTheme="minorHAnsi" w:cstheme="minorHAnsi"/>
          <w:sz w:val="22"/>
          <w:szCs w:val="22"/>
        </w:rPr>
      </w:pPr>
      <w:r w:rsidRPr="0036040E">
        <w:rPr>
          <w:rFonts w:asciiTheme="minorHAnsi" w:hAnsiTheme="minorHAnsi" w:cstheme="minorHAnsi"/>
          <w:sz w:val="22"/>
          <w:szCs w:val="22"/>
        </w:rPr>
        <w:t>Users can build a profile, work details, areas of interest and expertise can be added.</w:t>
      </w:r>
    </w:p>
    <w:p w14:paraId="5058EAC6" w14:textId="77777777" w:rsidR="008A0A13" w:rsidRPr="0036040E" w:rsidRDefault="008A0A13" w:rsidP="00D12E49">
      <w:pPr>
        <w:pStyle w:val="ListParagraph"/>
        <w:widowControl/>
        <w:numPr>
          <w:ilvl w:val="0"/>
          <w:numId w:val="32"/>
        </w:numPr>
        <w:overflowPunct/>
        <w:autoSpaceDE/>
        <w:autoSpaceDN/>
        <w:adjustRightInd/>
        <w:spacing w:line="259" w:lineRule="auto"/>
        <w:ind w:left="1134" w:hanging="425"/>
        <w:rPr>
          <w:rFonts w:asciiTheme="minorHAnsi" w:hAnsiTheme="minorHAnsi" w:cstheme="minorHAnsi"/>
          <w:sz w:val="22"/>
          <w:szCs w:val="22"/>
        </w:rPr>
      </w:pPr>
      <w:r w:rsidRPr="0036040E">
        <w:rPr>
          <w:rFonts w:asciiTheme="minorHAnsi" w:hAnsiTheme="minorHAnsi" w:cstheme="minorHAnsi"/>
          <w:sz w:val="22"/>
          <w:szCs w:val="22"/>
        </w:rPr>
        <w:t>Workspaces hold their own membership within a particular topic.</w:t>
      </w:r>
    </w:p>
    <w:p w14:paraId="7E3395C7" w14:textId="77777777" w:rsidR="008A0A13" w:rsidRPr="0036040E" w:rsidRDefault="008A0A13" w:rsidP="00D12E49">
      <w:pPr>
        <w:pStyle w:val="ListParagraph"/>
        <w:widowControl/>
        <w:numPr>
          <w:ilvl w:val="0"/>
          <w:numId w:val="32"/>
        </w:numPr>
        <w:overflowPunct/>
        <w:autoSpaceDE/>
        <w:autoSpaceDN/>
        <w:adjustRightInd/>
        <w:spacing w:line="259" w:lineRule="auto"/>
        <w:ind w:left="1134" w:hanging="425"/>
        <w:rPr>
          <w:rFonts w:asciiTheme="minorHAnsi" w:hAnsiTheme="minorHAnsi" w:cstheme="minorHAnsi"/>
          <w:sz w:val="22"/>
          <w:szCs w:val="22"/>
        </w:rPr>
      </w:pPr>
      <w:r w:rsidRPr="0036040E">
        <w:rPr>
          <w:rFonts w:asciiTheme="minorHAnsi" w:hAnsiTheme="minorHAnsi" w:cstheme="minorHAnsi"/>
          <w:sz w:val="22"/>
          <w:szCs w:val="22"/>
        </w:rPr>
        <w:t>Dashboards hold the up to date work, discussions and tasks.  Workspace information and calendar of webinars would also be found on the dashboard.</w:t>
      </w:r>
    </w:p>
    <w:p w14:paraId="1C05EA0F" w14:textId="77777777" w:rsidR="008A0A13" w:rsidRPr="0036040E" w:rsidRDefault="008A0A13" w:rsidP="00D12E49">
      <w:pPr>
        <w:pStyle w:val="ListParagraph"/>
        <w:widowControl/>
        <w:numPr>
          <w:ilvl w:val="0"/>
          <w:numId w:val="32"/>
        </w:numPr>
        <w:overflowPunct/>
        <w:autoSpaceDE/>
        <w:autoSpaceDN/>
        <w:adjustRightInd/>
        <w:spacing w:line="259" w:lineRule="auto"/>
        <w:ind w:left="1134" w:hanging="425"/>
        <w:rPr>
          <w:rFonts w:asciiTheme="minorHAnsi" w:hAnsiTheme="minorHAnsi" w:cstheme="minorHAnsi"/>
          <w:sz w:val="22"/>
          <w:szCs w:val="22"/>
        </w:rPr>
      </w:pPr>
      <w:r w:rsidRPr="0036040E">
        <w:rPr>
          <w:rFonts w:asciiTheme="minorHAnsi" w:hAnsiTheme="minorHAnsi" w:cstheme="minorHAnsi"/>
          <w:sz w:val="22"/>
          <w:szCs w:val="22"/>
        </w:rPr>
        <w:t>The Eyecare Hub was recommended.</w:t>
      </w:r>
    </w:p>
    <w:p w14:paraId="29F0F12E" w14:textId="77777777" w:rsidR="008A0A13" w:rsidRPr="0036040E" w:rsidRDefault="008A0A13" w:rsidP="00D12E49">
      <w:pPr>
        <w:pStyle w:val="ListParagraph"/>
        <w:widowControl/>
        <w:numPr>
          <w:ilvl w:val="0"/>
          <w:numId w:val="32"/>
        </w:numPr>
        <w:overflowPunct/>
        <w:autoSpaceDE/>
        <w:autoSpaceDN/>
        <w:adjustRightInd/>
        <w:spacing w:line="259" w:lineRule="auto"/>
        <w:ind w:left="1134" w:hanging="425"/>
        <w:rPr>
          <w:rFonts w:asciiTheme="minorHAnsi" w:hAnsiTheme="minorHAnsi" w:cstheme="minorHAnsi"/>
          <w:sz w:val="22"/>
          <w:szCs w:val="22"/>
        </w:rPr>
      </w:pPr>
      <w:r w:rsidRPr="0036040E">
        <w:rPr>
          <w:rFonts w:asciiTheme="minorHAnsi" w:hAnsiTheme="minorHAnsi" w:cstheme="minorHAnsi"/>
          <w:sz w:val="22"/>
          <w:szCs w:val="22"/>
        </w:rPr>
        <w:t>Recommend a nominated person from each LOC should log in regularly to update the committees as a whole.</w:t>
      </w:r>
    </w:p>
    <w:p w14:paraId="2652D4C2" w14:textId="77777777" w:rsidR="0085435E" w:rsidRPr="0036040E" w:rsidRDefault="0085435E" w:rsidP="0028185F">
      <w:pPr>
        <w:pStyle w:val="ListParagraph"/>
        <w:ind w:left="0"/>
        <w:jc w:val="both"/>
        <w:rPr>
          <w:rFonts w:asciiTheme="minorHAnsi" w:hAnsiTheme="minorHAnsi" w:cstheme="minorHAnsi"/>
          <w:b/>
          <w:sz w:val="22"/>
          <w:szCs w:val="22"/>
        </w:rPr>
      </w:pPr>
    </w:p>
    <w:p w14:paraId="1F6F3296" w14:textId="716F6698" w:rsidR="009D59F5" w:rsidRPr="0036040E" w:rsidRDefault="009D59F5" w:rsidP="0028185F">
      <w:pPr>
        <w:pStyle w:val="ListParagraph"/>
        <w:ind w:left="0"/>
        <w:jc w:val="both"/>
        <w:rPr>
          <w:rFonts w:asciiTheme="minorHAnsi" w:hAnsiTheme="minorHAnsi" w:cstheme="minorHAnsi"/>
          <w:b/>
          <w:sz w:val="22"/>
          <w:szCs w:val="22"/>
        </w:rPr>
      </w:pPr>
      <w:r w:rsidRPr="0036040E">
        <w:rPr>
          <w:rFonts w:asciiTheme="minorHAnsi" w:hAnsiTheme="minorHAnsi" w:cstheme="minorHAnsi"/>
          <w:b/>
          <w:sz w:val="22"/>
          <w:szCs w:val="22"/>
        </w:rPr>
        <w:t>9.</w:t>
      </w:r>
      <w:r w:rsidRPr="0036040E">
        <w:rPr>
          <w:rFonts w:asciiTheme="minorHAnsi" w:hAnsiTheme="minorHAnsi" w:cstheme="minorHAnsi"/>
          <w:b/>
          <w:sz w:val="22"/>
          <w:szCs w:val="22"/>
        </w:rPr>
        <w:tab/>
        <w:t>NOC</w:t>
      </w:r>
    </w:p>
    <w:p w14:paraId="59BFD079" w14:textId="619C9EFD" w:rsidR="009D59F5" w:rsidRPr="0036040E" w:rsidRDefault="00107DC5" w:rsidP="0028185F">
      <w:pPr>
        <w:pStyle w:val="ListParagraph"/>
        <w:ind w:left="0"/>
        <w:jc w:val="both"/>
        <w:rPr>
          <w:rFonts w:asciiTheme="minorHAnsi" w:hAnsiTheme="minorHAnsi" w:cstheme="minorHAnsi"/>
          <w:b/>
          <w:sz w:val="22"/>
          <w:szCs w:val="22"/>
        </w:rPr>
      </w:pPr>
      <w:r w:rsidRPr="0036040E">
        <w:rPr>
          <w:rFonts w:asciiTheme="minorHAnsi" w:hAnsiTheme="minorHAnsi" w:cstheme="minorHAnsi"/>
          <w:b/>
          <w:sz w:val="22"/>
          <w:szCs w:val="22"/>
        </w:rPr>
        <w:tab/>
        <w:t>Action: All Members to confirm which elements of the NOC they could attend and report back.</w:t>
      </w:r>
    </w:p>
    <w:p w14:paraId="1BD9C5BF" w14:textId="77777777" w:rsidR="0085435E" w:rsidRPr="0036040E" w:rsidRDefault="0085435E" w:rsidP="0028185F">
      <w:pPr>
        <w:pStyle w:val="ListParagraph"/>
        <w:ind w:left="0"/>
        <w:jc w:val="both"/>
        <w:rPr>
          <w:rFonts w:asciiTheme="minorHAnsi" w:hAnsiTheme="minorHAnsi" w:cstheme="minorHAnsi"/>
          <w:b/>
          <w:sz w:val="22"/>
          <w:szCs w:val="22"/>
        </w:rPr>
      </w:pPr>
    </w:p>
    <w:p w14:paraId="25978F92" w14:textId="6161F0C0" w:rsidR="000302F5" w:rsidRPr="0036040E" w:rsidRDefault="00096A9D" w:rsidP="00757D82">
      <w:pPr>
        <w:pStyle w:val="ListParagraph"/>
        <w:ind w:left="0"/>
        <w:jc w:val="both"/>
        <w:rPr>
          <w:rFonts w:asciiTheme="minorHAnsi" w:hAnsiTheme="minorHAnsi" w:cstheme="minorHAnsi"/>
          <w:b/>
          <w:sz w:val="22"/>
          <w:szCs w:val="22"/>
        </w:rPr>
      </w:pPr>
      <w:r w:rsidRPr="0036040E">
        <w:rPr>
          <w:rFonts w:asciiTheme="minorHAnsi" w:hAnsiTheme="minorHAnsi" w:cstheme="minorHAnsi"/>
          <w:b/>
          <w:sz w:val="22"/>
          <w:szCs w:val="22"/>
        </w:rPr>
        <w:t>1</w:t>
      </w:r>
      <w:r w:rsidR="005121B7" w:rsidRPr="0036040E">
        <w:rPr>
          <w:rFonts w:asciiTheme="minorHAnsi" w:hAnsiTheme="minorHAnsi" w:cstheme="minorHAnsi"/>
          <w:b/>
          <w:sz w:val="22"/>
          <w:szCs w:val="22"/>
        </w:rPr>
        <w:t>0</w:t>
      </w:r>
      <w:r w:rsidR="00F14112" w:rsidRPr="0036040E">
        <w:rPr>
          <w:rFonts w:asciiTheme="minorHAnsi" w:hAnsiTheme="minorHAnsi" w:cstheme="minorHAnsi"/>
          <w:b/>
          <w:sz w:val="22"/>
          <w:szCs w:val="22"/>
        </w:rPr>
        <w:t>.</w:t>
      </w:r>
      <w:r w:rsidR="00F14112" w:rsidRPr="0036040E">
        <w:rPr>
          <w:rFonts w:asciiTheme="minorHAnsi" w:hAnsiTheme="minorHAnsi" w:cstheme="minorHAnsi"/>
          <w:b/>
          <w:sz w:val="22"/>
          <w:szCs w:val="22"/>
        </w:rPr>
        <w:tab/>
      </w:r>
      <w:r w:rsidR="00123370" w:rsidRPr="0036040E">
        <w:rPr>
          <w:rFonts w:asciiTheme="minorHAnsi" w:hAnsiTheme="minorHAnsi" w:cstheme="minorHAnsi"/>
          <w:b/>
          <w:sz w:val="22"/>
          <w:szCs w:val="22"/>
        </w:rPr>
        <w:t>Treasurer’s Report</w:t>
      </w:r>
    </w:p>
    <w:p w14:paraId="61C13B0D" w14:textId="3F301E32" w:rsidR="002F20D7" w:rsidRPr="0036040E" w:rsidRDefault="00D81735" w:rsidP="00363B18">
      <w:pPr>
        <w:pStyle w:val="ListParagraph"/>
        <w:jc w:val="both"/>
        <w:rPr>
          <w:rFonts w:asciiTheme="minorHAnsi" w:hAnsiTheme="minorHAnsi" w:cstheme="minorHAnsi"/>
          <w:sz w:val="22"/>
          <w:szCs w:val="22"/>
        </w:rPr>
      </w:pPr>
      <w:r w:rsidRPr="0036040E">
        <w:rPr>
          <w:rFonts w:asciiTheme="minorHAnsi" w:hAnsiTheme="minorHAnsi" w:cstheme="minorHAnsi"/>
          <w:sz w:val="22"/>
          <w:szCs w:val="22"/>
        </w:rPr>
        <w:t>Phil Cooke</w:t>
      </w:r>
      <w:r w:rsidR="00363B18" w:rsidRPr="0036040E">
        <w:rPr>
          <w:rFonts w:asciiTheme="minorHAnsi" w:hAnsiTheme="minorHAnsi" w:cstheme="minorHAnsi"/>
          <w:sz w:val="22"/>
          <w:szCs w:val="22"/>
        </w:rPr>
        <w:t xml:space="preserve"> gave an overview of the current position of the LOC accounts; from June, £22k was </w:t>
      </w:r>
      <w:r w:rsidR="007B02DB" w:rsidRPr="0036040E">
        <w:rPr>
          <w:rFonts w:asciiTheme="minorHAnsi" w:hAnsiTheme="minorHAnsi" w:cstheme="minorHAnsi"/>
          <w:sz w:val="22"/>
          <w:szCs w:val="22"/>
        </w:rPr>
        <w:t>held in</w:t>
      </w:r>
      <w:r w:rsidR="00363B18" w:rsidRPr="0036040E">
        <w:rPr>
          <w:rFonts w:asciiTheme="minorHAnsi" w:hAnsiTheme="minorHAnsi" w:cstheme="minorHAnsi"/>
          <w:sz w:val="22"/>
          <w:szCs w:val="22"/>
        </w:rPr>
        <w:t xml:space="preserve"> the account; when payments to LOCSU were clear that would leave £16K and incorporate all expenses to date.  Circa £4k per month income from the levy continued to be received. Should more meetings for committee members be required, then an increase in the levy would be required</w:t>
      </w:r>
      <w:r w:rsidR="005D1685" w:rsidRPr="0036040E">
        <w:rPr>
          <w:rFonts w:asciiTheme="minorHAnsi" w:hAnsiTheme="minorHAnsi" w:cstheme="minorHAnsi"/>
          <w:sz w:val="22"/>
          <w:szCs w:val="22"/>
        </w:rPr>
        <w:t xml:space="preserve"> to meet expenses</w:t>
      </w:r>
      <w:r w:rsidR="00363B18" w:rsidRPr="0036040E">
        <w:rPr>
          <w:rFonts w:asciiTheme="minorHAnsi" w:hAnsiTheme="minorHAnsi" w:cstheme="minorHAnsi"/>
          <w:sz w:val="22"/>
          <w:szCs w:val="22"/>
        </w:rPr>
        <w:t xml:space="preserve">. </w:t>
      </w:r>
      <w:r w:rsidR="002F20D7" w:rsidRPr="0036040E">
        <w:rPr>
          <w:rFonts w:asciiTheme="minorHAnsi" w:hAnsiTheme="minorHAnsi" w:cstheme="minorHAnsi"/>
          <w:sz w:val="22"/>
          <w:szCs w:val="22"/>
        </w:rPr>
        <w:t xml:space="preserve">  </w:t>
      </w:r>
    </w:p>
    <w:p w14:paraId="19FD1CDE" w14:textId="77777777" w:rsidR="002F20D7" w:rsidRPr="0036040E" w:rsidRDefault="002F20D7" w:rsidP="00363B18">
      <w:pPr>
        <w:pStyle w:val="ListParagraph"/>
        <w:jc w:val="both"/>
        <w:rPr>
          <w:rFonts w:asciiTheme="minorHAnsi" w:hAnsiTheme="minorHAnsi" w:cstheme="minorHAnsi"/>
          <w:sz w:val="22"/>
          <w:szCs w:val="22"/>
        </w:rPr>
      </w:pPr>
      <w:r w:rsidRPr="0036040E">
        <w:rPr>
          <w:rFonts w:asciiTheme="minorHAnsi" w:hAnsiTheme="minorHAnsi" w:cstheme="minorHAnsi"/>
          <w:sz w:val="22"/>
          <w:szCs w:val="22"/>
        </w:rPr>
        <w:lastRenderedPageBreak/>
        <w:t xml:space="preserve">FS noted that engagement and attendance with PCNs would require more time from members of the committee and therefore it was important that there were reserves to support the work.  </w:t>
      </w:r>
    </w:p>
    <w:p w14:paraId="4A221E34" w14:textId="0D795F1A" w:rsidR="00372858" w:rsidRPr="0036040E" w:rsidRDefault="00372858" w:rsidP="00363B18">
      <w:pPr>
        <w:pStyle w:val="ListParagraph"/>
        <w:jc w:val="both"/>
        <w:rPr>
          <w:rFonts w:asciiTheme="minorHAnsi" w:hAnsiTheme="minorHAnsi" w:cstheme="minorHAnsi"/>
          <w:sz w:val="22"/>
          <w:szCs w:val="22"/>
        </w:rPr>
      </w:pPr>
      <w:r w:rsidRPr="0036040E">
        <w:rPr>
          <w:rFonts w:asciiTheme="minorHAnsi" w:hAnsiTheme="minorHAnsi" w:cstheme="minorHAnsi"/>
          <w:sz w:val="22"/>
          <w:szCs w:val="22"/>
        </w:rPr>
        <w:t>It was suggested the levy be raised from 1</w:t>
      </w:r>
      <w:r w:rsidR="00CE4906" w:rsidRPr="0036040E">
        <w:rPr>
          <w:rFonts w:asciiTheme="minorHAnsi" w:hAnsiTheme="minorHAnsi" w:cstheme="minorHAnsi"/>
          <w:sz w:val="22"/>
          <w:szCs w:val="22"/>
        </w:rPr>
        <w:t>.1</w:t>
      </w:r>
      <w:r w:rsidRPr="0036040E">
        <w:rPr>
          <w:rFonts w:asciiTheme="minorHAnsi" w:hAnsiTheme="minorHAnsi" w:cstheme="minorHAnsi"/>
          <w:sz w:val="22"/>
          <w:szCs w:val="22"/>
        </w:rPr>
        <w:t>% to 1.25% to accommodate the increase in expenses to attend meetings and promote engagement with PCNs.</w:t>
      </w:r>
    </w:p>
    <w:p w14:paraId="4AFE01F0" w14:textId="77777777" w:rsidR="00372858" w:rsidRPr="0036040E" w:rsidRDefault="00372858" w:rsidP="00363B18">
      <w:pPr>
        <w:pStyle w:val="ListParagraph"/>
        <w:jc w:val="both"/>
        <w:rPr>
          <w:rFonts w:asciiTheme="minorHAnsi" w:hAnsiTheme="minorHAnsi" w:cstheme="minorHAnsi"/>
          <w:sz w:val="22"/>
          <w:szCs w:val="22"/>
        </w:rPr>
      </w:pPr>
    </w:p>
    <w:p w14:paraId="718C6BDA" w14:textId="7DE42407" w:rsidR="00372858" w:rsidRPr="0036040E" w:rsidRDefault="00432529" w:rsidP="00363B18">
      <w:pPr>
        <w:pStyle w:val="ListParagraph"/>
        <w:jc w:val="both"/>
        <w:rPr>
          <w:rFonts w:asciiTheme="minorHAnsi" w:hAnsiTheme="minorHAnsi" w:cstheme="minorHAnsi"/>
          <w:b/>
          <w:bCs/>
          <w:sz w:val="22"/>
          <w:szCs w:val="22"/>
        </w:rPr>
      </w:pPr>
      <w:r w:rsidRPr="0036040E">
        <w:rPr>
          <w:rFonts w:asciiTheme="minorHAnsi" w:hAnsiTheme="minorHAnsi" w:cstheme="minorHAnsi"/>
          <w:b/>
          <w:bCs/>
          <w:sz w:val="22"/>
          <w:szCs w:val="22"/>
        </w:rPr>
        <w:t>Resolved</w:t>
      </w:r>
      <w:r w:rsidR="00372858" w:rsidRPr="0036040E">
        <w:rPr>
          <w:rFonts w:asciiTheme="minorHAnsi" w:hAnsiTheme="minorHAnsi" w:cstheme="minorHAnsi"/>
          <w:b/>
          <w:bCs/>
          <w:sz w:val="22"/>
          <w:szCs w:val="22"/>
        </w:rPr>
        <w:t>: It was agreed to raise the levy from 1</w:t>
      </w:r>
      <w:r w:rsidR="00CE4906" w:rsidRPr="0036040E">
        <w:rPr>
          <w:rFonts w:asciiTheme="minorHAnsi" w:hAnsiTheme="minorHAnsi" w:cstheme="minorHAnsi"/>
          <w:b/>
          <w:bCs/>
          <w:sz w:val="22"/>
          <w:szCs w:val="22"/>
        </w:rPr>
        <w:t>.1</w:t>
      </w:r>
      <w:r w:rsidR="00372858" w:rsidRPr="0036040E">
        <w:rPr>
          <w:rFonts w:asciiTheme="minorHAnsi" w:hAnsiTheme="minorHAnsi" w:cstheme="minorHAnsi"/>
          <w:b/>
          <w:bCs/>
          <w:sz w:val="22"/>
          <w:szCs w:val="22"/>
        </w:rPr>
        <w:t>% to 1.25%.</w:t>
      </w:r>
    </w:p>
    <w:p w14:paraId="66BC3A99" w14:textId="77777777" w:rsidR="00372858" w:rsidRPr="0036040E" w:rsidRDefault="00372858" w:rsidP="00363B18">
      <w:pPr>
        <w:pStyle w:val="ListParagraph"/>
        <w:jc w:val="both"/>
        <w:rPr>
          <w:rFonts w:asciiTheme="minorHAnsi" w:hAnsiTheme="minorHAnsi" w:cstheme="minorHAnsi"/>
          <w:b/>
          <w:bCs/>
          <w:sz w:val="22"/>
          <w:szCs w:val="22"/>
        </w:rPr>
      </w:pPr>
    </w:p>
    <w:p w14:paraId="5C5C88BB" w14:textId="7E8DC13B" w:rsidR="000220A2" w:rsidRPr="0036040E" w:rsidRDefault="00372858" w:rsidP="00363B18">
      <w:pPr>
        <w:pStyle w:val="ListParagraph"/>
        <w:jc w:val="both"/>
        <w:rPr>
          <w:rFonts w:asciiTheme="minorHAnsi" w:hAnsiTheme="minorHAnsi" w:cstheme="minorHAnsi"/>
          <w:b/>
          <w:bCs/>
          <w:sz w:val="22"/>
          <w:szCs w:val="22"/>
        </w:rPr>
      </w:pPr>
      <w:r w:rsidRPr="0036040E">
        <w:rPr>
          <w:rFonts w:asciiTheme="minorHAnsi" w:hAnsiTheme="minorHAnsi" w:cstheme="minorHAnsi"/>
          <w:sz w:val="22"/>
          <w:szCs w:val="22"/>
        </w:rPr>
        <w:t xml:space="preserve">FS reported that further funds for the AF pilot may be received from NHS England and therefore would </w:t>
      </w:r>
      <w:r w:rsidR="00943A36" w:rsidRPr="0036040E">
        <w:rPr>
          <w:rFonts w:asciiTheme="minorHAnsi" w:hAnsiTheme="minorHAnsi" w:cstheme="minorHAnsi"/>
          <w:sz w:val="22"/>
          <w:szCs w:val="22"/>
        </w:rPr>
        <w:t>need to be</w:t>
      </w:r>
      <w:r w:rsidRPr="0036040E">
        <w:rPr>
          <w:rFonts w:asciiTheme="minorHAnsi" w:hAnsiTheme="minorHAnsi" w:cstheme="minorHAnsi"/>
          <w:sz w:val="22"/>
          <w:szCs w:val="22"/>
        </w:rPr>
        <w:t xml:space="preserve"> ring fence</w:t>
      </w:r>
      <w:r w:rsidR="00943A36" w:rsidRPr="0036040E">
        <w:rPr>
          <w:rFonts w:asciiTheme="minorHAnsi" w:hAnsiTheme="minorHAnsi" w:cstheme="minorHAnsi"/>
          <w:sz w:val="22"/>
          <w:szCs w:val="22"/>
        </w:rPr>
        <w:t>d before transfer to participating practices.</w:t>
      </w:r>
      <w:r w:rsidRPr="0036040E">
        <w:rPr>
          <w:rFonts w:asciiTheme="minorHAnsi" w:hAnsiTheme="minorHAnsi" w:cstheme="minorHAnsi"/>
          <w:sz w:val="22"/>
          <w:szCs w:val="22"/>
        </w:rPr>
        <w:t xml:space="preserve"> </w:t>
      </w:r>
      <w:r w:rsidR="00362524" w:rsidRPr="0036040E">
        <w:rPr>
          <w:rFonts w:asciiTheme="minorHAnsi" w:hAnsiTheme="minorHAnsi" w:cstheme="minorHAnsi"/>
          <w:b/>
          <w:bCs/>
          <w:sz w:val="22"/>
          <w:szCs w:val="22"/>
        </w:rPr>
        <w:tab/>
      </w:r>
    </w:p>
    <w:p w14:paraId="017664F9" w14:textId="77777777" w:rsidR="00F31F40" w:rsidRPr="0036040E" w:rsidRDefault="00F31F40" w:rsidP="00DA0287">
      <w:pPr>
        <w:pStyle w:val="ListParagraph"/>
        <w:ind w:left="0"/>
        <w:jc w:val="both"/>
        <w:rPr>
          <w:rFonts w:asciiTheme="minorHAnsi" w:hAnsiTheme="minorHAnsi" w:cstheme="minorHAnsi"/>
          <w:b/>
          <w:sz w:val="22"/>
          <w:szCs w:val="22"/>
        </w:rPr>
      </w:pPr>
    </w:p>
    <w:p w14:paraId="0BD5BBFD" w14:textId="750B11C9" w:rsidR="008D1EAD" w:rsidRPr="0036040E" w:rsidRDefault="00096A9D" w:rsidP="00DA0287">
      <w:pPr>
        <w:pStyle w:val="ListParagraph"/>
        <w:ind w:left="0"/>
        <w:jc w:val="both"/>
        <w:rPr>
          <w:rFonts w:asciiTheme="minorHAnsi" w:hAnsiTheme="minorHAnsi" w:cstheme="minorHAnsi"/>
          <w:b/>
          <w:sz w:val="22"/>
          <w:szCs w:val="22"/>
        </w:rPr>
      </w:pPr>
      <w:r w:rsidRPr="0036040E">
        <w:rPr>
          <w:rFonts w:asciiTheme="minorHAnsi" w:hAnsiTheme="minorHAnsi" w:cstheme="minorHAnsi"/>
          <w:b/>
          <w:sz w:val="22"/>
          <w:szCs w:val="22"/>
        </w:rPr>
        <w:t>1</w:t>
      </w:r>
      <w:r w:rsidR="005121B7" w:rsidRPr="0036040E">
        <w:rPr>
          <w:rFonts w:asciiTheme="minorHAnsi" w:hAnsiTheme="minorHAnsi" w:cstheme="minorHAnsi"/>
          <w:b/>
          <w:sz w:val="22"/>
          <w:szCs w:val="22"/>
        </w:rPr>
        <w:t>1</w:t>
      </w:r>
      <w:r w:rsidR="00F14112" w:rsidRPr="0036040E">
        <w:rPr>
          <w:rFonts w:asciiTheme="minorHAnsi" w:hAnsiTheme="minorHAnsi" w:cstheme="minorHAnsi"/>
          <w:b/>
          <w:sz w:val="22"/>
          <w:szCs w:val="22"/>
        </w:rPr>
        <w:t>.</w:t>
      </w:r>
      <w:r w:rsidR="00F14112" w:rsidRPr="0036040E">
        <w:rPr>
          <w:rFonts w:asciiTheme="minorHAnsi" w:hAnsiTheme="minorHAnsi" w:cstheme="minorHAnsi"/>
          <w:b/>
          <w:sz w:val="22"/>
          <w:szCs w:val="22"/>
        </w:rPr>
        <w:tab/>
      </w:r>
      <w:r w:rsidR="00123370" w:rsidRPr="0036040E">
        <w:rPr>
          <w:rFonts w:asciiTheme="minorHAnsi" w:hAnsiTheme="minorHAnsi" w:cstheme="minorHAnsi"/>
          <w:b/>
          <w:sz w:val="22"/>
          <w:szCs w:val="22"/>
        </w:rPr>
        <w:t>Chair’s Report</w:t>
      </w:r>
    </w:p>
    <w:p w14:paraId="5B5F49ED" w14:textId="31DB987D" w:rsidR="0065268C" w:rsidRPr="0036040E" w:rsidRDefault="0065268C" w:rsidP="00E025A1">
      <w:pPr>
        <w:pStyle w:val="ListParagraph"/>
        <w:jc w:val="both"/>
        <w:rPr>
          <w:rFonts w:asciiTheme="minorHAnsi" w:hAnsiTheme="minorHAnsi" w:cstheme="minorHAnsi"/>
          <w:bCs/>
          <w:sz w:val="22"/>
          <w:szCs w:val="22"/>
        </w:rPr>
      </w:pPr>
      <w:r w:rsidRPr="0036040E">
        <w:rPr>
          <w:rFonts w:asciiTheme="minorHAnsi" w:hAnsiTheme="minorHAnsi" w:cstheme="minorHAnsi"/>
          <w:bCs/>
          <w:sz w:val="22"/>
          <w:szCs w:val="22"/>
        </w:rPr>
        <w:t>Fionnuala Stott</w:t>
      </w:r>
      <w:r w:rsidR="00E025A1" w:rsidRPr="0036040E">
        <w:rPr>
          <w:rFonts w:asciiTheme="minorHAnsi" w:hAnsiTheme="minorHAnsi" w:cstheme="minorHAnsi"/>
          <w:bCs/>
          <w:sz w:val="22"/>
          <w:szCs w:val="22"/>
        </w:rPr>
        <w:t xml:space="preserve"> reported she had </w:t>
      </w:r>
      <w:r w:rsidR="00787D99" w:rsidRPr="0036040E">
        <w:rPr>
          <w:rFonts w:asciiTheme="minorHAnsi" w:hAnsiTheme="minorHAnsi" w:cstheme="minorHAnsi"/>
          <w:bCs/>
          <w:sz w:val="22"/>
          <w:szCs w:val="22"/>
        </w:rPr>
        <w:t>spent time with Cheshire and Mersey Forum to discuss the new ICS to discuss the need to LOCs to be involved the PCNs.  The PCNs were mainly focused on GP agendas.    It had been suggested that there should be an optometry representative at all PCN meetings.</w:t>
      </w:r>
      <w:r w:rsidR="00CD2E19" w:rsidRPr="0036040E">
        <w:rPr>
          <w:rFonts w:asciiTheme="minorHAnsi" w:hAnsiTheme="minorHAnsi" w:cstheme="minorHAnsi"/>
          <w:bCs/>
          <w:sz w:val="22"/>
          <w:szCs w:val="22"/>
        </w:rPr>
        <w:t xml:space="preserve"> </w:t>
      </w:r>
      <w:r w:rsidR="002E1DD8" w:rsidRPr="0036040E">
        <w:rPr>
          <w:rFonts w:asciiTheme="minorHAnsi" w:hAnsiTheme="minorHAnsi" w:cstheme="minorHAnsi"/>
          <w:bCs/>
          <w:sz w:val="22"/>
          <w:szCs w:val="22"/>
        </w:rPr>
        <w:t xml:space="preserve">  The AF pilot had to date had a positive impact; it would be of interest to GPs to demonstrate the value and impact of optometric practices to deliver the testing and collect data</w:t>
      </w:r>
      <w:r w:rsidR="00CF50DD" w:rsidRPr="0036040E">
        <w:rPr>
          <w:rFonts w:asciiTheme="minorHAnsi" w:hAnsiTheme="minorHAnsi" w:cstheme="minorHAnsi"/>
          <w:bCs/>
          <w:sz w:val="22"/>
          <w:szCs w:val="22"/>
        </w:rPr>
        <w:t>.</w:t>
      </w:r>
    </w:p>
    <w:p w14:paraId="5075CFF2" w14:textId="2D5C4659" w:rsidR="00CF50DD" w:rsidRPr="0036040E" w:rsidRDefault="00CF50DD" w:rsidP="00E025A1">
      <w:pPr>
        <w:pStyle w:val="ListParagraph"/>
        <w:jc w:val="both"/>
        <w:rPr>
          <w:rFonts w:asciiTheme="minorHAnsi" w:hAnsiTheme="minorHAnsi" w:cstheme="minorHAnsi"/>
          <w:bCs/>
          <w:sz w:val="22"/>
          <w:szCs w:val="22"/>
        </w:rPr>
      </w:pPr>
      <w:r w:rsidRPr="0036040E">
        <w:rPr>
          <w:rFonts w:asciiTheme="minorHAnsi" w:hAnsiTheme="minorHAnsi" w:cstheme="minorHAnsi"/>
          <w:bCs/>
          <w:sz w:val="22"/>
          <w:szCs w:val="22"/>
        </w:rPr>
        <w:t>A meeting had been held with Macclesfield Hospital</w:t>
      </w:r>
      <w:r w:rsidR="00446B1C" w:rsidRPr="0036040E">
        <w:rPr>
          <w:rFonts w:asciiTheme="minorHAnsi" w:hAnsiTheme="minorHAnsi" w:cstheme="minorHAnsi"/>
          <w:bCs/>
          <w:sz w:val="22"/>
          <w:szCs w:val="22"/>
        </w:rPr>
        <w:t xml:space="preserve">; they had notified cataract patients not to buy frames; directing patients to practices for an eye test and return to the hospital with the prescription.  </w:t>
      </w:r>
      <w:r w:rsidR="004F33B7" w:rsidRPr="0036040E">
        <w:rPr>
          <w:rFonts w:asciiTheme="minorHAnsi" w:hAnsiTheme="minorHAnsi" w:cstheme="minorHAnsi"/>
          <w:bCs/>
          <w:sz w:val="22"/>
          <w:szCs w:val="22"/>
        </w:rPr>
        <w:t>The meeting covered pathways were required and what the LOC considered the membership could provide, such as cataract, pre cat, glaucoma</w:t>
      </w:r>
      <w:r w:rsidR="00622FAC" w:rsidRPr="0036040E">
        <w:rPr>
          <w:rFonts w:asciiTheme="minorHAnsi" w:hAnsiTheme="minorHAnsi" w:cstheme="minorHAnsi"/>
          <w:bCs/>
          <w:sz w:val="22"/>
          <w:szCs w:val="22"/>
        </w:rPr>
        <w:t xml:space="preserve"> and AMD service.</w:t>
      </w:r>
    </w:p>
    <w:p w14:paraId="54B0AC2F" w14:textId="77777777" w:rsidR="005C25A5" w:rsidRPr="0036040E" w:rsidRDefault="00494E82" w:rsidP="00E025A1">
      <w:pPr>
        <w:pStyle w:val="ListParagraph"/>
        <w:jc w:val="both"/>
        <w:rPr>
          <w:rFonts w:asciiTheme="minorHAnsi" w:hAnsiTheme="minorHAnsi" w:cstheme="minorHAnsi"/>
          <w:bCs/>
          <w:sz w:val="22"/>
          <w:szCs w:val="22"/>
        </w:rPr>
      </w:pPr>
      <w:r w:rsidRPr="0036040E">
        <w:rPr>
          <w:rFonts w:asciiTheme="minorHAnsi" w:hAnsiTheme="minorHAnsi" w:cstheme="minorHAnsi"/>
          <w:bCs/>
          <w:sz w:val="22"/>
          <w:szCs w:val="22"/>
        </w:rPr>
        <w:t>FS atten</w:t>
      </w:r>
      <w:r w:rsidR="00703D1F" w:rsidRPr="0036040E">
        <w:rPr>
          <w:rFonts w:asciiTheme="minorHAnsi" w:hAnsiTheme="minorHAnsi" w:cstheme="minorHAnsi"/>
          <w:bCs/>
          <w:sz w:val="22"/>
          <w:szCs w:val="22"/>
        </w:rPr>
        <w:t>d</w:t>
      </w:r>
      <w:r w:rsidRPr="0036040E">
        <w:rPr>
          <w:rFonts w:asciiTheme="minorHAnsi" w:hAnsiTheme="minorHAnsi" w:cstheme="minorHAnsi"/>
          <w:bCs/>
          <w:sz w:val="22"/>
          <w:szCs w:val="22"/>
        </w:rPr>
        <w:t>ed the</w:t>
      </w:r>
      <w:r w:rsidR="00703D1F" w:rsidRPr="0036040E">
        <w:rPr>
          <w:rFonts w:asciiTheme="minorHAnsi" w:hAnsiTheme="minorHAnsi" w:cstheme="minorHAnsi"/>
          <w:bCs/>
          <w:sz w:val="22"/>
          <w:szCs w:val="22"/>
        </w:rPr>
        <w:t xml:space="preserve"> Ophthalmology Clinical Network Meeting</w:t>
      </w:r>
      <w:r w:rsidRPr="0036040E">
        <w:rPr>
          <w:rFonts w:asciiTheme="minorHAnsi" w:hAnsiTheme="minorHAnsi" w:cstheme="minorHAnsi"/>
          <w:bCs/>
          <w:sz w:val="22"/>
          <w:szCs w:val="22"/>
        </w:rPr>
        <w:t xml:space="preserve"> </w:t>
      </w:r>
      <w:r w:rsidR="00703D1F" w:rsidRPr="0036040E">
        <w:rPr>
          <w:rFonts w:asciiTheme="minorHAnsi" w:hAnsiTheme="minorHAnsi" w:cstheme="minorHAnsi"/>
          <w:bCs/>
          <w:sz w:val="22"/>
          <w:szCs w:val="22"/>
        </w:rPr>
        <w:t>where it was recorded 2700 patients were seen across the patch per month.  26% of planned operations were cancelled and increasing.  Patients were waiting over 104 weeks for 4000 patients.  The private sector had been utilised to reduce the wait list.</w:t>
      </w:r>
      <w:r w:rsidR="006834FB" w:rsidRPr="0036040E">
        <w:rPr>
          <w:rFonts w:asciiTheme="minorHAnsi" w:hAnsiTheme="minorHAnsi" w:cstheme="minorHAnsi"/>
          <w:bCs/>
          <w:sz w:val="22"/>
          <w:szCs w:val="22"/>
        </w:rPr>
        <w:t xml:space="preserve">  </w:t>
      </w:r>
    </w:p>
    <w:p w14:paraId="48038A17" w14:textId="74026A56" w:rsidR="007A43E3" w:rsidRPr="0036040E" w:rsidRDefault="005C25A5" w:rsidP="00E025A1">
      <w:pPr>
        <w:pStyle w:val="ListParagraph"/>
        <w:jc w:val="both"/>
        <w:rPr>
          <w:rFonts w:asciiTheme="minorHAnsi" w:hAnsiTheme="minorHAnsi" w:cstheme="minorHAnsi"/>
          <w:bCs/>
          <w:sz w:val="22"/>
          <w:szCs w:val="22"/>
        </w:rPr>
      </w:pPr>
      <w:r w:rsidRPr="0036040E">
        <w:rPr>
          <w:rFonts w:asciiTheme="minorHAnsi" w:hAnsiTheme="minorHAnsi" w:cstheme="minorHAnsi"/>
          <w:bCs/>
          <w:sz w:val="22"/>
          <w:szCs w:val="22"/>
        </w:rPr>
        <w:t xml:space="preserve">The Cheshire and Mersey Outpatient Transformation had been discussed – PIFU - each Trust had to try to get 3 of their services to use PIFU – </w:t>
      </w:r>
      <w:r w:rsidR="00090BEC" w:rsidRPr="0036040E">
        <w:rPr>
          <w:rFonts w:asciiTheme="minorHAnsi" w:hAnsiTheme="minorHAnsi" w:cstheme="minorHAnsi"/>
          <w:bCs/>
          <w:sz w:val="22"/>
          <w:szCs w:val="22"/>
        </w:rPr>
        <w:t>P</w:t>
      </w:r>
      <w:r w:rsidRPr="0036040E">
        <w:rPr>
          <w:rFonts w:asciiTheme="minorHAnsi" w:hAnsiTheme="minorHAnsi" w:cstheme="minorHAnsi"/>
          <w:bCs/>
          <w:sz w:val="22"/>
          <w:szCs w:val="22"/>
        </w:rPr>
        <w:t xml:space="preserve">atient </w:t>
      </w:r>
      <w:r w:rsidR="00090BEC" w:rsidRPr="0036040E">
        <w:rPr>
          <w:rFonts w:asciiTheme="minorHAnsi" w:hAnsiTheme="minorHAnsi" w:cstheme="minorHAnsi"/>
          <w:bCs/>
          <w:sz w:val="22"/>
          <w:szCs w:val="22"/>
        </w:rPr>
        <w:t>I</w:t>
      </w:r>
      <w:r w:rsidRPr="0036040E">
        <w:rPr>
          <w:rFonts w:asciiTheme="minorHAnsi" w:hAnsiTheme="minorHAnsi" w:cstheme="minorHAnsi"/>
          <w:bCs/>
          <w:sz w:val="22"/>
          <w:szCs w:val="22"/>
        </w:rPr>
        <w:t xml:space="preserve">nitiated </w:t>
      </w:r>
      <w:r w:rsidR="00090BEC" w:rsidRPr="0036040E">
        <w:rPr>
          <w:rFonts w:asciiTheme="minorHAnsi" w:hAnsiTheme="minorHAnsi" w:cstheme="minorHAnsi"/>
          <w:bCs/>
          <w:sz w:val="22"/>
          <w:szCs w:val="22"/>
        </w:rPr>
        <w:t>F</w:t>
      </w:r>
      <w:r w:rsidRPr="0036040E">
        <w:rPr>
          <w:rFonts w:asciiTheme="minorHAnsi" w:hAnsiTheme="minorHAnsi" w:cstheme="minorHAnsi"/>
          <w:bCs/>
          <w:sz w:val="22"/>
          <w:szCs w:val="22"/>
        </w:rPr>
        <w:t xml:space="preserve">ollow </w:t>
      </w:r>
      <w:r w:rsidR="00090BEC" w:rsidRPr="0036040E">
        <w:rPr>
          <w:rFonts w:asciiTheme="minorHAnsi" w:hAnsiTheme="minorHAnsi" w:cstheme="minorHAnsi"/>
          <w:bCs/>
          <w:sz w:val="22"/>
          <w:szCs w:val="22"/>
        </w:rPr>
        <w:t>U</w:t>
      </w:r>
      <w:r w:rsidRPr="0036040E">
        <w:rPr>
          <w:rFonts w:asciiTheme="minorHAnsi" w:hAnsiTheme="minorHAnsi" w:cstheme="minorHAnsi"/>
          <w:bCs/>
          <w:sz w:val="22"/>
          <w:szCs w:val="22"/>
        </w:rPr>
        <w:t>p; where a patient initiates their own follow up.</w:t>
      </w:r>
    </w:p>
    <w:p w14:paraId="79550832" w14:textId="12019365" w:rsidR="00DA4FCA" w:rsidRPr="0036040E" w:rsidRDefault="00090BEC" w:rsidP="007E36FD">
      <w:pPr>
        <w:pStyle w:val="ListParagraph"/>
        <w:jc w:val="both"/>
        <w:rPr>
          <w:rFonts w:asciiTheme="minorHAnsi" w:hAnsiTheme="minorHAnsi" w:cstheme="minorHAnsi"/>
          <w:bCs/>
          <w:sz w:val="22"/>
          <w:szCs w:val="22"/>
        </w:rPr>
      </w:pPr>
      <w:r w:rsidRPr="0036040E">
        <w:rPr>
          <w:rFonts w:asciiTheme="minorHAnsi" w:hAnsiTheme="minorHAnsi" w:cstheme="minorHAnsi"/>
          <w:bCs/>
          <w:sz w:val="22"/>
          <w:szCs w:val="22"/>
        </w:rPr>
        <w:t>Andy Riley reported on ERS</w:t>
      </w:r>
      <w:r w:rsidR="001946A3" w:rsidRPr="0036040E">
        <w:rPr>
          <w:rFonts w:asciiTheme="minorHAnsi" w:hAnsiTheme="minorHAnsi" w:cstheme="minorHAnsi"/>
          <w:bCs/>
          <w:sz w:val="22"/>
          <w:szCs w:val="22"/>
        </w:rPr>
        <w:t xml:space="preserve"> the contract had been awarded </w:t>
      </w:r>
      <w:r w:rsidRPr="0036040E">
        <w:rPr>
          <w:rFonts w:asciiTheme="minorHAnsi" w:hAnsiTheme="minorHAnsi" w:cstheme="minorHAnsi"/>
          <w:bCs/>
          <w:sz w:val="22"/>
          <w:szCs w:val="22"/>
        </w:rPr>
        <w:t>to Opera.  Some practices were involved in being a test site and had received a demonstration on how it would work</w:t>
      </w:r>
      <w:r w:rsidR="00604D13" w:rsidRPr="0036040E">
        <w:rPr>
          <w:rFonts w:asciiTheme="minorHAnsi" w:hAnsiTheme="minorHAnsi" w:cstheme="minorHAnsi"/>
          <w:bCs/>
          <w:sz w:val="22"/>
          <w:szCs w:val="22"/>
        </w:rPr>
        <w:t xml:space="preserve"> to promote inter-management systems</w:t>
      </w:r>
      <w:r w:rsidR="007E36FD" w:rsidRPr="0036040E">
        <w:rPr>
          <w:rFonts w:asciiTheme="minorHAnsi" w:hAnsiTheme="minorHAnsi" w:cstheme="minorHAnsi"/>
          <w:bCs/>
          <w:sz w:val="22"/>
          <w:szCs w:val="22"/>
        </w:rPr>
        <w:t xml:space="preserve"> and interaction with hospitals after referral</w:t>
      </w:r>
      <w:r w:rsidR="00604D13" w:rsidRPr="0036040E">
        <w:rPr>
          <w:rFonts w:asciiTheme="minorHAnsi" w:hAnsiTheme="minorHAnsi" w:cstheme="minorHAnsi"/>
          <w:bCs/>
          <w:sz w:val="22"/>
          <w:szCs w:val="22"/>
        </w:rPr>
        <w:t>.</w:t>
      </w:r>
      <w:r w:rsidR="007E36FD" w:rsidRPr="0036040E">
        <w:rPr>
          <w:rFonts w:asciiTheme="minorHAnsi" w:hAnsiTheme="minorHAnsi" w:cstheme="minorHAnsi"/>
          <w:bCs/>
          <w:sz w:val="22"/>
          <w:szCs w:val="22"/>
        </w:rPr>
        <w:t xml:space="preserve">  </w:t>
      </w:r>
      <w:r w:rsidR="00DA4FCA" w:rsidRPr="0036040E">
        <w:rPr>
          <w:rFonts w:asciiTheme="minorHAnsi" w:hAnsiTheme="minorHAnsi" w:cstheme="minorHAnsi"/>
          <w:bCs/>
          <w:sz w:val="22"/>
          <w:szCs w:val="22"/>
        </w:rPr>
        <w:t xml:space="preserve">Wirral had been noted as </w:t>
      </w:r>
      <w:r w:rsidR="007E36FD" w:rsidRPr="0036040E">
        <w:rPr>
          <w:rFonts w:asciiTheme="minorHAnsi" w:hAnsiTheme="minorHAnsi" w:cstheme="minorHAnsi"/>
          <w:bCs/>
          <w:sz w:val="22"/>
          <w:szCs w:val="22"/>
        </w:rPr>
        <w:t>one of the</w:t>
      </w:r>
      <w:r w:rsidR="00DA4FCA" w:rsidRPr="0036040E">
        <w:rPr>
          <w:rFonts w:asciiTheme="minorHAnsi" w:hAnsiTheme="minorHAnsi" w:cstheme="minorHAnsi"/>
          <w:bCs/>
          <w:sz w:val="22"/>
          <w:szCs w:val="22"/>
        </w:rPr>
        <w:t xml:space="preserve"> area</w:t>
      </w:r>
      <w:r w:rsidR="007E36FD" w:rsidRPr="0036040E">
        <w:rPr>
          <w:rFonts w:asciiTheme="minorHAnsi" w:hAnsiTheme="minorHAnsi" w:cstheme="minorHAnsi"/>
          <w:bCs/>
          <w:sz w:val="22"/>
          <w:szCs w:val="22"/>
        </w:rPr>
        <w:t>s</w:t>
      </w:r>
      <w:r w:rsidR="00DA4FCA" w:rsidRPr="0036040E">
        <w:rPr>
          <w:rFonts w:asciiTheme="minorHAnsi" w:hAnsiTheme="minorHAnsi" w:cstheme="minorHAnsi"/>
          <w:bCs/>
          <w:sz w:val="22"/>
          <w:szCs w:val="22"/>
        </w:rPr>
        <w:t xml:space="preserve"> to tri</w:t>
      </w:r>
      <w:r w:rsidR="007E36FD" w:rsidRPr="0036040E">
        <w:rPr>
          <w:rFonts w:asciiTheme="minorHAnsi" w:hAnsiTheme="minorHAnsi" w:cstheme="minorHAnsi"/>
          <w:bCs/>
          <w:sz w:val="22"/>
          <w:szCs w:val="22"/>
        </w:rPr>
        <w:t>a</w:t>
      </w:r>
      <w:r w:rsidR="00DA4FCA" w:rsidRPr="0036040E">
        <w:rPr>
          <w:rFonts w:asciiTheme="minorHAnsi" w:hAnsiTheme="minorHAnsi" w:cstheme="minorHAnsi"/>
          <w:bCs/>
          <w:sz w:val="22"/>
          <w:szCs w:val="22"/>
        </w:rPr>
        <w:t>l</w:t>
      </w:r>
      <w:r w:rsidR="00CB0E48" w:rsidRPr="0036040E">
        <w:rPr>
          <w:rFonts w:asciiTheme="minorHAnsi" w:hAnsiTheme="minorHAnsi" w:cstheme="minorHAnsi"/>
          <w:bCs/>
          <w:sz w:val="22"/>
          <w:szCs w:val="22"/>
        </w:rPr>
        <w:t xml:space="preserve"> where few practices used Opera already</w:t>
      </w:r>
      <w:r w:rsidR="00DA4FCA" w:rsidRPr="0036040E">
        <w:rPr>
          <w:rFonts w:asciiTheme="minorHAnsi" w:hAnsiTheme="minorHAnsi" w:cstheme="minorHAnsi"/>
          <w:bCs/>
          <w:sz w:val="22"/>
          <w:szCs w:val="22"/>
        </w:rPr>
        <w:t>.</w:t>
      </w:r>
      <w:r w:rsidR="00CB0E48" w:rsidRPr="0036040E">
        <w:rPr>
          <w:rFonts w:asciiTheme="minorHAnsi" w:hAnsiTheme="minorHAnsi" w:cstheme="minorHAnsi"/>
          <w:bCs/>
          <w:sz w:val="22"/>
          <w:szCs w:val="22"/>
        </w:rPr>
        <w:t xml:space="preserve"> Further volunteers were asked to be part of the trial, Andy Riley’s practice had been put forward, Andy would forward details to Jane Smellie for her practice to be involved.  One of the improvements requested of the system would be to improve the communication between primary and secondary care.</w:t>
      </w:r>
    </w:p>
    <w:p w14:paraId="6180396C" w14:textId="0F5F717F" w:rsidR="008602FB" w:rsidRPr="0036040E" w:rsidRDefault="008602FB" w:rsidP="007E36FD">
      <w:pPr>
        <w:pStyle w:val="ListParagraph"/>
        <w:jc w:val="both"/>
        <w:rPr>
          <w:rFonts w:asciiTheme="minorHAnsi" w:hAnsiTheme="minorHAnsi" w:cstheme="minorHAnsi"/>
          <w:bCs/>
          <w:sz w:val="22"/>
          <w:szCs w:val="22"/>
        </w:rPr>
      </w:pPr>
      <w:r w:rsidRPr="0036040E">
        <w:rPr>
          <w:rFonts w:asciiTheme="minorHAnsi" w:hAnsiTheme="minorHAnsi" w:cstheme="minorHAnsi"/>
          <w:bCs/>
          <w:sz w:val="22"/>
          <w:szCs w:val="22"/>
        </w:rPr>
        <w:t>FS requested members get involved as much as they can in engagement consultations with CCG initiatives.</w:t>
      </w:r>
      <w:r w:rsidR="009179EB" w:rsidRPr="0036040E">
        <w:rPr>
          <w:rFonts w:asciiTheme="minorHAnsi" w:hAnsiTheme="minorHAnsi" w:cstheme="minorHAnsi"/>
          <w:bCs/>
          <w:sz w:val="22"/>
          <w:szCs w:val="22"/>
        </w:rPr>
        <w:t xml:space="preserve">  The division of work amongst the </w:t>
      </w:r>
      <w:r w:rsidR="00363B18" w:rsidRPr="0036040E">
        <w:rPr>
          <w:rFonts w:asciiTheme="minorHAnsi" w:hAnsiTheme="minorHAnsi" w:cstheme="minorHAnsi"/>
          <w:bCs/>
          <w:sz w:val="22"/>
          <w:szCs w:val="22"/>
        </w:rPr>
        <w:t>committee required members to come forward and take on tasks.</w:t>
      </w:r>
    </w:p>
    <w:p w14:paraId="5B91D44D" w14:textId="00368D4D" w:rsidR="00637526" w:rsidRPr="0036040E" w:rsidRDefault="00637526" w:rsidP="007E36FD">
      <w:pPr>
        <w:pStyle w:val="ListParagraph"/>
        <w:jc w:val="both"/>
        <w:rPr>
          <w:rFonts w:asciiTheme="minorHAnsi" w:hAnsiTheme="minorHAnsi" w:cstheme="minorHAnsi"/>
          <w:bCs/>
          <w:sz w:val="22"/>
          <w:szCs w:val="22"/>
        </w:rPr>
      </w:pPr>
      <w:r w:rsidRPr="0036040E">
        <w:rPr>
          <w:rFonts w:asciiTheme="minorHAnsi" w:hAnsiTheme="minorHAnsi" w:cstheme="minorHAnsi"/>
          <w:bCs/>
          <w:sz w:val="22"/>
          <w:szCs w:val="22"/>
        </w:rPr>
        <w:t xml:space="preserve">The Chairs actions </w:t>
      </w:r>
      <w:r w:rsidR="008F32AF" w:rsidRPr="0036040E">
        <w:rPr>
          <w:rFonts w:asciiTheme="minorHAnsi" w:hAnsiTheme="minorHAnsi" w:cstheme="minorHAnsi"/>
          <w:bCs/>
          <w:sz w:val="22"/>
          <w:szCs w:val="22"/>
        </w:rPr>
        <w:t xml:space="preserve">from the previous meeting was </w:t>
      </w:r>
      <w:r w:rsidRPr="0036040E">
        <w:rPr>
          <w:rFonts w:asciiTheme="minorHAnsi" w:hAnsiTheme="minorHAnsi" w:cstheme="minorHAnsi"/>
          <w:bCs/>
          <w:sz w:val="22"/>
          <w:szCs w:val="22"/>
        </w:rPr>
        <w:t>to collect the contact list for Pharmacy</w:t>
      </w:r>
      <w:r w:rsidR="008F32AF" w:rsidRPr="0036040E">
        <w:rPr>
          <w:rFonts w:asciiTheme="minorHAnsi" w:hAnsiTheme="minorHAnsi" w:cstheme="minorHAnsi"/>
          <w:bCs/>
          <w:sz w:val="22"/>
          <w:szCs w:val="22"/>
        </w:rPr>
        <w:t xml:space="preserve">.  Their Pharmacy comms lead – Adam Irvine had offered to include Cheshire LOC news on their newsletters. </w:t>
      </w:r>
      <w:r w:rsidRPr="0036040E">
        <w:rPr>
          <w:rFonts w:asciiTheme="minorHAnsi" w:hAnsiTheme="minorHAnsi" w:cstheme="minorHAnsi"/>
          <w:bCs/>
          <w:sz w:val="22"/>
          <w:szCs w:val="22"/>
        </w:rPr>
        <w:t xml:space="preserve"> </w:t>
      </w:r>
    </w:p>
    <w:p w14:paraId="0AD9E44E" w14:textId="6306AC4F" w:rsidR="0068237B" w:rsidRPr="0036040E" w:rsidRDefault="0068237B" w:rsidP="007E36FD">
      <w:pPr>
        <w:pStyle w:val="ListParagraph"/>
        <w:jc w:val="both"/>
        <w:rPr>
          <w:rFonts w:asciiTheme="minorHAnsi" w:hAnsiTheme="minorHAnsi" w:cstheme="minorHAnsi"/>
          <w:bCs/>
          <w:sz w:val="22"/>
          <w:szCs w:val="22"/>
        </w:rPr>
      </w:pPr>
      <w:r w:rsidRPr="0036040E">
        <w:rPr>
          <w:rFonts w:asciiTheme="minorHAnsi" w:hAnsiTheme="minorHAnsi" w:cstheme="minorHAnsi"/>
          <w:bCs/>
          <w:sz w:val="22"/>
          <w:szCs w:val="22"/>
        </w:rPr>
        <w:t>Suggestions were requested f</w:t>
      </w:r>
      <w:r w:rsidR="00C32D1A" w:rsidRPr="0036040E">
        <w:rPr>
          <w:rFonts w:asciiTheme="minorHAnsi" w:hAnsiTheme="minorHAnsi" w:cstheme="minorHAnsi"/>
          <w:bCs/>
          <w:sz w:val="22"/>
          <w:szCs w:val="22"/>
        </w:rPr>
        <w:t xml:space="preserve">rom the committee to suggest other </w:t>
      </w:r>
      <w:r w:rsidR="008E5952" w:rsidRPr="0036040E">
        <w:rPr>
          <w:rFonts w:asciiTheme="minorHAnsi" w:hAnsiTheme="minorHAnsi" w:cstheme="minorHAnsi"/>
          <w:bCs/>
          <w:sz w:val="22"/>
          <w:szCs w:val="22"/>
        </w:rPr>
        <w:t xml:space="preserve">potential </w:t>
      </w:r>
      <w:r w:rsidR="00C32D1A" w:rsidRPr="0036040E">
        <w:rPr>
          <w:rFonts w:asciiTheme="minorHAnsi" w:hAnsiTheme="minorHAnsi" w:cstheme="minorHAnsi"/>
          <w:bCs/>
          <w:sz w:val="22"/>
          <w:szCs w:val="22"/>
        </w:rPr>
        <w:t>pilots such as obesity, healthy living and fragility and falls.</w:t>
      </w:r>
    </w:p>
    <w:p w14:paraId="793F20DA" w14:textId="05DC3EAA" w:rsidR="00CB0E48" w:rsidRPr="0036040E" w:rsidRDefault="00CB0E48" w:rsidP="007E36FD">
      <w:pPr>
        <w:pStyle w:val="ListParagraph"/>
        <w:jc w:val="both"/>
        <w:rPr>
          <w:rFonts w:asciiTheme="minorHAnsi" w:hAnsiTheme="minorHAnsi" w:cstheme="minorHAnsi"/>
          <w:bCs/>
          <w:sz w:val="22"/>
          <w:szCs w:val="22"/>
        </w:rPr>
      </w:pPr>
    </w:p>
    <w:p w14:paraId="6D5CAFC9" w14:textId="4AF2E029" w:rsidR="00CB0E48" w:rsidRPr="0036040E" w:rsidRDefault="00CB0E48" w:rsidP="007E36FD">
      <w:pPr>
        <w:pStyle w:val="ListParagraph"/>
        <w:jc w:val="both"/>
        <w:rPr>
          <w:rFonts w:asciiTheme="minorHAnsi" w:hAnsiTheme="minorHAnsi" w:cstheme="minorHAnsi"/>
          <w:b/>
          <w:sz w:val="22"/>
          <w:szCs w:val="22"/>
        </w:rPr>
      </w:pPr>
      <w:r w:rsidRPr="0036040E">
        <w:rPr>
          <w:rFonts w:asciiTheme="minorHAnsi" w:hAnsiTheme="minorHAnsi" w:cstheme="minorHAnsi"/>
          <w:b/>
          <w:sz w:val="22"/>
          <w:szCs w:val="22"/>
        </w:rPr>
        <w:t>Action:  AR to forward details of the ERS trial to JS.</w:t>
      </w:r>
    </w:p>
    <w:p w14:paraId="236C79FF" w14:textId="41F4B8C3" w:rsidR="00CB0E48" w:rsidRPr="0036040E" w:rsidRDefault="00CB0E48" w:rsidP="007E36FD">
      <w:pPr>
        <w:pStyle w:val="ListParagraph"/>
        <w:jc w:val="both"/>
        <w:rPr>
          <w:rFonts w:asciiTheme="minorHAnsi" w:hAnsiTheme="minorHAnsi" w:cstheme="minorHAnsi"/>
          <w:b/>
          <w:sz w:val="22"/>
          <w:szCs w:val="22"/>
        </w:rPr>
      </w:pPr>
      <w:r w:rsidRPr="0036040E">
        <w:rPr>
          <w:rFonts w:asciiTheme="minorHAnsi" w:hAnsiTheme="minorHAnsi" w:cstheme="minorHAnsi"/>
          <w:b/>
          <w:sz w:val="22"/>
          <w:szCs w:val="22"/>
        </w:rPr>
        <w:t xml:space="preserve">Action:  FS to request communication </w:t>
      </w:r>
      <w:r w:rsidR="00361AFF" w:rsidRPr="0036040E">
        <w:rPr>
          <w:rFonts w:asciiTheme="minorHAnsi" w:hAnsiTheme="minorHAnsi" w:cstheme="minorHAnsi"/>
          <w:b/>
          <w:sz w:val="22"/>
          <w:szCs w:val="22"/>
        </w:rPr>
        <w:t xml:space="preserve">between primary and secondary care </w:t>
      </w:r>
      <w:r w:rsidRPr="0036040E">
        <w:rPr>
          <w:rFonts w:asciiTheme="minorHAnsi" w:hAnsiTheme="minorHAnsi" w:cstheme="minorHAnsi"/>
          <w:b/>
          <w:sz w:val="22"/>
          <w:szCs w:val="22"/>
        </w:rPr>
        <w:t xml:space="preserve">to be the monitoring </w:t>
      </w:r>
      <w:r w:rsidR="005011AA" w:rsidRPr="0036040E">
        <w:rPr>
          <w:rFonts w:asciiTheme="minorHAnsi" w:hAnsiTheme="minorHAnsi" w:cstheme="minorHAnsi"/>
          <w:b/>
          <w:sz w:val="22"/>
          <w:szCs w:val="22"/>
        </w:rPr>
        <w:t>task of the system within Cheshire.</w:t>
      </w:r>
    </w:p>
    <w:p w14:paraId="6460F3AB" w14:textId="62BE4A6B" w:rsidR="00A84D49" w:rsidRPr="0036040E" w:rsidRDefault="00A84D49" w:rsidP="007E36FD">
      <w:pPr>
        <w:pStyle w:val="ListParagraph"/>
        <w:jc w:val="both"/>
        <w:rPr>
          <w:rFonts w:asciiTheme="minorHAnsi" w:hAnsiTheme="minorHAnsi" w:cstheme="minorHAnsi"/>
          <w:b/>
          <w:sz w:val="22"/>
          <w:szCs w:val="22"/>
        </w:rPr>
      </w:pPr>
      <w:r w:rsidRPr="0036040E">
        <w:rPr>
          <w:rFonts w:asciiTheme="minorHAnsi" w:hAnsiTheme="minorHAnsi" w:cstheme="minorHAnsi"/>
          <w:b/>
          <w:sz w:val="22"/>
          <w:szCs w:val="22"/>
        </w:rPr>
        <w:t>Action: AT to include news and comms to Pharmacy for their newsletter.</w:t>
      </w:r>
    </w:p>
    <w:p w14:paraId="69C521BA" w14:textId="77777777" w:rsidR="00AE0B81" w:rsidRPr="0036040E" w:rsidRDefault="00AE0B81" w:rsidP="00DA0287">
      <w:pPr>
        <w:pStyle w:val="ListParagraph"/>
        <w:ind w:left="0"/>
        <w:jc w:val="both"/>
        <w:rPr>
          <w:rFonts w:asciiTheme="minorHAnsi" w:hAnsiTheme="minorHAnsi" w:cstheme="minorHAnsi"/>
          <w:bCs/>
          <w:sz w:val="22"/>
          <w:szCs w:val="22"/>
        </w:rPr>
      </w:pPr>
    </w:p>
    <w:p w14:paraId="57E1C891" w14:textId="20CD9613" w:rsidR="00123370" w:rsidRPr="0036040E" w:rsidRDefault="00096A9D" w:rsidP="00C4477A">
      <w:pPr>
        <w:pStyle w:val="ListParagraph"/>
        <w:ind w:left="0"/>
        <w:jc w:val="both"/>
        <w:rPr>
          <w:rFonts w:asciiTheme="minorHAnsi" w:hAnsiTheme="minorHAnsi" w:cstheme="minorHAnsi"/>
          <w:b/>
          <w:bCs/>
          <w:sz w:val="22"/>
          <w:szCs w:val="22"/>
        </w:rPr>
      </w:pPr>
      <w:r w:rsidRPr="0036040E">
        <w:rPr>
          <w:rFonts w:asciiTheme="minorHAnsi" w:hAnsiTheme="minorHAnsi" w:cstheme="minorHAnsi"/>
          <w:b/>
          <w:sz w:val="22"/>
          <w:szCs w:val="22"/>
        </w:rPr>
        <w:t>1</w:t>
      </w:r>
      <w:r w:rsidR="005121B7" w:rsidRPr="0036040E">
        <w:rPr>
          <w:rFonts w:asciiTheme="minorHAnsi" w:hAnsiTheme="minorHAnsi" w:cstheme="minorHAnsi"/>
          <w:b/>
          <w:sz w:val="22"/>
          <w:szCs w:val="22"/>
        </w:rPr>
        <w:t>2</w:t>
      </w:r>
      <w:r w:rsidR="008D1EAD" w:rsidRPr="0036040E">
        <w:rPr>
          <w:rFonts w:asciiTheme="minorHAnsi" w:hAnsiTheme="minorHAnsi" w:cstheme="minorHAnsi"/>
          <w:b/>
          <w:sz w:val="22"/>
          <w:szCs w:val="22"/>
        </w:rPr>
        <w:t>.</w:t>
      </w:r>
      <w:r w:rsidR="008D1EAD" w:rsidRPr="0036040E">
        <w:rPr>
          <w:rFonts w:asciiTheme="minorHAnsi" w:hAnsiTheme="minorHAnsi" w:cstheme="minorHAnsi"/>
          <w:b/>
          <w:sz w:val="22"/>
          <w:szCs w:val="22"/>
        </w:rPr>
        <w:tab/>
      </w:r>
      <w:r w:rsidR="00C4477A" w:rsidRPr="0036040E">
        <w:rPr>
          <w:rFonts w:asciiTheme="minorHAnsi" w:hAnsiTheme="minorHAnsi" w:cstheme="minorHAnsi"/>
          <w:b/>
          <w:sz w:val="22"/>
          <w:szCs w:val="22"/>
        </w:rPr>
        <w:t>S</w:t>
      </w:r>
      <w:r w:rsidR="00123370" w:rsidRPr="0036040E">
        <w:rPr>
          <w:rFonts w:asciiTheme="minorHAnsi" w:hAnsiTheme="minorHAnsi" w:cstheme="minorHAnsi"/>
          <w:b/>
          <w:bCs/>
          <w:sz w:val="22"/>
          <w:szCs w:val="22"/>
        </w:rPr>
        <w:t>ecretary’s Report</w:t>
      </w:r>
    </w:p>
    <w:p w14:paraId="4BE587F4" w14:textId="6BB1B69C" w:rsidR="00DD3EF4" w:rsidRPr="0036040E" w:rsidRDefault="00D646EB" w:rsidP="00F31F40">
      <w:pPr>
        <w:ind w:left="720"/>
        <w:jc w:val="both"/>
        <w:rPr>
          <w:rFonts w:asciiTheme="minorHAnsi" w:hAnsiTheme="minorHAnsi" w:cstheme="minorHAnsi"/>
          <w:sz w:val="22"/>
          <w:szCs w:val="22"/>
        </w:rPr>
      </w:pPr>
      <w:r w:rsidRPr="0036040E">
        <w:rPr>
          <w:rFonts w:asciiTheme="minorHAnsi" w:hAnsiTheme="minorHAnsi" w:cstheme="minorHAnsi"/>
          <w:sz w:val="22"/>
          <w:szCs w:val="22"/>
        </w:rPr>
        <w:t xml:space="preserve">Amy Thompson </w:t>
      </w:r>
      <w:r w:rsidR="00A84D49" w:rsidRPr="0036040E">
        <w:rPr>
          <w:rFonts w:asciiTheme="minorHAnsi" w:hAnsiTheme="minorHAnsi" w:cstheme="minorHAnsi"/>
          <w:sz w:val="22"/>
          <w:szCs w:val="22"/>
        </w:rPr>
        <w:t xml:space="preserve">reported the newsletter needed content.  </w:t>
      </w:r>
      <w:r w:rsidR="004C4424" w:rsidRPr="0036040E">
        <w:rPr>
          <w:rFonts w:asciiTheme="minorHAnsi" w:hAnsiTheme="minorHAnsi" w:cstheme="minorHAnsi"/>
          <w:sz w:val="22"/>
          <w:szCs w:val="22"/>
        </w:rPr>
        <w:t>The Instagram page was active and news items was required, together with Twitter for the LOC.</w:t>
      </w:r>
      <w:r w:rsidR="00BC040F" w:rsidRPr="0036040E">
        <w:rPr>
          <w:rFonts w:asciiTheme="minorHAnsi" w:hAnsiTheme="minorHAnsi" w:cstheme="minorHAnsi"/>
          <w:sz w:val="22"/>
          <w:szCs w:val="22"/>
        </w:rPr>
        <w:t xml:space="preserve"> Suggestions for the newsletter were requested.  </w:t>
      </w:r>
    </w:p>
    <w:p w14:paraId="1BB76FE4" w14:textId="674C42FC" w:rsidR="00BC040F" w:rsidRPr="0036040E" w:rsidRDefault="00BC040F" w:rsidP="00F31F40">
      <w:pPr>
        <w:ind w:left="720"/>
        <w:jc w:val="both"/>
        <w:rPr>
          <w:rFonts w:asciiTheme="minorHAnsi" w:hAnsiTheme="minorHAnsi" w:cstheme="minorHAnsi"/>
          <w:sz w:val="22"/>
          <w:szCs w:val="22"/>
        </w:rPr>
      </w:pPr>
    </w:p>
    <w:p w14:paraId="6FC6636C" w14:textId="2A09158F" w:rsidR="00B71D28" w:rsidRPr="0036040E" w:rsidRDefault="00B71D28" w:rsidP="00F31F40">
      <w:pPr>
        <w:ind w:left="720"/>
        <w:jc w:val="both"/>
        <w:rPr>
          <w:rFonts w:asciiTheme="minorHAnsi" w:hAnsiTheme="minorHAnsi" w:cstheme="minorHAnsi"/>
          <w:b/>
          <w:bCs/>
          <w:sz w:val="22"/>
          <w:szCs w:val="22"/>
        </w:rPr>
      </w:pPr>
      <w:r w:rsidRPr="0036040E">
        <w:rPr>
          <w:rFonts w:asciiTheme="minorHAnsi" w:hAnsiTheme="minorHAnsi" w:cstheme="minorHAnsi"/>
          <w:b/>
          <w:bCs/>
          <w:sz w:val="22"/>
          <w:szCs w:val="22"/>
        </w:rPr>
        <w:t>Action: All Members to forward news items to AT.</w:t>
      </w:r>
    </w:p>
    <w:p w14:paraId="73B2B07C" w14:textId="66DE0DDA" w:rsidR="00BC040F" w:rsidRPr="0036040E" w:rsidRDefault="00BC040F" w:rsidP="00F31F40">
      <w:pPr>
        <w:ind w:left="720"/>
        <w:jc w:val="both"/>
        <w:rPr>
          <w:rFonts w:asciiTheme="minorHAnsi" w:hAnsiTheme="minorHAnsi" w:cstheme="minorHAnsi"/>
          <w:b/>
          <w:bCs/>
          <w:sz w:val="22"/>
          <w:szCs w:val="22"/>
        </w:rPr>
      </w:pPr>
      <w:r w:rsidRPr="0036040E">
        <w:rPr>
          <w:rFonts w:asciiTheme="minorHAnsi" w:hAnsiTheme="minorHAnsi" w:cstheme="minorHAnsi"/>
          <w:b/>
          <w:bCs/>
          <w:sz w:val="22"/>
          <w:szCs w:val="22"/>
        </w:rPr>
        <w:t xml:space="preserve">Action: AR suggested </w:t>
      </w:r>
      <w:r w:rsidR="004422C0" w:rsidRPr="0036040E">
        <w:rPr>
          <w:rFonts w:asciiTheme="minorHAnsi" w:hAnsiTheme="minorHAnsi" w:cstheme="minorHAnsi"/>
          <w:b/>
          <w:bCs/>
          <w:sz w:val="22"/>
          <w:szCs w:val="22"/>
        </w:rPr>
        <w:t>ERS should be included – AR would write a short brief to be included in the next Newsletter.</w:t>
      </w:r>
    </w:p>
    <w:p w14:paraId="1EE24A5A" w14:textId="77777777" w:rsidR="00F31F40" w:rsidRPr="0036040E" w:rsidRDefault="00F31F40" w:rsidP="00F31F40">
      <w:pPr>
        <w:ind w:left="720"/>
        <w:jc w:val="both"/>
        <w:rPr>
          <w:rFonts w:asciiTheme="minorHAnsi" w:hAnsiTheme="minorHAnsi" w:cstheme="minorHAnsi"/>
          <w:b/>
          <w:bCs/>
          <w:sz w:val="22"/>
          <w:szCs w:val="22"/>
        </w:rPr>
      </w:pPr>
    </w:p>
    <w:p w14:paraId="2916BFD4" w14:textId="337B0859" w:rsidR="00F20FFC" w:rsidRPr="0036040E" w:rsidRDefault="00096A9D" w:rsidP="00096A9D">
      <w:pPr>
        <w:jc w:val="both"/>
        <w:rPr>
          <w:rFonts w:asciiTheme="minorHAnsi" w:hAnsiTheme="minorHAnsi" w:cstheme="minorHAnsi"/>
          <w:b/>
          <w:sz w:val="22"/>
          <w:szCs w:val="22"/>
        </w:rPr>
      </w:pPr>
      <w:r w:rsidRPr="0036040E">
        <w:rPr>
          <w:rFonts w:asciiTheme="minorHAnsi" w:hAnsiTheme="minorHAnsi" w:cstheme="minorHAnsi"/>
          <w:b/>
          <w:bCs/>
          <w:sz w:val="22"/>
          <w:szCs w:val="22"/>
        </w:rPr>
        <w:t>1</w:t>
      </w:r>
      <w:r w:rsidR="005121B7" w:rsidRPr="0036040E">
        <w:rPr>
          <w:rFonts w:asciiTheme="minorHAnsi" w:hAnsiTheme="minorHAnsi" w:cstheme="minorHAnsi"/>
          <w:b/>
          <w:bCs/>
          <w:sz w:val="22"/>
          <w:szCs w:val="22"/>
        </w:rPr>
        <w:t>3</w:t>
      </w:r>
      <w:r w:rsidR="00123370" w:rsidRPr="0036040E">
        <w:rPr>
          <w:rFonts w:asciiTheme="minorHAnsi" w:hAnsiTheme="minorHAnsi" w:cstheme="minorHAnsi"/>
          <w:b/>
          <w:bCs/>
          <w:sz w:val="22"/>
          <w:szCs w:val="22"/>
        </w:rPr>
        <w:t>.</w:t>
      </w:r>
      <w:r w:rsidR="00123370" w:rsidRPr="0036040E">
        <w:rPr>
          <w:rFonts w:asciiTheme="minorHAnsi" w:hAnsiTheme="minorHAnsi" w:cstheme="minorHAnsi"/>
          <w:b/>
          <w:bCs/>
          <w:sz w:val="22"/>
          <w:szCs w:val="22"/>
        </w:rPr>
        <w:tab/>
      </w:r>
      <w:r w:rsidR="00F20FFC" w:rsidRPr="0036040E">
        <w:rPr>
          <w:rFonts w:asciiTheme="minorHAnsi" w:hAnsiTheme="minorHAnsi" w:cstheme="minorHAnsi"/>
          <w:b/>
          <w:sz w:val="22"/>
          <w:szCs w:val="22"/>
        </w:rPr>
        <w:t>Date of Next Meeting</w:t>
      </w:r>
    </w:p>
    <w:p w14:paraId="0F2B03FD" w14:textId="4CD8F9A3" w:rsidR="00F20FFC" w:rsidRDefault="00F20FFC" w:rsidP="00DA0287">
      <w:pPr>
        <w:ind w:left="720"/>
        <w:jc w:val="both"/>
        <w:rPr>
          <w:rFonts w:asciiTheme="minorHAnsi" w:hAnsiTheme="minorHAnsi" w:cstheme="minorHAnsi"/>
          <w:b/>
          <w:bCs/>
          <w:sz w:val="22"/>
          <w:szCs w:val="22"/>
        </w:rPr>
      </w:pPr>
      <w:r w:rsidRPr="0036040E">
        <w:rPr>
          <w:rFonts w:asciiTheme="minorHAnsi" w:hAnsiTheme="minorHAnsi" w:cstheme="minorHAnsi"/>
          <w:sz w:val="22"/>
          <w:szCs w:val="22"/>
        </w:rPr>
        <w:t xml:space="preserve">The next meeting of the Cheshire LOC would be held </w:t>
      </w:r>
      <w:r w:rsidR="00755973" w:rsidRPr="0036040E">
        <w:rPr>
          <w:rFonts w:asciiTheme="minorHAnsi" w:hAnsiTheme="minorHAnsi" w:cstheme="minorHAnsi"/>
          <w:sz w:val="22"/>
          <w:szCs w:val="22"/>
        </w:rPr>
        <w:t xml:space="preserve">remotely </w:t>
      </w:r>
      <w:r w:rsidR="004B55A3" w:rsidRPr="0036040E">
        <w:rPr>
          <w:rFonts w:asciiTheme="minorHAnsi" w:hAnsiTheme="minorHAnsi" w:cstheme="minorHAnsi"/>
          <w:b/>
          <w:bCs/>
          <w:sz w:val="22"/>
          <w:szCs w:val="22"/>
        </w:rPr>
        <w:t xml:space="preserve">on </w:t>
      </w:r>
      <w:r w:rsidR="00562558" w:rsidRPr="0036040E">
        <w:rPr>
          <w:rFonts w:asciiTheme="minorHAnsi" w:hAnsiTheme="minorHAnsi" w:cstheme="minorHAnsi"/>
          <w:b/>
          <w:bCs/>
          <w:sz w:val="22"/>
          <w:szCs w:val="22"/>
        </w:rPr>
        <w:t>23</w:t>
      </w:r>
      <w:r w:rsidR="00562558" w:rsidRPr="0036040E">
        <w:rPr>
          <w:rFonts w:asciiTheme="minorHAnsi" w:hAnsiTheme="minorHAnsi" w:cstheme="minorHAnsi"/>
          <w:b/>
          <w:bCs/>
          <w:sz w:val="22"/>
          <w:szCs w:val="22"/>
          <w:vertAlign w:val="superscript"/>
        </w:rPr>
        <w:t>rd</w:t>
      </w:r>
      <w:r w:rsidR="00562558" w:rsidRPr="0036040E">
        <w:rPr>
          <w:rFonts w:asciiTheme="minorHAnsi" w:hAnsiTheme="minorHAnsi" w:cstheme="minorHAnsi"/>
          <w:b/>
          <w:bCs/>
          <w:sz w:val="22"/>
          <w:szCs w:val="22"/>
        </w:rPr>
        <w:t xml:space="preserve"> November</w:t>
      </w:r>
      <w:r w:rsidR="00623E47" w:rsidRPr="0036040E">
        <w:rPr>
          <w:rFonts w:asciiTheme="minorHAnsi" w:hAnsiTheme="minorHAnsi" w:cstheme="minorHAnsi"/>
          <w:b/>
          <w:bCs/>
          <w:sz w:val="22"/>
          <w:szCs w:val="22"/>
        </w:rPr>
        <w:t xml:space="preserve"> 2021</w:t>
      </w:r>
      <w:r w:rsidR="00B1084D" w:rsidRPr="0036040E">
        <w:rPr>
          <w:rFonts w:asciiTheme="minorHAnsi" w:hAnsiTheme="minorHAnsi" w:cstheme="minorHAnsi"/>
          <w:b/>
          <w:bCs/>
          <w:sz w:val="22"/>
          <w:szCs w:val="22"/>
        </w:rPr>
        <w:t xml:space="preserve"> at 7.</w:t>
      </w:r>
      <w:r w:rsidR="00DF3C6B" w:rsidRPr="0036040E">
        <w:rPr>
          <w:rFonts w:asciiTheme="minorHAnsi" w:hAnsiTheme="minorHAnsi" w:cstheme="minorHAnsi"/>
          <w:b/>
          <w:bCs/>
          <w:sz w:val="22"/>
          <w:szCs w:val="22"/>
        </w:rPr>
        <w:t>3</w:t>
      </w:r>
      <w:r w:rsidR="00B1084D" w:rsidRPr="0036040E">
        <w:rPr>
          <w:rFonts w:asciiTheme="minorHAnsi" w:hAnsiTheme="minorHAnsi" w:cstheme="minorHAnsi"/>
          <w:b/>
          <w:bCs/>
          <w:sz w:val="22"/>
          <w:szCs w:val="22"/>
        </w:rPr>
        <w:t>0pm</w:t>
      </w:r>
      <w:r w:rsidR="004F7DF2" w:rsidRPr="0036040E">
        <w:rPr>
          <w:rFonts w:asciiTheme="minorHAnsi" w:hAnsiTheme="minorHAnsi" w:cstheme="minorHAnsi"/>
          <w:b/>
          <w:bCs/>
          <w:sz w:val="22"/>
          <w:szCs w:val="22"/>
        </w:rPr>
        <w:t>.</w:t>
      </w:r>
    </w:p>
    <w:p w14:paraId="3AEDC33F" w14:textId="4E682A58" w:rsidR="00607B84" w:rsidRDefault="00607B84" w:rsidP="00DA0287">
      <w:pPr>
        <w:ind w:left="720"/>
        <w:jc w:val="both"/>
        <w:rPr>
          <w:rFonts w:asciiTheme="minorHAnsi" w:hAnsiTheme="minorHAnsi" w:cstheme="minorHAnsi"/>
          <w:b/>
          <w:bCs/>
          <w:sz w:val="22"/>
          <w:szCs w:val="22"/>
        </w:rPr>
      </w:pPr>
    </w:p>
    <w:p w14:paraId="0D2D3F60" w14:textId="77777777" w:rsidR="00607B84" w:rsidRPr="0036040E" w:rsidRDefault="00607B84" w:rsidP="00DA0287">
      <w:pPr>
        <w:ind w:left="720"/>
        <w:jc w:val="both"/>
        <w:rPr>
          <w:rFonts w:asciiTheme="minorHAnsi" w:hAnsiTheme="minorHAnsi" w:cstheme="minorHAnsi"/>
          <w:b/>
          <w:bCs/>
          <w:sz w:val="22"/>
          <w:szCs w:val="22"/>
        </w:rPr>
      </w:pPr>
    </w:p>
    <w:p w14:paraId="3577D971" w14:textId="570DB4D1" w:rsidR="00B238B2" w:rsidRDefault="00B238B2">
      <w:pPr>
        <w:widowControl/>
        <w:overflowPunct/>
        <w:autoSpaceDE/>
        <w:autoSpaceDN/>
        <w:adjustRightInd/>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6DE84760" w14:textId="1BE4EB57" w:rsidR="00AF0C2E" w:rsidRDefault="00AF0C2E" w:rsidP="00DA0287">
      <w:pPr>
        <w:ind w:left="720"/>
        <w:jc w:val="both"/>
        <w:rPr>
          <w:rFonts w:asciiTheme="minorHAnsi" w:hAnsiTheme="minorHAnsi" w:cstheme="minorHAnsi"/>
          <w:sz w:val="22"/>
          <w:szCs w:val="22"/>
        </w:rPr>
      </w:pPr>
    </w:p>
    <w:p w14:paraId="38253B8D" w14:textId="77777777" w:rsidR="00607B84" w:rsidRPr="0036040E" w:rsidRDefault="00607B84" w:rsidP="00DA0287">
      <w:pPr>
        <w:ind w:left="720"/>
        <w:jc w:val="both"/>
        <w:rPr>
          <w:rFonts w:asciiTheme="minorHAnsi" w:hAnsiTheme="minorHAnsi" w:cstheme="minorHAnsi"/>
          <w:sz w:val="22"/>
          <w:szCs w:val="22"/>
        </w:rPr>
      </w:pPr>
    </w:p>
    <w:tbl>
      <w:tblPr>
        <w:tblStyle w:val="TableGrid"/>
        <w:tblW w:w="0" w:type="auto"/>
        <w:tblInd w:w="704" w:type="dxa"/>
        <w:tblLook w:val="04A0" w:firstRow="1" w:lastRow="0" w:firstColumn="1" w:lastColumn="0" w:noHBand="0" w:noVBand="1"/>
      </w:tblPr>
      <w:tblGrid>
        <w:gridCol w:w="1102"/>
        <w:gridCol w:w="6978"/>
        <w:gridCol w:w="1417"/>
      </w:tblGrid>
      <w:tr w:rsidR="00AF0C2E" w:rsidRPr="0036040E" w14:paraId="237F598E" w14:textId="77777777" w:rsidTr="00DD7505">
        <w:tc>
          <w:tcPr>
            <w:tcW w:w="1102" w:type="dxa"/>
          </w:tcPr>
          <w:p w14:paraId="58BD64CB" w14:textId="77777777" w:rsidR="00AF0C2E" w:rsidRPr="0036040E" w:rsidRDefault="00AF0C2E" w:rsidP="00775ECB">
            <w:pPr>
              <w:rPr>
                <w:rFonts w:asciiTheme="minorHAnsi" w:hAnsiTheme="minorHAnsi" w:cstheme="minorHAnsi"/>
                <w:b/>
                <w:bCs/>
                <w:sz w:val="22"/>
                <w:szCs w:val="22"/>
              </w:rPr>
            </w:pPr>
            <w:r w:rsidRPr="0036040E">
              <w:rPr>
                <w:rFonts w:asciiTheme="minorHAnsi" w:hAnsiTheme="minorHAnsi" w:cstheme="minorHAnsi"/>
                <w:b/>
                <w:bCs/>
                <w:sz w:val="22"/>
                <w:szCs w:val="22"/>
              </w:rPr>
              <w:t>Owner</w:t>
            </w:r>
          </w:p>
        </w:tc>
        <w:tc>
          <w:tcPr>
            <w:tcW w:w="6978" w:type="dxa"/>
          </w:tcPr>
          <w:p w14:paraId="74D0A08D" w14:textId="77777777" w:rsidR="00AF0C2E" w:rsidRPr="0036040E" w:rsidRDefault="00AF0C2E" w:rsidP="00EB214E">
            <w:pPr>
              <w:rPr>
                <w:rFonts w:asciiTheme="minorHAnsi" w:hAnsiTheme="minorHAnsi" w:cstheme="minorHAnsi"/>
                <w:b/>
                <w:bCs/>
                <w:sz w:val="22"/>
                <w:szCs w:val="22"/>
              </w:rPr>
            </w:pPr>
            <w:r w:rsidRPr="0036040E">
              <w:rPr>
                <w:rFonts w:asciiTheme="minorHAnsi" w:hAnsiTheme="minorHAnsi" w:cstheme="minorHAnsi"/>
                <w:b/>
                <w:bCs/>
                <w:sz w:val="22"/>
                <w:szCs w:val="22"/>
              </w:rPr>
              <w:t>Action</w:t>
            </w:r>
          </w:p>
        </w:tc>
        <w:tc>
          <w:tcPr>
            <w:tcW w:w="1417" w:type="dxa"/>
          </w:tcPr>
          <w:p w14:paraId="02AC3524" w14:textId="77777777" w:rsidR="00AF0C2E" w:rsidRPr="0036040E" w:rsidRDefault="00AF0C2E" w:rsidP="00EB214E">
            <w:pPr>
              <w:rPr>
                <w:rFonts w:asciiTheme="minorHAnsi" w:hAnsiTheme="minorHAnsi" w:cstheme="minorHAnsi"/>
                <w:b/>
                <w:bCs/>
                <w:sz w:val="22"/>
                <w:szCs w:val="22"/>
              </w:rPr>
            </w:pPr>
            <w:r w:rsidRPr="0036040E">
              <w:rPr>
                <w:rFonts w:asciiTheme="minorHAnsi" w:hAnsiTheme="minorHAnsi" w:cstheme="minorHAnsi"/>
                <w:b/>
                <w:bCs/>
                <w:sz w:val="22"/>
                <w:szCs w:val="22"/>
              </w:rPr>
              <w:t>Update</w:t>
            </w:r>
          </w:p>
        </w:tc>
      </w:tr>
      <w:tr w:rsidR="00D62B10" w:rsidRPr="0036040E" w14:paraId="16BC5E50" w14:textId="77777777" w:rsidTr="00DD7505">
        <w:trPr>
          <w:trHeight w:val="578"/>
        </w:trPr>
        <w:tc>
          <w:tcPr>
            <w:tcW w:w="1102" w:type="dxa"/>
          </w:tcPr>
          <w:p w14:paraId="2E2F95D8" w14:textId="18137728" w:rsidR="00D62B10" w:rsidRPr="0036040E" w:rsidRDefault="003653F9" w:rsidP="00775ECB">
            <w:pPr>
              <w:rPr>
                <w:rFonts w:asciiTheme="minorHAnsi" w:hAnsiTheme="minorHAnsi" w:cstheme="minorHAnsi"/>
                <w:b/>
                <w:sz w:val="22"/>
                <w:szCs w:val="22"/>
              </w:rPr>
            </w:pPr>
            <w:r w:rsidRPr="0036040E">
              <w:rPr>
                <w:rFonts w:asciiTheme="minorHAnsi" w:hAnsiTheme="minorHAnsi" w:cstheme="minorHAnsi"/>
                <w:b/>
                <w:sz w:val="22"/>
                <w:szCs w:val="22"/>
              </w:rPr>
              <w:t>RI</w:t>
            </w:r>
          </w:p>
        </w:tc>
        <w:tc>
          <w:tcPr>
            <w:tcW w:w="6978" w:type="dxa"/>
          </w:tcPr>
          <w:p w14:paraId="151241BD" w14:textId="136E2057" w:rsidR="00D62B10" w:rsidRPr="0036040E" w:rsidRDefault="00D62B10" w:rsidP="00D62B10">
            <w:pPr>
              <w:jc w:val="both"/>
              <w:rPr>
                <w:rFonts w:asciiTheme="minorHAnsi" w:hAnsiTheme="minorHAnsi" w:cstheme="minorHAnsi"/>
                <w:b/>
                <w:sz w:val="22"/>
                <w:szCs w:val="22"/>
              </w:rPr>
            </w:pPr>
            <w:r w:rsidRPr="0036040E">
              <w:rPr>
                <w:rFonts w:asciiTheme="minorHAnsi" w:hAnsiTheme="minorHAnsi" w:cstheme="minorHAnsi"/>
                <w:b/>
                <w:sz w:val="22"/>
                <w:szCs w:val="22"/>
              </w:rPr>
              <w:t>Rebecca Ireland to share the power point information presentation with the LOC for dissemination with members.</w:t>
            </w:r>
          </w:p>
          <w:p w14:paraId="72945C74" w14:textId="77777777" w:rsidR="00D62B10" w:rsidRPr="0036040E" w:rsidRDefault="00D62B10" w:rsidP="00EB214E">
            <w:pPr>
              <w:rPr>
                <w:rFonts w:asciiTheme="minorHAnsi" w:hAnsiTheme="minorHAnsi" w:cstheme="minorHAnsi"/>
                <w:bCs/>
                <w:sz w:val="22"/>
                <w:szCs w:val="22"/>
              </w:rPr>
            </w:pPr>
          </w:p>
        </w:tc>
        <w:tc>
          <w:tcPr>
            <w:tcW w:w="1417" w:type="dxa"/>
          </w:tcPr>
          <w:p w14:paraId="40ABB7F1" w14:textId="77777777" w:rsidR="00D62B10" w:rsidRPr="0036040E" w:rsidRDefault="00D62B10" w:rsidP="00EB214E">
            <w:pPr>
              <w:rPr>
                <w:rFonts w:asciiTheme="minorHAnsi" w:hAnsiTheme="minorHAnsi" w:cstheme="minorHAnsi"/>
                <w:sz w:val="22"/>
                <w:szCs w:val="22"/>
              </w:rPr>
            </w:pPr>
          </w:p>
        </w:tc>
      </w:tr>
      <w:tr w:rsidR="00D62B10" w:rsidRPr="0036040E" w14:paraId="5DB50E8F" w14:textId="77777777" w:rsidTr="00DD7505">
        <w:trPr>
          <w:trHeight w:val="376"/>
        </w:trPr>
        <w:tc>
          <w:tcPr>
            <w:tcW w:w="1102" w:type="dxa"/>
          </w:tcPr>
          <w:p w14:paraId="5862EECE" w14:textId="3A524E43" w:rsidR="00D62B10" w:rsidRPr="0036040E" w:rsidRDefault="00775ECB" w:rsidP="00775ECB">
            <w:pPr>
              <w:rPr>
                <w:rFonts w:asciiTheme="minorHAnsi" w:hAnsiTheme="minorHAnsi" w:cstheme="minorHAnsi"/>
                <w:b/>
                <w:sz w:val="22"/>
                <w:szCs w:val="22"/>
              </w:rPr>
            </w:pPr>
            <w:r w:rsidRPr="0036040E">
              <w:rPr>
                <w:rFonts w:asciiTheme="minorHAnsi" w:hAnsiTheme="minorHAnsi" w:cstheme="minorHAnsi"/>
                <w:b/>
                <w:sz w:val="22"/>
                <w:szCs w:val="22"/>
              </w:rPr>
              <w:t>AT</w:t>
            </w:r>
          </w:p>
        </w:tc>
        <w:tc>
          <w:tcPr>
            <w:tcW w:w="6978" w:type="dxa"/>
          </w:tcPr>
          <w:p w14:paraId="5C45DAA9" w14:textId="6B593530" w:rsidR="00D62B10" w:rsidRPr="0036040E" w:rsidRDefault="00D62B10" w:rsidP="00D62B10">
            <w:pPr>
              <w:jc w:val="both"/>
              <w:rPr>
                <w:rFonts w:asciiTheme="minorHAnsi" w:hAnsiTheme="minorHAnsi" w:cstheme="minorHAnsi"/>
                <w:b/>
                <w:sz w:val="22"/>
                <w:szCs w:val="22"/>
              </w:rPr>
            </w:pPr>
            <w:r w:rsidRPr="0036040E">
              <w:rPr>
                <w:rFonts w:asciiTheme="minorHAnsi" w:hAnsiTheme="minorHAnsi" w:cstheme="minorHAnsi"/>
                <w:b/>
                <w:sz w:val="22"/>
                <w:szCs w:val="22"/>
              </w:rPr>
              <w:t xml:space="preserve">AT to include </w:t>
            </w:r>
            <w:r w:rsidR="00F329A5" w:rsidRPr="0036040E">
              <w:rPr>
                <w:rFonts w:asciiTheme="minorHAnsi" w:hAnsiTheme="minorHAnsi" w:cstheme="minorHAnsi"/>
                <w:b/>
                <w:sz w:val="22"/>
                <w:szCs w:val="22"/>
              </w:rPr>
              <w:t>PES</w:t>
            </w:r>
            <w:r w:rsidRPr="0036040E">
              <w:rPr>
                <w:rFonts w:asciiTheme="minorHAnsi" w:hAnsiTheme="minorHAnsi" w:cstheme="minorHAnsi"/>
                <w:b/>
                <w:sz w:val="22"/>
                <w:szCs w:val="22"/>
              </w:rPr>
              <w:t xml:space="preserve"> guidance in the next Cheshire LOC newsletter.</w:t>
            </w:r>
          </w:p>
          <w:p w14:paraId="66703FE8" w14:textId="77777777" w:rsidR="00D62B10" w:rsidRPr="0036040E" w:rsidRDefault="00D62B10" w:rsidP="00EB214E">
            <w:pPr>
              <w:rPr>
                <w:rFonts w:asciiTheme="minorHAnsi" w:hAnsiTheme="minorHAnsi" w:cstheme="minorHAnsi"/>
                <w:b/>
                <w:sz w:val="22"/>
                <w:szCs w:val="22"/>
              </w:rPr>
            </w:pPr>
          </w:p>
        </w:tc>
        <w:tc>
          <w:tcPr>
            <w:tcW w:w="1417" w:type="dxa"/>
          </w:tcPr>
          <w:p w14:paraId="7B5096C5" w14:textId="77777777" w:rsidR="00D62B10" w:rsidRPr="0036040E" w:rsidRDefault="00D62B10" w:rsidP="00EB214E">
            <w:pPr>
              <w:rPr>
                <w:rFonts w:asciiTheme="minorHAnsi" w:hAnsiTheme="minorHAnsi" w:cstheme="minorHAnsi"/>
                <w:sz w:val="22"/>
                <w:szCs w:val="22"/>
              </w:rPr>
            </w:pPr>
          </w:p>
        </w:tc>
      </w:tr>
      <w:tr w:rsidR="00306FC3" w:rsidRPr="0036040E" w14:paraId="0F9CF444" w14:textId="77777777" w:rsidTr="00DD7505">
        <w:tc>
          <w:tcPr>
            <w:tcW w:w="1102" w:type="dxa"/>
          </w:tcPr>
          <w:p w14:paraId="111270AC" w14:textId="1985BBF8" w:rsidR="00306FC3" w:rsidRPr="0036040E" w:rsidRDefault="00775ECB" w:rsidP="00775ECB">
            <w:pPr>
              <w:pStyle w:val="ListParagraph"/>
              <w:ind w:left="0"/>
              <w:rPr>
                <w:rFonts w:asciiTheme="minorHAnsi" w:hAnsiTheme="minorHAnsi" w:cstheme="minorHAnsi"/>
                <w:b/>
                <w:sz w:val="22"/>
                <w:szCs w:val="22"/>
              </w:rPr>
            </w:pPr>
            <w:r w:rsidRPr="0036040E">
              <w:rPr>
                <w:rFonts w:asciiTheme="minorHAnsi" w:hAnsiTheme="minorHAnsi" w:cstheme="minorHAnsi"/>
                <w:b/>
                <w:sz w:val="22"/>
                <w:szCs w:val="22"/>
              </w:rPr>
              <w:t>LT</w:t>
            </w:r>
          </w:p>
        </w:tc>
        <w:tc>
          <w:tcPr>
            <w:tcW w:w="6978" w:type="dxa"/>
          </w:tcPr>
          <w:p w14:paraId="13982F9B" w14:textId="77777777" w:rsidR="00D62B10" w:rsidRPr="0036040E" w:rsidRDefault="00D62B10" w:rsidP="00D62B10">
            <w:pPr>
              <w:jc w:val="both"/>
              <w:rPr>
                <w:rFonts w:asciiTheme="minorHAnsi" w:hAnsiTheme="minorHAnsi" w:cstheme="minorHAnsi"/>
                <w:b/>
                <w:sz w:val="22"/>
                <w:szCs w:val="22"/>
              </w:rPr>
            </w:pPr>
            <w:r w:rsidRPr="0036040E">
              <w:rPr>
                <w:rFonts w:asciiTheme="minorHAnsi" w:hAnsiTheme="minorHAnsi" w:cstheme="minorHAnsi"/>
                <w:b/>
                <w:sz w:val="22"/>
                <w:szCs w:val="22"/>
              </w:rPr>
              <w:t>LT to send details of approved CET to JU for potential use.</w:t>
            </w:r>
          </w:p>
          <w:p w14:paraId="0B793414" w14:textId="77777777" w:rsidR="00306FC3" w:rsidRPr="0036040E" w:rsidRDefault="00306FC3" w:rsidP="00EB214E">
            <w:pPr>
              <w:rPr>
                <w:rFonts w:asciiTheme="minorHAnsi" w:hAnsiTheme="minorHAnsi" w:cstheme="minorHAnsi"/>
                <w:bCs/>
                <w:sz w:val="22"/>
                <w:szCs w:val="22"/>
              </w:rPr>
            </w:pPr>
          </w:p>
        </w:tc>
        <w:tc>
          <w:tcPr>
            <w:tcW w:w="1417" w:type="dxa"/>
          </w:tcPr>
          <w:p w14:paraId="43CFA295" w14:textId="77777777" w:rsidR="00306FC3" w:rsidRPr="0036040E" w:rsidRDefault="00306FC3" w:rsidP="00EB214E">
            <w:pPr>
              <w:rPr>
                <w:rFonts w:asciiTheme="minorHAnsi" w:hAnsiTheme="minorHAnsi" w:cstheme="minorHAnsi"/>
                <w:sz w:val="22"/>
                <w:szCs w:val="22"/>
              </w:rPr>
            </w:pPr>
          </w:p>
        </w:tc>
      </w:tr>
      <w:tr w:rsidR="000F563D" w:rsidRPr="0036040E" w14:paraId="06C37EF3" w14:textId="77777777" w:rsidTr="00DD7505">
        <w:tc>
          <w:tcPr>
            <w:tcW w:w="1102" w:type="dxa"/>
          </w:tcPr>
          <w:p w14:paraId="6EDADEE4" w14:textId="0FFFBC03" w:rsidR="000F563D" w:rsidRPr="0036040E" w:rsidRDefault="000F563D" w:rsidP="00775ECB">
            <w:pPr>
              <w:pStyle w:val="ListParagraph"/>
              <w:ind w:left="0"/>
              <w:rPr>
                <w:rFonts w:asciiTheme="minorHAnsi" w:hAnsiTheme="minorHAnsi" w:cstheme="minorHAnsi"/>
                <w:b/>
                <w:sz w:val="22"/>
                <w:szCs w:val="22"/>
              </w:rPr>
            </w:pPr>
            <w:r w:rsidRPr="0036040E">
              <w:rPr>
                <w:rFonts w:asciiTheme="minorHAnsi" w:hAnsiTheme="minorHAnsi" w:cstheme="minorHAnsi"/>
                <w:b/>
                <w:sz w:val="22"/>
                <w:szCs w:val="22"/>
              </w:rPr>
              <w:t>ALL</w:t>
            </w:r>
          </w:p>
        </w:tc>
        <w:tc>
          <w:tcPr>
            <w:tcW w:w="6978" w:type="dxa"/>
          </w:tcPr>
          <w:p w14:paraId="14E9DA04" w14:textId="77777777" w:rsidR="000F563D" w:rsidRPr="0036040E" w:rsidRDefault="000F563D" w:rsidP="000F563D">
            <w:pPr>
              <w:pStyle w:val="ListParagraph"/>
              <w:ind w:left="0"/>
              <w:jc w:val="both"/>
              <w:rPr>
                <w:rFonts w:asciiTheme="minorHAnsi" w:hAnsiTheme="minorHAnsi" w:cstheme="minorHAnsi"/>
                <w:b/>
                <w:sz w:val="22"/>
                <w:szCs w:val="22"/>
              </w:rPr>
            </w:pPr>
            <w:r w:rsidRPr="0036040E">
              <w:rPr>
                <w:rFonts w:asciiTheme="minorHAnsi" w:hAnsiTheme="minorHAnsi" w:cstheme="minorHAnsi"/>
                <w:b/>
                <w:sz w:val="22"/>
                <w:szCs w:val="22"/>
              </w:rPr>
              <w:t>All Members to confirm which elements of the NOC they could attend and report back.</w:t>
            </w:r>
          </w:p>
          <w:p w14:paraId="5DA5D30D" w14:textId="77777777" w:rsidR="000F563D" w:rsidRPr="0036040E" w:rsidRDefault="000F563D" w:rsidP="00D62B10">
            <w:pPr>
              <w:pStyle w:val="ListParagraph"/>
              <w:ind w:left="0"/>
              <w:jc w:val="both"/>
              <w:rPr>
                <w:rFonts w:asciiTheme="minorHAnsi" w:hAnsiTheme="minorHAnsi" w:cstheme="minorHAnsi"/>
                <w:b/>
                <w:sz w:val="22"/>
                <w:szCs w:val="22"/>
              </w:rPr>
            </w:pPr>
          </w:p>
        </w:tc>
        <w:tc>
          <w:tcPr>
            <w:tcW w:w="1417" w:type="dxa"/>
          </w:tcPr>
          <w:p w14:paraId="3D9E8E3D" w14:textId="77777777" w:rsidR="000F563D" w:rsidRPr="0036040E" w:rsidRDefault="000F563D" w:rsidP="00EB214E">
            <w:pPr>
              <w:rPr>
                <w:rFonts w:asciiTheme="minorHAnsi" w:hAnsiTheme="minorHAnsi" w:cstheme="minorHAnsi"/>
                <w:sz w:val="22"/>
                <w:szCs w:val="22"/>
              </w:rPr>
            </w:pPr>
          </w:p>
        </w:tc>
      </w:tr>
      <w:tr w:rsidR="00306FC3" w:rsidRPr="0036040E" w14:paraId="6B005BD2" w14:textId="77777777" w:rsidTr="00DD7505">
        <w:tc>
          <w:tcPr>
            <w:tcW w:w="1102" w:type="dxa"/>
          </w:tcPr>
          <w:p w14:paraId="412B46CC" w14:textId="53D08BF9" w:rsidR="00306FC3" w:rsidRPr="0036040E" w:rsidRDefault="00775ECB" w:rsidP="00775ECB">
            <w:pPr>
              <w:pStyle w:val="ListParagraph"/>
              <w:ind w:left="0"/>
              <w:rPr>
                <w:rFonts w:asciiTheme="minorHAnsi" w:hAnsiTheme="minorHAnsi" w:cstheme="minorHAnsi"/>
                <w:b/>
                <w:sz w:val="22"/>
                <w:szCs w:val="22"/>
              </w:rPr>
            </w:pPr>
            <w:r w:rsidRPr="0036040E">
              <w:rPr>
                <w:rFonts w:asciiTheme="minorHAnsi" w:hAnsiTheme="minorHAnsi" w:cstheme="minorHAnsi"/>
                <w:b/>
                <w:sz w:val="22"/>
                <w:szCs w:val="22"/>
              </w:rPr>
              <w:t>ALL</w:t>
            </w:r>
          </w:p>
        </w:tc>
        <w:tc>
          <w:tcPr>
            <w:tcW w:w="6978" w:type="dxa"/>
          </w:tcPr>
          <w:p w14:paraId="66429669" w14:textId="6CC41C96" w:rsidR="00D62B10" w:rsidRPr="0036040E" w:rsidRDefault="00D62B10" w:rsidP="00D62B10">
            <w:pPr>
              <w:pStyle w:val="ListParagraph"/>
              <w:ind w:left="0"/>
              <w:jc w:val="both"/>
              <w:rPr>
                <w:rFonts w:asciiTheme="minorHAnsi" w:hAnsiTheme="minorHAnsi" w:cstheme="minorHAnsi"/>
                <w:b/>
                <w:sz w:val="22"/>
                <w:szCs w:val="22"/>
              </w:rPr>
            </w:pPr>
            <w:r w:rsidRPr="0036040E">
              <w:rPr>
                <w:rFonts w:asciiTheme="minorHAnsi" w:hAnsiTheme="minorHAnsi" w:cstheme="minorHAnsi"/>
                <w:b/>
                <w:sz w:val="22"/>
                <w:szCs w:val="22"/>
              </w:rPr>
              <w:t xml:space="preserve">Notify JU of any practices in each area that would be willing to join the </w:t>
            </w:r>
            <w:r w:rsidR="0070604B" w:rsidRPr="0036040E">
              <w:rPr>
                <w:rFonts w:asciiTheme="minorHAnsi" w:hAnsiTheme="minorHAnsi" w:cstheme="minorHAnsi"/>
                <w:b/>
                <w:sz w:val="22"/>
                <w:szCs w:val="22"/>
              </w:rPr>
              <w:t>AF pilot</w:t>
            </w:r>
            <w:r w:rsidRPr="0036040E">
              <w:rPr>
                <w:rFonts w:asciiTheme="minorHAnsi" w:hAnsiTheme="minorHAnsi" w:cstheme="minorHAnsi"/>
                <w:b/>
                <w:sz w:val="22"/>
                <w:szCs w:val="22"/>
              </w:rPr>
              <w:t>.</w:t>
            </w:r>
          </w:p>
          <w:p w14:paraId="3447D71A" w14:textId="77777777" w:rsidR="00306FC3" w:rsidRPr="0036040E" w:rsidRDefault="00306FC3" w:rsidP="00EB214E">
            <w:pPr>
              <w:rPr>
                <w:rFonts w:asciiTheme="minorHAnsi" w:hAnsiTheme="minorHAnsi" w:cstheme="minorHAnsi"/>
                <w:bCs/>
                <w:sz w:val="22"/>
                <w:szCs w:val="22"/>
              </w:rPr>
            </w:pPr>
          </w:p>
        </w:tc>
        <w:tc>
          <w:tcPr>
            <w:tcW w:w="1417" w:type="dxa"/>
          </w:tcPr>
          <w:p w14:paraId="4313D5DD" w14:textId="77777777" w:rsidR="00306FC3" w:rsidRPr="0036040E" w:rsidRDefault="00306FC3" w:rsidP="00EB214E">
            <w:pPr>
              <w:rPr>
                <w:rFonts w:asciiTheme="minorHAnsi" w:hAnsiTheme="minorHAnsi" w:cstheme="minorHAnsi"/>
                <w:sz w:val="22"/>
                <w:szCs w:val="22"/>
              </w:rPr>
            </w:pPr>
          </w:p>
        </w:tc>
      </w:tr>
      <w:tr w:rsidR="00432529" w:rsidRPr="0036040E" w14:paraId="2FE39463" w14:textId="77777777" w:rsidTr="00DD7505">
        <w:trPr>
          <w:trHeight w:val="430"/>
        </w:trPr>
        <w:tc>
          <w:tcPr>
            <w:tcW w:w="1102" w:type="dxa"/>
          </w:tcPr>
          <w:p w14:paraId="4C00C2A9" w14:textId="32FDEFEB" w:rsidR="00432529" w:rsidRPr="0036040E" w:rsidRDefault="00432529" w:rsidP="00775ECB">
            <w:pPr>
              <w:rPr>
                <w:rFonts w:asciiTheme="minorHAnsi" w:hAnsiTheme="minorHAnsi" w:cstheme="minorHAnsi"/>
                <w:b/>
                <w:bCs/>
                <w:sz w:val="22"/>
                <w:szCs w:val="22"/>
              </w:rPr>
            </w:pPr>
            <w:r w:rsidRPr="0036040E">
              <w:rPr>
                <w:rFonts w:asciiTheme="minorHAnsi" w:hAnsiTheme="minorHAnsi" w:cstheme="minorHAnsi"/>
                <w:b/>
                <w:bCs/>
                <w:sz w:val="22"/>
                <w:szCs w:val="22"/>
              </w:rPr>
              <w:t>ALL</w:t>
            </w:r>
          </w:p>
        </w:tc>
        <w:tc>
          <w:tcPr>
            <w:tcW w:w="6978" w:type="dxa"/>
          </w:tcPr>
          <w:p w14:paraId="5438A0CA" w14:textId="48C06E55" w:rsidR="00432529" w:rsidRPr="0036040E" w:rsidRDefault="00432529" w:rsidP="00D62B10">
            <w:pPr>
              <w:pStyle w:val="ListParagraph"/>
              <w:ind w:left="0"/>
              <w:jc w:val="both"/>
              <w:rPr>
                <w:rFonts w:asciiTheme="minorHAnsi" w:hAnsiTheme="minorHAnsi" w:cstheme="minorHAnsi"/>
                <w:b/>
                <w:bCs/>
                <w:sz w:val="22"/>
                <w:szCs w:val="22"/>
              </w:rPr>
            </w:pPr>
            <w:r w:rsidRPr="0036040E">
              <w:rPr>
                <w:rFonts w:asciiTheme="minorHAnsi" w:hAnsiTheme="minorHAnsi" w:cstheme="minorHAnsi"/>
                <w:b/>
                <w:sz w:val="22"/>
                <w:szCs w:val="22"/>
              </w:rPr>
              <w:t>All Members to confirm which elements of the NOC they could attend and report back.</w:t>
            </w:r>
          </w:p>
        </w:tc>
        <w:tc>
          <w:tcPr>
            <w:tcW w:w="1417" w:type="dxa"/>
          </w:tcPr>
          <w:p w14:paraId="1B7D4598" w14:textId="77777777" w:rsidR="00432529" w:rsidRPr="0036040E" w:rsidRDefault="00432529" w:rsidP="00D62B10">
            <w:pPr>
              <w:rPr>
                <w:rFonts w:asciiTheme="minorHAnsi" w:hAnsiTheme="minorHAnsi" w:cstheme="minorHAnsi"/>
                <w:sz w:val="22"/>
                <w:szCs w:val="22"/>
              </w:rPr>
            </w:pPr>
          </w:p>
        </w:tc>
      </w:tr>
      <w:tr w:rsidR="00B71D28" w:rsidRPr="0036040E" w14:paraId="1E592470" w14:textId="77777777" w:rsidTr="00DD7505">
        <w:trPr>
          <w:trHeight w:val="430"/>
        </w:trPr>
        <w:tc>
          <w:tcPr>
            <w:tcW w:w="1102" w:type="dxa"/>
          </w:tcPr>
          <w:p w14:paraId="0330B9DB" w14:textId="61014315" w:rsidR="00B71D28" w:rsidRPr="0036040E" w:rsidRDefault="00432529" w:rsidP="00775ECB">
            <w:pPr>
              <w:rPr>
                <w:rFonts w:asciiTheme="minorHAnsi" w:hAnsiTheme="minorHAnsi" w:cstheme="minorHAnsi"/>
                <w:b/>
                <w:bCs/>
                <w:sz w:val="22"/>
                <w:szCs w:val="22"/>
              </w:rPr>
            </w:pPr>
            <w:r w:rsidRPr="0036040E">
              <w:rPr>
                <w:rFonts w:asciiTheme="minorHAnsi" w:hAnsiTheme="minorHAnsi" w:cstheme="minorHAnsi"/>
                <w:b/>
                <w:bCs/>
                <w:sz w:val="22"/>
                <w:szCs w:val="22"/>
              </w:rPr>
              <w:t>ALL</w:t>
            </w:r>
          </w:p>
        </w:tc>
        <w:tc>
          <w:tcPr>
            <w:tcW w:w="6978" w:type="dxa"/>
          </w:tcPr>
          <w:p w14:paraId="7F56CB90" w14:textId="5CD78D64" w:rsidR="00B71D28" w:rsidRPr="0036040E" w:rsidRDefault="00B71D28" w:rsidP="00D62B10">
            <w:pPr>
              <w:pStyle w:val="ListParagraph"/>
              <w:ind w:left="0"/>
              <w:jc w:val="both"/>
              <w:rPr>
                <w:rFonts w:asciiTheme="minorHAnsi" w:hAnsiTheme="minorHAnsi" w:cstheme="minorHAnsi"/>
                <w:b/>
                <w:sz w:val="22"/>
                <w:szCs w:val="22"/>
              </w:rPr>
            </w:pPr>
            <w:r w:rsidRPr="0036040E">
              <w:rPr>
                <w:rFonts w:asciiTheme="minorHAnsi" w:hAnsiTheme="minorHAnsi" w:cstheme="minorHAnsi"/>
                <w:b/>
                <w:bCs/>
                <w:sz w:val="22"/>
                <w:szCs w:val="22"/>
              </w:rPr>
              <w:t>All Members to forward news items to AT.</w:t>
            </w:r>
          </w:p>
        </w:tc>
        <w:tc>
          <w:tcPr>
            <w:tcW w:w="1417" w:type="dxa"/>
          </w:tcPr>
          <w:p w14:paraId="3FCC5EAF" w14:textId="77777777" w:rsidR="00B71D28" w:rsidRPr="0036040E" w:rsidRDefault="00B71D28" w:rsidP="00D62B10">
            <w:pPr>
              <w:rPr>
                <w:rFonts w:asciiTheme="minorHAnsi" w:hAnsiTheme="minorHAnsi" w:cstheme="minorHAnsi"/>
                <w:sz w:val="22"/>
                <w:szCs w:val="22"/>
              </w:rPr>
            </w:pPr>
          </w:p>
        </w:tc>
      </w:tr>
      <w:tr w:rsidR="00D62B10" w:rsidRPr="0036040E" w14:paraId="4E4434BD" w14:textId="77777777" w:rsidTr="00DD7505">
        <w:trPr>
          <w:trHeight w:val="430"/>
        </w:trPr>
        <w:tc>
          <w:tcPr>
            <w:tcW w:w="1102" w:type="dxa"/>
          </w:tcPr>
          <w:p w14:paraId="15B7285B" w14:textId="19CEA292" w:rsidR="00D62B10" w:rsidRPr="0036040E" w:rsidRDefault="00775ECB" w:rsidP="00775ECB">
            <w:pPr>
              <w:rPr>
                <w:rFonts w:asciiTheme="minorHAnsi" w:hAnsiTheme="minorHAnsi" w:cstheme="minorHAnsi"/>
                <w:b/>
                <w:bCs/>
                <w:sz w:val="22"/>
                <w:szCs w:val="22"/>
              </w:rPr>
            </w:pPr>
            <w:r w:rsidRPr="0036040E">
              <w:rPr>
                <w:rFonts w:asciiTheme="minorHAnsi" w:hAnsiTheme="minorHAnsi" w:cstheme="minorHAnsi"/>
                <w:b/>
                <w:bCs/>
                <w:sz w:val="22"/>
                <w:szCs w:val="22"/>
              </w:rPr>
              <w:t>AR</w:t>
            </w:r>
          </w:p>
        </w:tc>
        <w:tc>
          <w:tcPr>
            <w:tcW w:w="6978" w:type="dxa"/>
          </w:tcPr>
          <w:p w14:paraId="5DF9AB22" w14:textId="5BFF1495" w:rsidR="00D62B10" w:rsidRPr="0036040E" w:rsidRDefault="00D62B10" w:rsidP="00D62B10">
            <w:pPr>
              <w:pStyle w:val="ListParagraph"/>
              <w:ind w:left="0"/>
              <w:jc w:val="both"/>
              <w:rPr>
                <w:rFonts w:asciiTheme="minorHAnsi" w:hAnsiTheme="minorHAnsi" w:cstheme="minorHAnsi"/>
                <w:b/>
                <w:sz w:val="22"/>
                <w:szCs w:val="22"/>
              </w:rPr>
            </w:pPr>
            <w:r w:rsidRPr="0036040E">
              <w:rPr>
                <w:rFonts w:asciiTheme="minorHAnsi" w:hAnsiTheme="minorHAnsi" w:cstheme="minorHAnsi"/>
                <w:b/>
                <w:sz w:val="22"/>
                <w:szCs w:val="22"/>
              </w:rPr>
              <w:t>AR to forward details of the ERS trial to JS.</w:t>
            </w:r>
          </w:p>
          <w:p w14:paraId="2E93E1C2" w14:textId="4D82D173" w:rsidR="00D62B10" w:rsidRPr="0036040E" w:rsidRDefault="00D62B10" w:rsidP="00D62B10">
            <w:pPr>
              <w:rPr>
                <w:rFonts w:asciiTheme="minorHAnsi" w:hAnsiTheme="minorHAnsi" w:cstheme="minorHAnsi"/>
                <w:bCs/>
                <w:sz w:val="22"/>
                <w:szCs w:val="22"/>
              </w:rPr>
            </w:pPr>
          </w:p>
        </w:tc>
        <w:tc>
          <w:tcPr>
            <w:tcW w:w="1417" w:type="dxa"/>
          </w:tcPr>
          <w:p w14:paraId="7A4899E1" w14:textId="22DE8436" w:rsidR="00D62B10" w:rsidRPr="0036040E" w:rsidRDefault="00D62B10" w:rsidP="00D62B10">
            <w:pPr>
              <w:rPr>
                <w:rFonts w:asciiTheme="minorHAnsi" w:hAnsiTheme="minorHAnsi" w:cstheme="minorHAnsi"/>
                <w:sz w:val="22"/>
                <w:szCs w:val="22"/>
              </w:rPr>
            </w:pPr>
          </w:p>
        </w:tc>
      </w:tr>
      <w:tr w:rsidR="00D62B10" w:rsidRPr="0036040E" w14:paraId="7D60F2CB" w14:textId="77777777" w:rsidTr="00DD7505">
        <w:trPr>
          <w:trHeight w:val="50"/>
        </w:trPr>
        <w:tc>
          <w:tcPr>
            <w:tcW w:w="1102" w:type="dxa"/>
          </w:tcPr>
          <w:p w14:paraId="6418F527" w14:textId="587752C2" w:rsidR="00D62B10" w:rsidRPr="0036040E" w:rsidRDefault="00775ECB" w:rsidP="00775ECB">
            <w:pPr>
              <w:pStyle w:val="ListParagraph"/>
              <w:ind w:left="0"/>
              <w:rPr>
                <w:rFonts w:asciiTheme="minorHAnsi" w:hAnsiTheme="minorHAnsi" w:cstheme="minorHAnsi"/>
                <w:b/>
                <w:sz w:val="22"/>
                <w:szCs w:val="22"/>
              </w:rPr>
            </w:pPr>
            <w:r w:rsidRPr="0036040E">
              <w:rPr>
                <w:rFonts w:asciiTheme="minorHAnsi" w:hAnsiTheme="minorHAnsi" w:cstheme="minorHAnsi"/>
                <w:b/>
                <w:sz w:val="22"/>
                <w:szCs w:val="22"/>
              </w:rPr>
              <w:t>FS</w:t>
            </w:r>
          </w:p>
        </w:tc>
        <w:tc>
          <w:tcPr>
            <w:tcW w:w="6978" w:type="dxa"/>
          </w:tcPr>
          <w:p w14:paraId="7928B31A" w14:textId="17E54679" w:rsidR="00D62B10" w:rsidRPr="0036040E" w:rsidRDefault="00D62B10" w:rsidP="00D62B10">
            <w:pPr>
              <w:pStyle w:val="ListParagraph"/>
              <w:ind w:left="0"/>
              <w:jc w:val="both"/>
              <w:rPr>
                <w:rFonts w:asciiTheme="minorHAnsi" w:hAnsiTheme="minorHAnsi" w:cstheme="minorHAnsi"/>
                <w:b/>
                <w:sz w:val="22"/>
                <w:szCs w:val="22"/>
              </w:rPr>
            </w:pPr>
            <w:r w:rsidRPr="0036040E">
              <w:rPr>
                <w:rFonts w:asciiTheme="minorHAnsi" w:hAnsiTheme="minorHAnsi" w:cstheme="minorHAnsi"/>
                <w:b/>
                <w:sz w:val="22"/>
                <w:szCs w:val="22"/>
              </w:rPr>
              <w:t>FS to request communication between primary and secondary care to be the monitoring task of the system within Cheshire.</w:t>
            </w:r>
          </w:p>
          <w:p w14:paraId="2C81C6A4" w14:textId="77777777" w:rsidR="00D62B10" w:rsidRPr="0036040E" w:rsidRDefault="00D62B10" w:rsidP="00D62B10">
            <w:pPr>
              <w:rPr>
                <w:rFonts w:asciiTheme="minorHAnsi" w:hAnsiTheme="minorHAnsi" w:cstheme="minorHAnsi"/>
                <w:b/>
                <w:sz w:val="22"/>
                <w:szCs w:val="22"/>
              </w:rPr>
            </w:pPr>
          </w:p>
        </w:tc>
        <w:tc>
          <w:tcPr>
            <w:tcW w:w="1417" w:type="dxa"/>
          </w:tcPr>
          <w:p w14:paraId="09AE4385" w14:textId="77777777" w:rsidR="00D62B10" w:rsidRPr="0036040E" w:rsidRDefault="00D62B10" w:rsidP="00D62B10">
            <w:pPr>
              <w:rPr>
                <w:rFonts w:asciiTheme="minorHAnsi" w:hAnsiTheme="minorHAnsi" w:cstheme="minorHAnsi"/>
                <w:sz w:val="22"/>
                <w:szCs w:val="22"/>
              </w:rPr>
            </w:pPr>
          </w:p>
        </w:tc>
      </w:tr>
      <w:tr w:rsidR="00D62B10" w:rsidRPr="0036040E" w14:paraId="6B4DF6A3" w14:textId="77777777" w:rsidTr="00DD7505">
        <w:tc>
          <w:tcPr>
            <w:tcW w:w="1102" w:type="dxa"/>
          </w:tcPr>
          <w:p w14:paraId="72F93B63" w14:textId="6F2D40BB" w:rsidR="00D62B10" w:rsidRPr="0036040E" w:rsidRDefault="00775ECB" w:rsidP="00775ECB">
            <w:pPr>
              <w:rPr>
                <w:rFonts w:asciiTheme="minorHAnsi" w:hAnsiTheme="minorHAnsi" w:cstheme="minorHAnsi"/>
                <w:b/>
                <w:bCs/>
                <w:sz w:val="22"/>
                <w:szCs w:val="22"/>
              </w:rPr>
            </w:pPr>
            <w:r w:rsidRPr="0036040E">
              <w:rPr>
                <w:rFonts w:asciiTheme="minorHAnsi" w:hAnsiTheme="minorHAnsi" w:cstheme="minorHAnsi"/>
                <w:b/>
                <w:bCs/>
                <w:sz w:val="22"/>
                <w:szCs w:val="22"/>
              </w:rPr>
              <w:t>AT</w:t>
            </w:r>
          </w:p>
        </w:tc>
        <w:tc>
          <w:tcPr>
            <w:tcW w:w="6978" w:type="dxa"/>
          </w:tcPr>
          <w:p w14:paraId="5E682DDD" w14:textId="6B17B3BB" w:rsidR="00D62B10" w:rsidRPr="0036040E" w:rsidRDefault="00D62B10" w:rsidP="00D62B10">
            <w:pPr>
              <w:pStyle w:val="ListParagraph"/>
              <w:ind w:left="0"/>
              <w:jc w:val="both"/>
              <w:rPr>
                <w:rFonts w:asciiTheme="minorHAnsi" w:hAnsiTheme="minorHAnsi" w:cstheme="minorHAnsi"/>
                <w:bCs/>
                <w:sz w:val="22"/>
                <w:szCs w:val="22"/>
              </w:rPr>
            </w:pPr>
            <w:r w:rsidRPr="0036040E">
              <w:rPr>
                <w:rFonts w:asciiTheme="minorHAnsi" w:hAnsiTheme="minorHAnsi" w:cstheme="minorHAnsi"/>
                <w:b/>
                <w:sz w:val="22"/>
                <w:szCs w:val="22"/>
              </w:rPr>
              <w:t>AT to include news and comms to Pharmacy for their newsletter.</w:t>
            </w:r>
          </w:p>
        </w:tc>
        <w:tc>
          <w:tcPr>
            <w:tcW w:w="1417" w:type="dxa"/>
          </w:tcPr>
          <w:p w14:paraId="5DB45C83" w14:textId="77777777" w:rsidR="00D62B10" w:rsidRPr="0036040E" w:rsidRDefault="00D62B10" w:rsidP="00D62B10">
            <w:pPr>
              <w:rPr>
                <w:rFonts w:asciiTheme="minorHAnsi" w:hAnsiTheme="minorHAnsi" w:cstheme="minorHAnsi"/>
                <w:sz w:val="22"/>
                <w:szCs w:val="22"/>
              </w:rPr>
            </w:pPr>
          </w:p>
        </w:tc>
      </w:tr>
      <w:tr w:rsidR="00D62B10" w:rsidRPr="0036040E" w14:paraId="154920BA" w14:textId="77777777" w:rsidTr="00DD7505">
        <w:tc>
          <w:tcPr>
            <w:tcW w:w="1102" w:type="dxa"/>
          </w:tcPr>
          <w:p w14:paraId="302D52EB" w14:textId="011D900E" w:rsidR="00D62B10" w:rsidRPr="0036040E" w:rsidRDefault="00775ECB" w:rsidP="00775ECB">
            <w:pPr>
              <w:rPr>
                <w:rFonts w:asciiTheme="minorHAnsi" w:hAnsiTheme="minorHAnsi" w:cstheme="minorHAnsi"/>
                <w:b/>
                <w:bCs/>
                <w:sz w:val="22"/>
                <w:szCs w:val="22"/>
              </w:rPr>
            </w:pPr>
            <w:r w:rsidRPr="0036040E">
              <w:rPr>
                <w:rFonts w:asciiTheme="minorHAnsi" w:hAnsiTheme="minorHAnsi" w:cstheme="minorHAnsi"/>
                <w:b/>
                <w:bCs/>
                <w:sz w:val="22"/>
                <w:szCs w:val="22"/>
              </w:rPr>
              <w:t>AR</w:t>
            </w:r>
          </w:p>
        </w:tc>
        <w:tc>
          <w:tcPr>
            <w:tcW w:w="6978" w:type="dxa"/>
          </w:tcPr>
          <w:p w14:paraId="55D2D6CA" w14:textId="2FAA62A1" w:rsidR="00D62B10" w:rsidRPr="0036040E" w:rsidRDefault="00D62B10" w:rsidP="00D62B10">
            <w:pPr>
              <w:rPr>
                <w:rFonts w:asciiTheme="minorHAnsi" w:hAnsiTheme="minorHAnsi" w:cstheme="minorHAnsi"/>
                <w:bCs/>
                <w:sz w:val="22"/>
                <w:szCs w:val="22"/>
              </w:rPr>
            </w:pPr>
            <w:r w:rsidRPr="0036040E">
              <w:rPr>
                <w:rFonts w:asciiTheme="minorHAnsi" w:hAnsiTheme="minorHAnsi" w:cstheme="minorHAnsi"/>
                <w:b/>
                <w:bCs/>
                <w:sz w:val="22"/>
                <w:szCs w:val="22"/>
              </w:rPr>
              <w:t>AR suggested ERS should be included – AR would write a short brief to be included in the next Newsletter.</w:t>
            </w:r>
          </w:p>
        </w:tc>
        <w:tc>
          <w:tcPr>
            <w:tcW w:w="1417" w:type="dxa"/>
          </w:tcPr>
          <w:p w14:paraId="1486DFEC" w14:textId="77777777" w:rsidR="00D62B10" w:rsidRPr="0036040E" w:rsidRDefault="00D62B10" w:rsidP="00D62B10">
            <w:pPr>
              <w:rPr>
                <w:rFonts w:asciiTheme="minorHAnsi" w:hAnsiTheme="minorHAnsi" w:cstheme="minorHAnsi"/>
                <w:sz w:val="22"/>
                <w:szCs w:val="22"/>
              </w:rPr>
            </w:pPr>
          </w:p>
        </w:tc>
      </w:tr>
    </w:tbl>
    <w:p w14:paraId="6AD3D5A9" w14:textId="6F57AB23" w:rsidR="00C24A82" w:rsidRPr="0036040E" w:rsidRDefault="00C24A82" w:rsidP="00380411">
      <w:pPr>
        <w:jc w:val="both"/>
        <w:rPr>
          <w:rFonts w:asciiTheme="minorHAnsi" w:hAnsiTheme="minorHAnsi" w:cstheme="minorHAnsi"/>
          <w:b/>
          <w:sz w:val="22"/>
          <w:szCs w:val="22"/>
        </w:rPr>
      </w:pPr>
    </w:p>
    <w:sectPr w:rsidR="00C24A82" w:rsidRPr="0036040E" w:rsidSect="000E46F2">
      <w:headerReference w:type="even" r:id="rId9"/>
      <w:headerReference w:type="default" r:id="rId10"/>
      <w:footerReference w:type="even" r:id="rId11"/>
      <w:footerReference w:type="default" r:id="rId12"/>
      <w:headerReference w:type="first" r:id="rId13"/>
      <w:footerReference w:type="first" r:id="rId14"/>
      <w:pgSz w:w="11906" w:h="16838" w:code="9"/>
      <w:pgMar w:top="624" w:right="720" w:bottom="624" w:left="720" w:header="0" w:footer="28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A104A" w14:textId="77777777" w:rsidR="00226374" w:rsidRDefault="00226374">
      <w:r>
        <w:separator/>
      </w:r>
    </w:p>
  </w:endnote>
  <w:endnote w:type="continuationSeparator" w:id="0">
    <w:p w14:paraId="79AB2E1D" w14:textId="77777777" w:rsidR="00226374" w:rsidRDefault="00226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5A03" w14:textId="77777777" w:rsidR="001741F6" w:rsidRDefault="00174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596942"/>
      <w:docPartObj>
        <w:docPartGallery w:val="Page Numbers (Bottom of Page)"/>
        <w:docPartUnique/>
      </w:docPartObj>
    </w:sdtPr>
    <w:sdtEndPr>
      <w:rPr>
        <w:noProof/>
      </w:rPr>
    </w:sdtEndPr>
    <w:sdtContent>
      <w:p w14:paraId="1B531219" w14:textId="19765582" w:rsidR="00850865" w:rsidRDefault="008508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C4578B" w14:textId="77777777" w:rsidR="00336F6B" w:rsidRDefault="00336F6B">
    <w:pPr>
      <w:tabs>
        <w:tab w:val="center" w:pos="4320"/>
        <w:tab w:val="right" w:pos="8640"/>
      </w:tabs>
      <w:rPr>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B3F1" w14:textId="77777777" w:rsidR="001741F6" w:rsidRDefault="00174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A6695" w14:textId="77777777" w:rsidR="00226374" w:rsidRDefault="00226374">
      <w:r>
        <w:separator/>
      </w:r>
    </w:p>
  </w:footnote>
  <w:footnote w:type="continuationSeparator" w:id="0">
    <w:p w14:paraId="6EAACF4A" w14:textId="77777777" w:rsidR="00226374" w:rsidRDefault="00226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2E1B" w14:textId="7E7EF2C1" w:rsidR="001741F6" w:rsidRDefault="00174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7819" w14:textId="6733C24F" w:rsidR="00336F6B" w:rsidRDefault="00336F6B">
    <w:pPr>
      <w:tabs>
        <w:tab w:val="center" w:pos="4320"/>
        <w:tab w:val="right" w:pos="8640"/>
      </w:tabs>
      <w:rPr>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CC6C" w14:textId="0F5D0469" w:rsidR="001741F6" w:rsidRDefault="00174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A72"/>
    <w:multiLevelType w:val="hybridMultilevel"/>
    <w:tmpl w:val="864EBF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CD2E95"/>
    <w:multiLevelType w:val="hybridMultilevel"/>
    <w:tmpl w:val="8D10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06CAD"/>
    <w:multiLevelType w:val="hybridMultilevel"/>
    <w:tmpl w:val="335A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C0478"/>
    <w:multiLevelType w:val="hybridMultilevel"/>
    <w:tmpl w:val="529CC5DA"/>
    <w:lvl w:ilvl="0" w:tplc="0809000F">
      <w:start w:val="1"/>
      <w:numFmt w:val="decimal"/>
      <w:lvlText w:val="%1."/>
      <w:lvlJc w:val="left"/>
      <w:pPr>
        <w:ind w:left="360" w:hanging="360"/>
      </w:pPr>
    </w:lvl>
    <w:lvl w:ilvl="1" w:tplc="08090019">
      <w:start w:val="1"/>
      <w:numFmt w:val="lowerLetter"/>
      <w:lvlText w:val="%2."/>
      <w:lvlJc w:val="left"/>
      <w:pPr>
        <w:ind w:left="1156" w:hanging="360"/>
      </w:pPr>
    </w:lvl>
    <w:lvl w:ilvl="2" w:tplc="0809001B">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0FE73451"/>
    <w:multiLevelType w:val="hybridMultilevel"/>
    <w:tmpl w:val="68F04030"/>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10EE2EDE"/>
    <w:multiLevelType w:val="hybridMultilevel"/>
    <w:tmpl w:val="690EB0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AB6D79"/>
    <w:multiLevelType w:val="hybridMultilevel"/>
    <w:tmpl w:val="20E66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E072EA"/>
    <w:multiLevelType w:val="hybridMultilevel"/>
    <w:tmpl w:val="A2DE89A4"/>
    <w:lvl w:ilvl="0" w:tplc="08090001">
      <w:start w:val="1"/>
      <w:numFmt w:val="bullet"/>
      <w:lvlText w:val=""/>
      <w:lvlJc w:val="left"/>
      <w:pPr>
        <w:ind w:left="1004" w:hanging="360"/>
      </w:pPr>
      <w:rPr>
        <w:rFonts w:ascii="Symbol" w:hAnsi="Symbol"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B012BF9"/>
    <w:multiLevelType w:val="hybridMultilevel"/>
    <w:tmpl w:val="3CC253FC"/>
    <w:lvl w:ilvl="0" w:tplc="08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DA5DFB"/>
    <w:multiLevelType w:val="hybridMultilevel"/>
    <w:tmpl w:val="4C14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B6944"/>
    <w:multiLevelType w:val="hybridMultilevel"/>
    <w:tmpl w:val="5BD4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177B5"/>
    <w:multiLevelType w:val="hybridMultilevel"/>
    <w:tmpl w:val="652A9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B70958"/>
    <w:multiLevelType w:val="hybridMultilevel"/>
    <w:tmpl w:val="43A8E91E"/>
    <w:lvl w:ilvl="0" w:tplc="08090001">
      <w:start w:val="1"/>
      <w:numFmt w:val="bullet"/>
      <w:lvlText w:val=""/>
      <w:lvlJc w:val="left"/>
      <w:pPr>
        <w:ind w:left="1409" w:hanging="360"/>
      </w:pPr>
      <w:rPr>
        <w:rFonts w:ascii="Symbol" w:hAnsi="Symbol" w:hint="default"/>
      </w:rPr>
    </w:lvl>
    <w:lvl w:ilvl="1" w:tplc="08090003" w:tentative="1">
      <w:start w:val="1"/>
      <w:numFmt w:val="bullet"/>
      <w:lvlText w:val="o"/>
      <w:lvlJc w:val="left"/>
      <w:pPr>
        <w:ind w:left="2129" w:hanging="360"/>
      </w:pPr>
      <w:rPr>
        <w:rFonts w:ascii="Courier New" w:hAnsi="Courier New" w:cs="Courier New" w:hint="default"/>
      </w:rPr>
    </w:lvl>
    <w:lvl w:ilvl="2" w:tplc="08090005" w:tentative="1">
      <w:start w:val="1"/>
      <w:numFmt w:val="bullet"/>
      <w:lvlText w:val=""/>
      <w:lvlJc w:val="left"/>
      <w:pPr>
        <w:ind w:left="2849" w:hanging="360"/>
      </w:pPr>
      <w:rPr>
        <w:rFonts w:ascii="Wingdings" w:hAnsi="Wingdings" w:hint="default"/>
      </w:rPr>
    </w:lvl>
    <w:lvl w:ilvl="3" w:tplc="08090001" w:tentative="1">
      <w:start w:val="1"/>
      <w:numFmt w:val="bullet"/>
      <w:lvlText w:val=""/>
      <w:lvlJc w:val="left"/>
      <w:pPr>
        <w:ind w:left="3569" w:hanging="360"/>
      </w:pPr>
      <w:rPr>
        <w:rFonts w:ascii="Symbol" w:hAnsi="Symbol" w:hint="default"/>
      </w:rPr>
    </w:lvl>
    <w:lvl w:ilvl="4" w:tplc="08090003" w:tentative="1">
      <w:start w:val="1"/>
      <w:numFmt w:val="bullet"/>
      <w:lvlText w:val="o"/>
      <w:lvlJc w:val="left"/>
      <w:pPr>
        <w:ind w:left="4289" w:hanging="360"/>
      </w:pPr>
      <w:rPr>
        <w:rFonts w:ascii="Courier New" w:hAnsi="Courier New" w:cs="Courier New" w:hint="default"/>
      </w:rPr>
    </w:lvl>
    <w:lvl w:ilvl="5" w:tplc="08090005" w:tentative="1">
      <w:start w:val="1"/>
      <w:numFmt w:val="bullet"/>
      <w:lvlText w:val=""/>
      <w:lvlJc w:val="left"/>
      <w:pPr>
        <w:ind w:left="5009" w:hanging="360"/>
      </w:pPr>
      <w:rPr>
        <w:rFonts w:ascii="Wingdings" w:hAnsi="Wingdings" w:hint="default"/>
      </w:rPr>
    </w:lvl>
    <w:lvl w:ilvl="6" w:tplc="08090001" w:tentative="1">
      <w:start w:val="1"/>
      <w:numFmt w:val="bullet"/>
      <w:lvlText w:val=""/>
      <w:lvlJc w:val="left"/>
      <w:pPr>
        <w:ind w:left="5729" w:hanging="360"/>
      </w:pPr>
      <w:rPr>
        <w:rFonts w:ascii="Symbol" w:hAnsi="Symbol" w:hint="default"/>
      </w:rPr>
    </w:lvl>
    <w:lvl w:ilvl="7" w:tplc="08090003" w:tentative="1">
      <w:start w:val="1"/>
      <w:numFmt w:val="bullet"/>
      <w:lvlText w:val="o"/>
      <w:lvlJc w:val="left"/>
      <w:pPr>
        <w:ind w:left="6449" w:hanging="360"/>
      </w:pPr>
      <w:rPr>
        <w:rFonts w:ascii="Courier New" w:hAnsi="Courier New" w:cs="Courier New" w:hint="default"/>
      </w:rPr>
    </w:lvl>
    <w:lvl w:ilvl="8" w:tplc="08090005" w:tentative="1">
      <w:start w:val="1"/>
      <w:numFmt w:val="bullet"/>
      <w:lvlText w:val=""/>
      <w:lvlJc w:val="left"/>
      <w:pPr>
        <w:ind w:left="7169" w:hanging="360"/>
      </w:pPr>
      <w:rPr>
        <w:rFonts w:ascii="Wingdings" w:hAnsi="Wingdings" w:hint="default"/>
      </w:rPr>
    </w:lvl>
  </w:abstractNum>
  <w:abstractNum w:abstractNumId="13" w15:restartNumberingAfterBreak="0">
    <w:nsid w:val="30E17606"/>
    <w:multiLevelType w:val="hybridMultilevel"/>
    <w:tmpl w:val="4C8E3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A70915"/>
    <w:multiLevelType w:val="hybridMultilevel"/>
    <w:tmpl w:val="4CF26DDA"/>
    <w:lvl w:ilvl="0" w:tplc="08090001">
      <w:start w:val="1"/>
      <w:numFmt w:val="bullet"/>
      <w:lvlText w:val=""/>
      <w:lvlJc w:val="left"/>
      <w:pPr>
        <w:ind w:left="2212" w:hanging="360"/>
      </w:pPr>
      <w:rPr>
        <w:rFonts w:ascii="Symbol" w:hAnsi="Symbol" w:hint="default"/>
      </w:rPr>
    </w:lvl>
    <w:lvl w:ilvl="1" w:tplc="08090003">
      <w:start w:val="1"/>
      <w:numFmt w:val="bullet"/>
      <w:lvlText w:val="o"/>
      <w:lvlJc w:val="left"/>
      <w:pPr>
        <w:ind w:left="2932" w:hanging="360"/>
      </w:pPr>
      <w:rPr>
        <w:rFonts w:ascii="Courier New" w:hAnsi="Courier New" w:cs="Courier New" w:hint="default"/>
      </w:rPr>
    </w:lvl>
    <w:lvl w:ilvl="2" w:tplc="08090005">
      <w:start w:val="1"/>
      <w:numFmt w:val="bullet"/>
      <w:lvlText w:val=""/>
      <w:lvlJc w:val="left"/>
      <w:pPr>
        <w:ind w:left="3652" w:hanging="360"/>
      </w:pPr>
      <w:rPr>
        <w:rFonts w:ascii="Wingdings" w:hAnsi="Wingdings" w:hint="default"/>
      </w:rPr>
    </w:lvl>
    <w:lvl w:ilvl="3" w:tplc="08090001" w:tentative="1">
      <w:start w:val="1"/>
      <w:numFmt w:val="bullet"/>
      <w:lvlText w:val=""/>
      <w:lvlJc w:val="left"/>
      <w:pPr>
        <w:ind w:left="4372" w:hanging="360"/>
      </w:pPr>
      <w:rPr>
        <w:rFonts w:ascii="Symbol" w:hAnsi="Symbol" w:hint="default"/>
      </w:rPr>
    </w:lvl>
    <w:lvl w:ilvl="4" w:tplc="08090003" w:tentative="1">
      <w:start w:val="1"/>
      <w:numFmt w:val="bullet"/>
      <w:lvlText w:val="o"/>
      <w:lvlJc w:val="left"/>
      <w:pPr>
        <w:ind w:left="5092" w:hanging="360"/>
      </w:pPr>
      <w:rPr>
        <w:rFonts w:ascii="Courier New" w:hAnsi="Courier New" w:cs="Courier New" w:hint="default"/>
      </w:rPr>
    </w:lvl>
    <w:lvl w:ilvl="5" w:tplc="08090005" w:tentative="1">
      <w:start w:val="1"/>
      <w:numFmt w:val="bullet"/>
      <w:lvlText w:val=""/>
      <w:lvlJc w:val="left"/>
      <w:pPr>
        <w:ind w:left="5812" w:hanging="360"/>
      </w:pPr>
      <w:rPr>
        <w:rFonts w:ascii="Wingdings" w:hAnsi="Wingdings" w:hint="default"/>
      </w:rPr>
    </w:lvl>
    <w:lvl w:ilvl="6" w:tplc="08090001" w:tentative="1">
      <w:start w:val="1"/>
      <w:numFmt w:val="bullet"/>
      <w:lvlText w:val=""/>
      <w:lvlJc w:val="left"/>
      <w:pPr>
        <w:ind w:left="6532" w:hanging="360"/>
      </w:pPr>
      <w:rPr>
        <w:rFonts w:ascii="Symbol" w:hAnsi="Symbol" w:hint="default"/>
      </w:rPr>
    </w:lvl>
    <w:lvl w:ilvl="7" w:tplc="08090003" w:tentative="1">
      <w:start w:val="1"/>
      <w:numFmt w:val="bullet"/>
      <w:lvlText w:val="o"/>
      <w:lvlJc w:val="left"/>
      <w:pPr>
        <w:ind w:left="7252" w:hanging="360"/>
      </w:pPr>
      <w:rPr>
        <w:rFonts w:ascii="Courier New" w:hAnsi="Courier New" w:cs="Courier New" w:hint="default"/>
      </w:rPr>
    </w:lvl>
    <w:lvl w:ilvl="8" w:tplc="08090005" w:tentative="1">
      <w:start w:val="1"/>
      <w:numFmt w:val="bullet"/>
      <w:lvlText w:val=""/>
      <w:lvlJc w:val="left"/>
      <w:pPr>
        <w:ind w:left="7972" w:hanging="360"/>
      </w:pPr>
      <w:rPr>
        <w:rFonts w:ascii="Wingdings" w:hAnsi="Wingdings" w:hint="default"/>
      </w:rPr>
    </w:lvl>
  </w:abstractNum>
  <w:abstractNum w:abstractNumId="15" w15:restartNumberingAfterBreak="0">
    <w:nsid w:val="34254072"/>
    <w:multiLevelType w:val="hybridMultilevel"/>
    <w:tmpl w:val="8F44C032"/>
    <w:lvl w:ilvl="0" w:tplc="6DB08D06">
      <w:start w:val="3"/>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6050BBD"/>
    <w:multiLevelType w:val="hybridMultilevel"/>
    <w:tmpl w:val="ABDE063C"/>
    <w:lvl w:ilvl="0" w:tplc="E9EA515C">
      <w:start w:val="3"/>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FF267AF"/>
    <w:multiLevelType w:val="hybridMultilevel"/>
    <w:tmpl w:val="58AC1B72"/>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8" w15:restartNumberingAfterBreak="0">
    <w:nsid w:val="441F0915"/>
    <w:multiLevelType w:val="hybridMultilevel"/>
    <w:tmpl w:val="5A86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7406E"/>
    <w:multiLevelType w:val="hybridMultilevel"/>
    <w:tmpl w:val="DE4C9ECA"/>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0" w15:restartNumberingAfterBreak="0">
    <w:nsid w:val="4CE531BF"/>
    <w:multiLevelType w:val="hybridMultilevel"/>
    <w:tmpl w:val="5F9427D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1" w15:restartNumberingAfterBreak="0">
    <w:nsid w:val="4EB37931"/>
    <w:multiLevelType w:val="hybridMultilevel"/>
    <w:tmpl w:val="5B1A8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D4488D"/>
    <w:multiLevelType w:val="hybridMultilevel"/>
    <w:tmpl w:val="2BF48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493FED"/>
    <w:multiLevelType w:val="hybridMultilevel"/>
    <w:tmpl w:val="57582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B86863"/>
    <w:multiLevelType w:val="hybridMultilevel"/>
    <w:tmpl w:val="B7DC01D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5" w15:restartNumberingAfterBreak="0">
    <w:nsid w:val="55E50455"/>
    <w:multiLevelType w:val="hybridMultilevel"/>
    <w:tmpl w:val="6C66F9D2"/>
    <w:lvl w:ilvl="0" w:tplc="F3B28720">
      <w:start w:val="9"/>
      <w:numFmt w:val="bullet"/>
      <w:lvlText w:val="-"/>
      <w:lvlJc w:val="left"/>
      <w:pPr>
        <w:ind w:left="1080" w:hanging="360"/>
      </w:pPr>
      <w:rPr>
        <w:rFonts w:ascii="Calibri" w:eastAsia="Times New Roman" w:hAnsi="Calibri" w:cs="Calibr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AFB228A"/>
    <w:multiLevelType w:val="hybridMultilevel"/>
    <w:tmpl w:val="A7446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25470E7"/>
    <w:multiLevelType w:val="hybridMultilevel"/>
    <w:tmpl w:val="4EBC0E1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8" w15:restartNumberingAfterBreak="0">
    <w:nsid w:val="64C06AE2"/>
    <w:multiLevelType w:val="hybridMultilevel"/>
    <w:tmpl w:val="45368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90060D6"/>
    <w:multiLevelType w:val="hybridMultilevel"/>
    <w:tmpl w:val="0F9AF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150666"/>
    <w:multiLevelType w:val="hybridMultilevel"/>
    <w:tmpl w:val="BCE08CCA"/>
    <w:lvl w:ilvl="0" w:tplc="2C38B2F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2F90BE0"/>
    <w:multiLevelType w:val="hybridMultilevel"/>
    <w:tmpl w:val="79A88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7"/>
  </w:num>
  <w:num w:numId="4">
    <w:abstractNumId w:val="27"/>
  </w:num>
  <w:num w:numId="5">
    <w:abstractNumId w:val="6"/>
  </w:num>
  <w:num w:numId="6">
    <w:abstractNumId w:val="26"/>
  </w:num>
  <w:num w:numId="7">
    <w:abstractNumId w:val="28"/>
  </w:num>
  <w:num w:numId="8">
    <w:abstractNumId w:val="14"/>
  </w:num>
  <w:num w:numId="9">
    <w:abstractNumId w:val="0"/>
  </w:num>
  <w:num w:numId="10">
    <w:abstractNumId w:val="5"/>
  </w:num>
  <w:num w:numId="11">
    <w:abstractNumId w:val="9"/>
  </w:num>
  <w:num w:numId="12">
    <w:abstractNumId w:val="31"/>
  </w:num>
  <w:num w:numId="13">
    <w:abstractNumId w:val="22"/>
  </w:num>
  <w:num w:numId="14">
    <w:abstractNumId w:val="20"/>
  </w:num>
  <w:num w:numId="15">
    <w:abstractNumId w:val="24"/>
  </w:num>
  <w:num w:numId="16">
    <w:abstractNumId w:val="19"/>
  </w:num>
  <w:num w:numId="17">
    <w:abstractNumId w:val="11"/>
  </w:num>
  <w:num w:numId="18">
    <w:abstractNumId w:val="21"/>
  </w:num>
  <w:num w:numId="19">
    <w:abstractNumId w:val="13"/>
  </w:num>
  <w:num w:numId="20">
    <w:abstractNumId w:val="2"/>
  </w:num>
  <w:num w:numId="21">
    <w:abstractNumId w:val="17"/>
  </w:num>
  <w:num w:numId="22">
    <w:abstractNumId w:val="10"/>
  </w:num>
  <w:num w:numId="23">
    <w:abstractNumId w:val="1"/>
  </w:num>
  <w:num w:numId="24">
    <w:abstractNumId w:val="18"/>
  </w:num>
  <w:num w:numId="25">
    <w:abstractNumId w:val="23"/>
  </w:num>
  <w:num w:numId="26">
    <w:abstractNumId w:val="30"/>
  </w:num>
  <w:num w:numId="27">
    <w:abstractNumId w:val="8"/>
  </w:num>
  <w:num w:numId="28">
    <w:abstractNumId w:val="25"/>
  </w:num>
  <w:num w:numId="29">
    <w:abstractNumId w:val="4"/>
  </w:num>
  <w:num w:numId="30">
    <w:abstractNumId w:val="16"/>
  </w:num>
  <w:num w:numId="31">
    <w:abstractNumId w:val="1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B3"/>
    <w:rsid w:val="00001095"/>
    <w:rsid w:val="0000417E"/>
    <w:rsid w:val="0001205C"/>
    <w:rsid w:val="00016474"/>
    <w:rsid w:val="00017E85"/>
    <w:rsid w:val="00017E9E"/>
    <w:rsid w:val="00020B9A"/>
    <w:rsid w:val="00020DB3"/>
    <w:rsid w:val="000220A2"/>
    <w:rsid w:val="00023AF4"/>
    <w:rsid w:val="00025DDA"/>
    <w:rsid w:val="00026752"/>
    <w:rsid w:val="00027EE8"/>
    <w:rsid w:val="000302F5"/>
    <w:rsid w:val="0003109E"/>
    <w:rsid w:val="00031E0B"/>
    <w:rsid w:val="00032998"/>
    <w:rsid w:val="00032B97"/>
    <w:rsid w:val="00035132"/>
    <w:rsid w:val="00043C84"/>
    <w:rsid w:val="00044036"/>
    <w:rsid w:val="00044EFA"/>
    <w:rsid w:val="00047F4E"/>
    <w:rsid w:val="00050242"/>
    <w:rsid w:val="00051E44"/>
    <w:rsid w:val="00055D02"/>
    <w:rsid w:val="00060B3F"/>
    <w:rsid w:val="00061E0C"/>
    <w:rsid w:val="00061F38"/>
    <w:rsid w:val="0006425E"/>
    <w:rsid w:val="00066171"/>
    <w:rsid w:val="00070E95"/>
    <w:rsid w:val="0007235C"/>
    <w:rsid w:val="0007714A"/>
    <w:rsid w:val="00084B61"/>
    <w:rsid w:val="00090BEC"/>
    <w:rsid w:val="00093ABF"/>
    <w:rsid w:val="000943DD"/>
    <w:rsid w:val="00096A9D"/>
    <w:rsid w:val="000A3D8C"/>
    <w:rsid w:val="000A4D7D"/>
    <w:rsid w:val="000A5F89"/>
    <w:rsid w:val="000B0024"/>
    <w:rsid w:val="000C7DF8"/>
    <w:rsid w:val="000D0536"/>
    <w:rsid w:val="000D24C0"/>
    <w:rsid w:val="000D46C0"/>
    <w:rsid w:val="000D525F"/>
    <w:rsid w:val="000E06A0"/>
    <w:rsid w:val="000E101F"/>
    <w:rsid w:val="000E1BA9"/>
    <w:rsid w:val="000E46F2"/>
    <w:rsid w:val="000E5B87"/>
    <w:rsid w:val="000F3CDA"/>
    <w:rsid w:val="000F563D"/>
    <w:rsid w:val="00100A64"/>
    <w:rsid w:val="00100AB8"/>
    <w:rsid w:val="0010255A"/>
    <w:rsid w:val="00103534"/>
    <w:rsid w:val="00106349"/>
    <w:rsid w:val="00107DC5"/>
    <w:rsid w:val="001105B2"/>
    <w:rsid w:val="001114C9"/>
    <w:rsid w:val="0011224A"/>
    <w:rsid w:val="0011230D"/>
    <w:rsid w:val="0011346F"/>
    <w:rsid w:val="00114158"/>
    <w:rsid w:val="00116AA1"/>
    <w:rsid w:val="00117ABB"/>
    <w:rsid w:val="00120D3D"/>
    <w:rsid w:val="00123370"/>
    <w:rsid w:val="0012390C"/>
    <w:rsid w:val="00130FE6"/>
    <w:rsid w:val="00132CBD"/>
    <w:rsid w:val="00133285"/>
    <w:rsid w:val="00137D54"/>
    <w:rsid w:val="001424C0"/>
    <w:rsid w:val="0014778E"/>
    <w:rsid w:val="00150D95"/>
    <w:rsid w:val="00153654"/>
    <w:rsid w:val="00155606"/>
    <w:rsid w:val="001606AC"/>
    <w:rsid w:val="00160BE5"/>
    <w:rsid w:val="00164971"/>
    <w:rsid w:val="001678CD"/>
    <w:rsid w:val="001717D3"/>
    <w:rsid w:val="001741F6"/>
    <w:rsid w:val="00174727"/>
    <w:rsid w:val="00176F74"/>
    <w:rsid w:val="001772A6"/>
    <w:rsid w:val="001808D8"/>
    <w:rsid w:val="001833A4"/>
    <w:rsid w:val="001937F4"/>
    <w:rsid w:val="001946A3"/>
    <w:rsid w:val="00197E54"/>
    <w:rsid w:val="001A0CA1"/>
    <w:rsid w:val="001A1C30"/>
    <w:rsid w:val="001A1F9C"/>
    <w:rsid w:val="001B2CEB"/>
    <w:rsid w:val="001B6496"/>
    <w:rsid w:val="001C11DE"/>
    <w:rsid w:val="001D047E"/>
    <w:rsid w:val="001D116A"/>
    <w:rsid w:val="001D1C58"/>
    <w:rsid w:val="001E15B4"/>
    <w:rsid w:val="001F48CC"/>
    <w:rsid w:val="00212C2D"/>
    <w:rsid w:val="0021369D"/>
    <w:rsid w:val="0021649B"/>
    <w:rsid w:val="002172BC"/>
    <w:rsid w:val="00220161"/>
    <w:rsid w:val="00220489"/>
    <w:rsid w:val="002227A7"/>
    <w:rsid w:val="00226374"/>
    <w:rsid w:val="00227C2C"/>
    <w:rsid w:val="0023160F"/>
    <w:rsid w:val="002345CC"/>
    <w:rsid w:val="00234EA2"/>
    <w:rsid w:val="00236939"/>
    <w:rsid w:val="00237E64"/>
    <w:rsid w:val="0024024B"/>
    <w:rsid w:val="002439CD"/>
    <w:rsid w:val="00251337"/>
    <w:rsid w:val="00263E08"/>
    <w:rsid w:val="00263F28"/>
    <w:rsid w:val="002700E2"/>
    <w:rsid w:val="002715DE"/>
    <w:rsid w:val="00272EA4"/>
    <w:rsid w:val="0027356C"/>
    <w:rsid w:val="002745FE"/>
    <w:rsid w:val="00276266"/>
    <w:rsid w:val="00277214"/>
    <w:rsid w:val="00277FA9"/>
    <w:rsid w:val="0028185F"/>
    <w:rsid w:val="00282F30"/>
    <w:rsid w:val="00287FDB"/>
    <w:rsid w:val="00291BFC"/>
    <w:rsid w:val="00292F7B"/>
    <w:rsid w:val="00296C83"/>
    <w:rsid w:val="00296E4A"/>
    <w:rsid w:val="002A494C"/>
    <w:rsid w:val="002A7AB3"/>
    <w:rsid w:val="002B2B39"/>
    <w:rsid w:val="002C015F"/>
    <w:rsid w:val="002C6EFE"/>
    <w:rsid w:val="002C752D"/>
    <w:rsid w:val="002D37EF"/>
    <w:rsid w:val="002D5A19"/>
    <w:rsid w:val="002D64FF"/>
    <w:rsid w:val="002E0E1A"/>
    <w:rsid w:val="002E1DD8"/>
    <w:rsid w:val="002E5368"/>
    <w:rsid w:val="002E5CA0"/>
    <w:rsid w:val="002F1455"/>
    <w:rsid w:val="002F1A4D"/>
    <w:rsid w:val="002F20D7"/>
    <w:rsid w:val="002F389A"/>
    <w:rsid w:val="002F6015"/>
    <w:rsid w:val="002F78D7"/>
    <w:rsid w:val="00303CAE"/>
    <w:rsid w:val="0030417A"/>
    <w:rsid w:val="00304A6F"/>
    <w:rsid w:val="00306021"/>
    <w:rsid w:val="0030668C"/>
    <w:rsid w:val="00306FC3"/>
    <w:rsid w:val="003121DD"/>
    <w:rsid w:val="00314B06"/>
    <w:rsid w:val="003173FE"/>
    <w:rsid w:val="00327353"/>
    <w:rsid w:val="003341CB"/>
    <w:rsid w:val="00334560"/>
    <w:rsid w:val="00336F6B"/>
    <w:rsid w:val="00337066"/>
    <w:rsid w:val="00340D6B"/>
    <w:rsid w:val="00343962"/>
    <w:rsid w:val="00351D0D"/>
    <w:rsid w:val="00354442"/>
    <w:rsid w:val="00354DEF"/>
    <w:rsid w:val="0036040E"/>
    <w:rsid w:val="003608CB"/>
    <w:rsid w:val="00361AFF"/>
    <w:rsid w:val="00362524"/>
    <w:rsid w:val="00363B18"/>
    <w:rsid w:val="003653F9"/>
    <w:rsid w:val="00372858"/>
    <w:rsid w:val="003775B6"/>
    <w:rsid w:val="00380152"/>
    <w:rsid w:val="00380411"/>
    <w:rsid w:val="00381158"/>
    <w:rsid w:val="0038447E"/>
    <w:rsid w:val="00385133"/>
    <w:rsid w:val="00385A74"/>
    <w:rsid w:val="00392B8E"/>
    <w:rsid w:val="0039335D"/>
    <w:rsid w:val="00395EC8"/>
    <w:rsid w:val="003A0B20"/>
    <w:rsid w:val="003A4F44"/>
    <w:rsid w:val="003B236B"/>
    <w:rsid w:val="003B4DBA"/>
    <w:rsid w:val="003C04FC"/>
    <w:rsid w:val="003C23EC"/>
    <w:rsid w:val="003C4E17"/>
    <w:rsid w:val="003C6403"/>
    <w:rsid w:val="003D27E2"/>
    <w:rsid w:val="003D2897"/>
    <w:rsid w:val="003D4D00"/>
    <w:rsid w:val="003E06B8"/>
    <w:rsid w:val="003E4A07"/>
    <w:rsid w:val="003E667F"/>
    <w:rsid w:val="003F1743"/>
    <w:rsid w:val="003F26DC"/>
    <w:rsid w:val="003F3D5E"/>
    <w:rsid w:val="003F5375"/>
    <w:rsid w:val="003F5780"/>
    <w:rsid w:val="00403376"/>
    <w:rsid w:val="00403CE2"/>
    <w:rsid w:val="00404037"/>
    <w:rsid w:val="00404B05"/>
    <w:rsid w:val="00406139"/>
    <w:rsid w:val="00411AA1"/>
    <w:rsid w:val="0041313F"/>
    <w:rsid w:val="00413F1A"/>
    <w:rsid w:val="0041610A"/>
    <w:rsid w:val="004162F2"/>
    <w:rsid w:val="00424CDC"/>
    <w:rsid w:val="00430E79"/>
    <w:rsid w:val="004315D0"/>
    <w:rsid w:val="00432529"/>
    <w:rsid w:val="004363CB"/>
    <w:rsid w:val="00436F1C"/>
    <w:rsid w:val="004378F8"/>
    <w:rsid w:val="004422C0"/>
    <w:rsid w:val="004457B1"/>
    <w:rsid w:val="00445B1F"/>
    <w:rsid w:val="00446B1C"/>
    <w:rsid w:val="004539D4"/>
    <w:rsid w:val="004549C5"/>
    <w:rsid w:val="00456BE8"/>
    <w:rsid w:val="00457042"/>
    <w:rsid w:val="00457F6C"/>
    <w:rsid w:val="004649F9"/>
    <w:rsid w:val="0046648A"/>
    <w:rsid w:val="00473CE2"/>
    <w:rsid w:val="00480F5D"/>
    <w:rsid w:val="00483FA2"/>
    <w:rsid w:val="00484005"/>
    <w:rsid w:val="004848AD"/>
    <w:rsid w:val="00487135"/>
    <w:rsid w:val="00493C45"/>
    <w:rsid w:val="00494AFE"/>
    <w:rsid w:val="00494E82"/>
    <w:rsid w:val="00495713"/>
    <w:rsid w:val="004A045C"/>
    <w:rsid w:val="004A062E"/>
    <w:rsid w:val="004A0E56"/>
    <w:rsid w:val="004A215D"/>
    <w:rsid w:val="004A4E40"/>
    <w:rsid w:val="004B0C46"/>
    <w:rsid w:val="004B1726"/>
    <w:rsid w:val="004B4C8C"/>
    <w:rsid w:val="004B5228"/>
    <w:rsid w:val="004B55A3"/>
    <w:rsid w:val="004B712A"/>
    <w:rsid w:val="004C3189"/>
    <w:rsid w:val="004C3EE6"/>
    <w:rsid w:val="004C4424"/>
    <w:rsid w:val="004C4C0F"/>
    <w:rsid w:val="004D1FB8"/>
    <w:rsid w:val="004D3FDF"/>
    <w:rsid w:val="004D7E52"/>
    <w:rsid w:val="004E032D"/>
    <w:rsid w:val="004E5E5F"/>
    <w:rsid w:val="004E7797"/>
    <w:rsid w:val="004E79DF"/>
    <w:rsid w:val="004E7EFD"/>
    <w:rsid w:val="004F0A05"/>
    <w:rsid w:val="004F2731"/>
    <w:rsid w:val="004F30A1"/>
    <w:rsid w:val="004F33B7"/>
    <w:rsid w:val="004F7DF2"/>
    <w:rsid w:val="005011AA"/>
    <w:rsid w:val="00503EC5"/>
    <w:rsid w:val="00504C7F"/>
    <w:rsid w:val="00505E71"/>
    <w:rsid w:val="005121B7"/>
    <w:rsid w:val="00513E6F"/>
    <w:rsid w:val="00520F6B"/>
    <w:rsid w:val="005216F7"/>
    <w:rsid w:val="0052320C"/>
    <w:rsid w:val="0053043D"/>
    <w:rsid w:val="00531473"/>
    <w:rsid w:val="00531D3F"/>
    <w:rsid w:val="00536B5F"/>
    <w:rsid w:val="0054120E"/>
    <w:rsid w:val="005431AB"/>
    <w:rsid w:val="0054325F"/>
    <w:rsid w:val="00544941"/>
    <w:rsid w:val="00545260"/>
    <w:rsid w:val="005533D9"/>
    <w:rsid w:val="00556E6C"/>
    <w:rsid w:val="00556EBB"/>
    <w:rsid w:val="00560191"/>
    <w:rsid w:val="00560309"/>
    <w:rsid w:val="00562558"/>
    <w:rsid w:val="005647CF"/>
    <w:rsid w:val="0056581F"/>
    <w:rsid w:val="00565BDE"/>
    <w:rsid w:val="0056717F"/>
    <w:rsid w:val="00572666"/>
    <w:rsid w:val="00575408"/>
    <w:rsid w:val="00577140"/>
    <w:rsid w:val="0058257A"/>
    <w:rsid w:val="00582920"/>
    <w:rsid w:val="00583A6F"/>
    <w:rsid w:val="00587AE2"/>
    <w:rsid w:val="0059067B"/>
    <w:rsid w:val="0059295C"/>
    <w:rsid w:val="005A11EE"/>
    <w:rsid w:val="005A346C"/>
    <w:rsid w:val="005B0B0B"/>
    <w:rsid w:val="005B3272"/>
    <w:rsid w:val="005B44D0"/>
    <w:rsid w:val="005B6DBB"/>
    <w:rsid w:val="005C118D"/>
    <w:rsid w:val="005C25A5"/>
    <w:rsid w:val="005C61A5"/>
    <w:rsid w:val="005C697C"/>
    <w:rsid w:val="005C71EE"/>
    <w:rsid w:val="005D1685"/>
    <w:rsid w:val="005D47F2"/>
    <w:rsid w:val="005D6549"/>
    <w:rsid w:val="005D70DB"/>
    <w:rsid w:val="005D7899"/>
    <w:rsid w:val="005E2076"/>
    <w:rsid w:val="005E36F6"/>
    <w:rsid w:val="005E5602"/>
    <w:rsid w:val="005E5685"/>
    <w:rsid w:val="005F03D8"/>
    <w:rsid w:val="005F4027"/>
    <w:rsid w:val="005F687C"/>
    <w:rsid w:val="005F6A95"/>
    <w:rsid w:val="00604D13"/>
    <w:rsid w:val="00605795"/>
    <w:rsid w:val="006076BE"/>
    <w:rsid w:val="00607B84"/>
    <w:rsid w:val="006104C0"/>
    <w:rsid w:val="006104FA"/>
    <w:rsid w:val="00612FA9"/>
    <w:rsid w:val="00615B74"/>
    <w:rsid w:val="00617DD9"/>
    <w:rsid w:val="00622FAC"/>
    <w:rsid w:val="00623E39"/>
    <w:rsid w:val="00623E47"/>
    <w:rsid w:val="006268C1"/>
    <w:rsid w:val="00632A1E"/>
    <w:rsid w:val="00637526"/>
    <w:rsid w:val="00645804"/>
    <w:rsid w:val="00650916"/>
    <w:rsid w:val="0065185A"/>
    <w:rsid w:val="0065268C"/>
    <w:rsid w:val="0065296A"/>
    <w:rsid w:val="00655B1A"/>
    <w:rsid w:val="006561DF"/>
    <w:rsid w:val="00656B3F"/>
    <w:rsid w:val="00657F99"/>
    <w:rsid w:val="00661A18"/>
    <w:rsid w:val="00670861"/>
    <w:rsid w:val="006721DB"/>
    <w:rsid w:val="0068237B"/>
    <w:rsid w:val="006834FB"/>
    <w:rsid w:val="00685B21"/>
    <w:rsid w:val="00687A30"/>
    <w:rsid w:val="00690AEC"/>
    <w:rsid w:val="00691708"/>
    <w:rsid w:val="00693EB2"/>
    <w:rsid w:val="00695E8F"/>
    <w:rsid w:val="006A56F1"/>
    <w:rsid w:val="006B2403"/>
    <w:rsid w:val="006B433D"/>
    <w:rsid w:val="006C1772"/>
    <w:rsid w:val="006C69E1"/>
    <w:rsid w:val="006D12CC"/>
    <w:rsid w:val="006D16DC"/>
    <w:rsid w:val="006D2DA3"/>
    <w:rsid w:val="006D3FAF"/>
    <w:rsid w:val="006D53DE"/>
    <w:rsid w:val="006E2152"/>
    <w:rsid w:val="006E43E4"/>
    <w:rsid w:val="006F23E9"/>
    <w:rsid w:val="006F6E44"/>
    <w:rsid w:val="00700F59"/>
    <w:rsid w:val="00703D1F"/>
    <w:rsid w:val="00704274"/>
    <w:rsid w:val="0070604B"/>
    <w:rsid w:val="0070673B"/>
    <w:rsid w:val="00714A5D"/>
    <w:rsid w:val="00715545"/>
    <w:rsid w:val="007200A1"/>
    <w:rsid w:val="0072072B"/>
    <w:rsid w:val="00722122"/>
    <w:rsid w:val="007341E8"/>
    <w:rsid w:val="00746B07"/>
    <w:rsid w:val="00750EDB"/>
    <w:rsid w:val="00755973"/>
    <w:rsid w:val="00757D82"/>
    <w:rsid w:val="00762B9D"/>
    <w:rsid w:val="00762D4E"/>
    <w:rsid w:val="007650B8"/>
    <w:rsid w:val="0076776E"/>
    <w:rsid w:val="007679D1"/>
    <w:rsid w:val="00767A0D"/>
    <w:rsid w:val="00767A2C"/>
    <w:rsid w:val="00767D16"/>
    <w:rsid w:val="00770D95"/>
    <w:rsid w:val="00775ECB"/>
    <w:rsid w:val="00781238"/>
    <w:rsid w:val="0078346C"/>
    <w:rsid w:val="00785108"/>
    <w:rsid w:val="00786327"/>
    <w:rsid w:val="007877AA"/>
    <w:rsid w:val="00787C89"/>
    <w:rsid w:val="00787D99"/>
    <w:rsid w:val="007922BB"/>
    <w:rsid w:val="00792A8F"/>
    <w:rsid w:val="007933E3"/>
    <w:rsid w:val="007A43E3"/>
    <w:rsid w:val="007A5F4A"/>
    <w:rsid w:val="007B02DB"/>
    <w:rsid w:val="007B0E7D"/>
    <w:rsid w:val="007B156A"/>
    <w:rsid w:val="007B28DD"/>
    <w:rsid w:val="007B29D0"/>
    <w:rsid w:val="007B40A6"/>
    <w:rsid w:val="007B4716"/>
    <w:rsid w:val="007C56EB"/>
    <w:rsid w:val="007D2DDE"/>
    <w:rsid w:val="007D5E5B"/>
    <w:rsid w:val="007D75A2"/>
    <w:rsid w:val="007E1766"/>
    <w:rsid w:val="007E36FD"/>
    <w:rsid w:val="007F1E18"/>
    <w:rsid w:val="00800595"/>
    <w:rsid w:val="00802147"/>
    <w:rsid w:val="008062BA"/>
    <w:rsid w:val="0080734F"/>
    <w:rsid w:val="00807A7E"/>
    <w:rsid w:val="00811A19"/>
    <w:rsid w:val="00817521"/>
    <w:rsid w:val="00817D1C"/>
    <w:rsid w:val="008342A1"/>
    <w:rsid w:val="00837AF8"/>
    <w:rsid w:val="00840FD6"/>
    <w:rsid w:val="008434AC"/>
    <w:rsid w:val="008448ED"/>
    <w:rsid w:val="00850865"/>
    <w:rsid w:val="0085435E"/>
    <w:rsid w:val="00856FE5"/>
    <w:rsid w:val="00857399"/>
    <w:rsid w:val="008600BC"/>
    <w:rsid w:val="008602FB"/>
    <w:rsid w:val="00863C4C"/>
    <w:rsid w:val="00863D6B"/>
    <w:rsid w:val="00865A55"/>
    <w:rsid w:val="00871400"/>
    <w:rsid w:val="008717A5"/>
    <w:rsid w:val="00874EB7"/>
    <w:rsid w:val="00875FB3"/>
    <w:rsid w:val="008821E8"/>
    <w:rsid w:val="00884D9B"/>
    <w:rsid w:val="0089374C"/>
    <w:rsid w:val="008A0A13"/>
    <w:rsid w:val="008A0D6C"/>
    <w:rsid w:val="008A1BBA"/>
    <w:rsid w:val="008A49D5"/>
    <w:rsid w:val="008A5374"/>
    <w:rsid w:val="008A5437"/>
    <w:rsid w:val="008A654B"/>
    <w:rsid w:val="008A6FD0"/>
    <w:rsid w:val="008B2FD3"/>
    <w:rsid w:val="008B5A91"/>
    <w:rsid w:val="008B5AAD"/>
    <w:rsid w:val="008C1E08"/>
    <w:rsid w:val="008C3A03"/>
    <w:rsid w:val="008C4A10"/>
    <w:rsid w:val="008D18A8"/>
    <w:rsid w:val="008D1EAD"/>
    <w:rsid w:val="008D41BB"/>
    <w:rsid w:val="008D46D9"/>
    <w:rsid w:val="008D76CA"/>
    <w:rsid w:val="008E1B38"/>
    <w:rsid w:val="008E4642"/>
    <w:rsid w:val="008E48F8"/>
    <w:rsid w:val="008E5952"/>
    <w:rsid w:val="008E70C1"/>
    <w:rsid w:val="008F32AF"/>
    <w:rsid w:val="008F36C8"/>
    <w:rsid w:val="00901C8F"/>
    <w:rsid w:val="0090286E"/>
    <w:rsid w:val="00902C6D"/>
    <w:rsid w:val="00905F00"/>
    <w:rsid w:val="009106AD"/>
    <w:rsid w:val="009111AC"/>
    <w:rsid w:val="0091142C"/>
    <w:rsid w:val="009179EB"/>
    <w:rsid w:val="009205CA"/>
    <w:rsid w:val="00920877"/>
    <w:rsid w:val="0092357C"/>
    <w:rsid w:val="00924546"/>
    <w:rsid w:val="0092749A"/>
    <w:rsid w:val="0093791E"/>
    <w:rsid w:val="00943A36"/>
    <w:rsid w:val="00945EB7"/>
    <w:rsid w:val="009464DB"/>
    <w:rsid w:val="0095109C"/>
    <w:rsid w:val="0095165A"/>
    <w:rsid w:val="00951792"/>
    <w:rsid w:val="009524C0"/>
    <w:rsid w:val="00955FD3"/>
    <w:rsid w:val="00960CF7"/>
    <w:rsid w:val="00962FE0"/>
    <w:rsid w:val="009643B4"/>
    <w:rsid w:val="00965FDE"/>
    <w:rsid w:val="00970217"/>
    <w:rsid w:val="00970854"/>
    <w:rsid w:val="00970DB9"/>
    <w:rsid w:val="00972B7E"/>
    <w:rsid w:val="00981246"/>
    <w:rsid w:val="00994B62"/>
    <w:rsid w:val="009A5F35"/>
    <w:rsid w:val="009B10B2"/>
    <w:rsid w:val="009B3E09"/>
    <w:rsid w:val="009B3F8E"/>
    <w:rsid w:val="009B624E"/>
    <w:rsid w:val="009B751E"/>
    <w:rsid w:val="009B795C"/>
    <w:rsid w:val="009B7C71"/>
    <w:rsid w:val="009C0247"/>
    <w:rsid w:val="009C7999"/>
    <w:rsid w:val="009D07A6"/>
    <w:rsid w:val="009D3738"/>
    <w:rsid w:val="009D59F5"/>
    <w:rsid w:val="009E280C"/>
    <w:rsid w:val="009E31E1"/>
    <w:rsid w:val="009E3404"/>
    <w:rsid w:val="009E4AFA"/>
    <w:rsid w:val="009F2C13"/>
    <w:rsid w:val="009F2CDE"/>
    <w:rsid w:val="009F3339"/>
    <w:rsid w:val="009F5CB9"/>
    <w:rsid w:val="00A00295"/>
    <w:rsid w:val="00A12748"/>
    <w:rsid w:val="00A2147B"/>
    <w:rsid w:val="00A21E2E"/>
    <w:rsid w:val="00A226F8"/>
    <w:rsid w:val="00A22735"/>
    <w:rsid w:val="00A261A7"/>
    <w:rsid w:val="00A27877"/>
    <w:rsid w:val="00A357B3"/>
    <w:rsid w:val="00A47675"/>
    <w:rsid w:val="00A57016"/>
    <w:rsid w:val="00A6219E"/>
    <w:rsid w:val="00A62B4A"/>
    <w:rsid w:val="00A633F7"/>
    <w:rsid w:val="00A65536"/>
    <w:rsid w:val="00A65FFE"/>
    <w:rsid w:val="00A67FC5"/>
    <w:rsid w:val="00A71004"/>
    <w:rsid w:val="00A73D38"/>
    <w:rsid w:val="00A81041"/>
    <w:rsid w:val="00A82661"/>
    <w:rsid w:val="00A84924"/>
    <w:rsid w:val="00A84D49"/>
    <w:rsid w:val="00A915B9"/>
    <w:rsid w:val="00AA329A"/>
    <w:rsid w:val="00AA34B3"/>
    <w:rsid w:val="00AB0110"/>
    <w:rsid w:val="00AB1D95"/>
    <w:rsid w:val="00AB76B4"/>
    <w:rsid w:val="00AC50D5"/>
    <w:rsid w:val="00AC7186"/>
    <w:rsid w:val="00AC71E1"/>
    <w:rsid w:val="00AE0B81"/>
    <w:rsid w:val="00AE2B53"/>
    <w:rsid w:val="00AE517F"/>
    <w:rsid w:val="00AE55FB"/>
    <w:rsid w:val="00AF0C2E"/>
    <w:rsid w:val="00AF2A12"/>
    <w:rsid w:val="00AF3757"/>
    <w:rsid w:val="00AF4C5B"/>
    <w:rsid w:val="00AF72EA"/>
    <w:rsid w:val="00AF7909"/>
    <w:rsid w:val="00B04BB1"/>
    <w:rsid w:val="00B05546"/>
    <w:rsid w:val="00B07BED"/>
    <w:rsid w:val="00B10418"/>
    <w:rsid w:val="00B1084D"/>
    <w:rsid w:val="00B1114D"/>
    <w:rsid w:val="00B11A5A"/>
    <w:rsid w:val="00B238B2"/>
    <w:rsid w:val="00B2515D"/>
    <w:rsid w:val="00B268A2"/>
    <w:rsid w:val="00B27D9A"/>
    <w:rsid w:val="00B3331F"/>
    <w:rsid w:val="00B34B06"/>
    <w:rsid w:val="00B34E79"/>
    <w:rsid w:val="00B47198"/>
    <w:rsid w:val="00B519CA"/>
    <w:rsid w:val="00B61028"/>
    <w:rsid w:val="00B6494D"/>
    <w:rsid w:val="00B6545D"/>
    <w:rsid w:val="00B67B22"/>
    <w:rsid w:val="00B71D28"/>
    <w:rsid w:val="00B761A3"/>
    <w:rsid w:val="00B82CDF"/>
    <w:rsid w:val="00B85C9F"/>
    <w:rsid w:val="00B85E76"/>
    <w:rsid w:val="00B85FE3"/>
    <w:rsid w:val="00B86219"/>
    <w:rsid w:val="00B9316D"/>
    <w:rsid w:val="00BA0184"/>
    <w:rsid w:val="00BA25A2"/>
    <w:rsid w:val="00BA5AF9"/>
    <w:rsid w:val="00BC040F"/>
    <w:rsid w:val="00BC46BC"/>
    <w:rsid w:val="00BC61A9"/>
    <w:rsid w:val="00BC6676"/>
    <w:rsid w:val="00BD6028"/>
    <w:rsid w:val="00BE1F08"/>
    <w:rsid w:val="00BE52C2"/>
    <w:rsid w:val="00BF0A1A"/>
    <w:rsid w:val="00BF1B94"/>
    <w:rsid w:val="00C01750"/>
    <w:rsid w:val="00C03586"/>
    <w:rsid w:val="00C1051C"/>
    <w:rsid w:val="00C1668D"/>
    <w:rsid w:val="00C20804"/>
    <w:rsid w:val="00C20ABF"/>
    <w:rsid w:val="00C20F04"/>
    <w:rsid w:val="00C21FCB"/>
    <w:rsid w:val="00C23697"/>
    <w:rsid w:val="00C24A82"/>
    <w:rsid w:val="00C25549"/>
    <w:rsid w:val="00C32D1A"/>
    <w:rsid w:val="00C3419D"/>
    <w:rsid w:val="00C4138E"/>
    <w:rsid w:val="00C42989"/>
    <w:rsid w:val="00C42F26"/>
    <w:rsid w:val="00C4477A"/>
    <w:rsid w:val="00C5045B"/>
    <w:rsid w:val="00C508A6"/>
    <w:rsid w:val="00C50C05"/>
    <w:rsid w:val="00C534C5"/>
    <w:rsid w:val="00C57162"/>
    <w:rsid w:val="00C62175"/>
    <w:rsid w:val="00C62AEB"/>
    <w:rsid w:val="00C6345D"/>
    <w:rsid w:val="00C76D5F"/>
    <w:rsid w:val="00C848C8"/>
    <w:rsid w:val="00C87383"/>
    <w:rsid w:val="00C93E3A"/>
    <w:rsid w:val="00CA0452"/>
    <w:rsid w:val="00CA258D"/>
    <w:rsid w:val="00CA7E94"/>
    <w:rsid w:val="00CB0E48"/>
    <w:rsid w:val="00CB12F8"/>
    <w:rsid w:val="00CB263F"/>
    <w:rsid w:val="00CB2DF8"/>
    <w:rsid w:val="00CB3837"/>
    <w:rsid w:val="00CB3AC7"/>
    <w:rsid w:val="00CB67DA"/>
    <w:rsid w:val="00CC0594"/>
    <w:rsid w:val="00CC42AE"/>
    <w:rsid w:val="00CC4398"/>
    <w:rsid w:val="00CD0E0D"/>
    <w:rsid w:val="00CD2E19"/>
    <w:rsid w:val="00CD7723"/>
    <w:rsid w:val="00CE48A3"/>
    <w:rsid w:val="00CE4906"/>
    <w:rsid w:val="00CF4A43"/>
    <w:rsid w:val="00CF50DD"/>
    <w:rsid w:val="00D05868"/>
    <w:rsid w:val="00D05BCB"/>
    <w:rsid w:val="00D12E49"/>
    <w:rsid w:val="00D15FBA"/>
    <w:rsid w:val="00D16B2F"/>
    <w:rsid w:val="00D17249"/>
    <w:rsid w:val="00D25177"/>
    <w:rsid w:val="00D3183F"/>
    <w:rsid w:val="00D358E4"/>
    <w:rsid w:val="00D412C3"/>
    <w:rsid w:val="00D41D62"/>
    <w:rsid w:val="00D4347F"/>
    <w:rsid w:val="00D467DB"/>
    <w:rsid w:val="00D5619F"/>
    <w:rsid w:val="00D60D99"/>
    <w:rsid w:val="00D62B10"/>
    <w:rsid w:val="00D63523"/>
    <w:rsid w:val="00D64622"/>
    <w:rsid w:val="00D646EB"/>
    <w:rsid w:val="00D73067"/>
    <w:rsid w:val="00D73CE7"/>
    <w:rsid w:val="00D756AE"/>
    <w:rsid w:val="00D81735"/>
    <w:rsid w:val="00D83322"/>
    <w:rsid w:val="00D83BF1"/>
    <w:rsid w:val="00D83D47"/>
    <w:rsid w:val="00D876BC"/>
    <w:rsid w:val="00D90039"/>
    <w:rsid w:val="00D906ED"/>
    <w:rsid w:val="00D91928"/>
    <w:rsid w:val="00D9262E"/>
    <w:rsid w:val="00DA0287"/>
    <w:rsid w:val="00DA1E8C"/>
    <w:rsid w:val="00DA2905"/>
    <w:rsid w:val="00DA4A5B"/>
    <w:rsid w:val="00DA4FCA"/>
    <w:rsid w:val="00DA5C8A"/>
    <w:rsid w:val="00DA6690"/>
    <w:rsid w:val="00DA6DAB"/>
    <w:rsid w:val="00DB07D7"/>
    <w:rsid w:val="00DB0810"/>
    <w:rsid w:val="00DB1942"/>
    <w:rsid w:val="00DB20C0"/>
    <w:rsid w:val="00DC7251"/>
    <w:rsid w:val="00DD3EF4"/>
    <w:rsid w:val="00DD51DA"/>
    <w:rsid w:val="00DD5975"/>
    <w:rsid w:val="00DD5C5F"/>
    <w:rsid w:val="00DD7505"/>
    <w:rsid w:val="00DE2D8A"/>
    <w:rsid w:val="00DE365E"/>
    <w:rsid w:val="00DE3D11"/>
    <w:rsid w:val="00DE7EDE"/>
    <w:rsid w:val="00DF0368"/>
    <w:rsid w:val="00DF0988"/>
    <w:rsid w:val="00DF3C6B"/>
    <w:rsid w:val="00DF5CD6"/>
    <w:rsid w:val="00DF6FF3"/>
    <w:rsid w:val="00E0096A"/>
    <w:rsid w:val="00E01FA2"/>
    <w:rsid w:val="00E025A1"/>
    <w:rsid w:val="00E041FF"/>
    <w:rsid w:val="00E07039"/>
    <w:rsid w:val="00E077B1"/>
    <w:rsid w:val="00E1344C"/>
    <w:rsid w:val="00E13BD8"/>
    <w:rsid w:val="00E14FD3"/>
    <w:rsid w:val="00E172D3"/>
    <w:rsid w:val="00E22893"/>
    <w:rsid w:val="00E228CD"/>
    <w:rsid w:val="00E301DF"/>
    <w:rsid w:val="00E32531"/>
    <w:rsid w:val="00E37DDD"/>
    <w:rsid w:val="00E37E2A"/>
    <w:rsid w:val="00E421EB"/>
    <w:rsid w:val="00E45F56"/>
    <w:rsid w:val="00E51B96"/>
    <w:rsid w:val="00E5610F"/>
    <w:rsid w:val="00E56B79"/>
    <w:rsid w:val="00E63056"/>
    <w:rsid w:val="00E64D9C"/>
    <w:rsid w:val="00E65877"/>
    <w:rsid w:val="00E670DE"/>
    <w:rsid w:val="00E70BD2"/>
    <w:rsid w:val="00E7136D"/>
    <w:rsid w:val="00E745B9"/>
    <w:rsid w:val="00E80D00"/>
    <w:rsid w:val="00E80D20"/>
    <w:rsid w:val="00E81EF8"/>
    <w:rsid w:val="00E820B8"/>
    <w:rsid w:val="00E820B9"/>
    <w:rsid w:val="00E82E4F"/>
    <w:rsid w:val="00E84698"/>
    <w:rsid w:val="00E8741D"/>
    <w:rsid w:val="00E874D6"/>
    <w:rsid w:val="00E9389E"/>
    <w:rsid w:val="00EA5B3B"/>
    <w:rsid w:val="00EB0058"/>
    <w:rsid w:val="00EB076E"/>
    <w:rsid w:val="00EB0872"/>
    <w:rsid w:val="00EB6624"/>
    <w:rsid w:val="00EB77E0"/>
    <w:rsid w:val="00EC2992"/>
    <w:rsid w:val="00ED2D72"/>
    <w:rsid w:val="00ED7137"/>
    <w:rsid w:val="00EE2EED"/>
    <w:rsid w:val="00EE7123"/>
    <w:rsid w:val="00EF4B99"/>
    <w:rsid w:val="00EF596B"/>
    <w:rsid w:val="00EF7A08"/>
    <w:rsid w:val="00EF7D2A"/>
    <w:rsid w:val="00F00CC9"/>
    <w:rsid w:val="00F12EE9"/>
    <w:rsid w:val="00F14112"/>
    <w:rsid w:val="00F14A22"/>
    <w:rsid w:val="00F16C45"/>
    <w:rsid w:val="00F20FFC"/>
    <w:rsid w:val="00F2528F"/>
    <w:rsid w:val="00F2649B"/>
    <w:rsid w:val="00F31F40"/>
    <w:rsid w:val="00F329A5"/>
    <w:rsid w:val="00F34A60"/>
    <w:rsid w:val="00F3601B"/>
    <w:rsid w:val="00F37DB1"/>
    <w:rsid w:val="00F40848"/>
    <w:rsid w:val="00F44381"/>
    <w:rsid w:val="00F45EED"/>
    <w:rsid w:val="00F62812"/>
    <w:rsid w:val="00F6556A"/>
    <w:rsid w:val="00F7083B"/>
    <w:rsid w:val="00F70843"/>
    <w:rsid w:val="00F72A41"/>
    <w:rsid w:val="00F75D34"/>
    <w:rsid w:val="00F77EA9"/>
    <w:rsid w:val="00F81581"/>
    <w:rsid w:val="00F81708"/>
    <w:rsid w:val="00F81885"/>
    <w:rsid w:val="00F81ADF"/>
    <w:rsid w:val="00F83148"/>
    <w:rsid w:val="00F8581D"/>
    <w:rsid w:val="00F8582A"/>
    <w:rsid w:val="00F956A4"/>
    <w:rsid w:val="00F96548"/>
    <w:rsid w:val="00FA0CF4"/>
    <w:rsid w:val="00FA267B"/>
    <w:rsid w:val="00FA670D"/>
    <w:rsid w:val="00FA7950"/>
    <w:rsid w:val="00FB299E"/>
    <w:rsid w:val="00FD073D"/>
    <w:rsid w:val="00FD0BFE"/>
    <w:rsid w:val="00FE07C3"/>
    <w:rsid w:val="00FE0E2C"/>
    <w:rsid w:val="00FE28C0"/>
    <w:rsid w:val="00FE39A7"/>
    <w:rsid w:val="00FF5DEB"/>
    <w:rsid w:val="00FF649A"/>
    <w:rsid w:val="00FF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979BC"/>
  <w15:docId w15:val="{27CF6DA0-AACB-44BE-B262-F2EDC2FE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20DB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0DB3"/>
    <w:rPr>
      <w:rFonts w:ascii="Tahoma" w:hAnsi="Tahoma" w:cs="Tahoma"/>
      <w:sz w:val="16"/>
      <w:szCs w:val="16"/>
    </w:rPr>
  </w:style>
  <w:style w:type="character" w:customStyle="1" w:styleId="BalloonTextChar">
    <w:name w:val="Balloon Text Char"/>
    <w:basedOn w:val="DefaultParagraphFont"/>
    <w:link w:val="BalloonText"/>
    <w:uiPriority w:val="99"/>
    <w:semiHidden/>
    <w:rsid w:val="00020DB3"/>
    <w:rPr>
      <w:rFonts w:ascii="Tahoma" w:eastAsia="Times New Roman" w:hAnsi="Tahoma" w:cs="Tahoma"/>
      <w:kern w:val="28"/>
      <w:sz w:val="16"/>
      <w:szCs w:val="16"/>
      <w:lang w:eastAsia="en-GB"/>
    </w:rPr>
  </w:style>
  <w:style w:type="paragraph" w:styleId="Title">
    <w:name w:val="Title"/>
    <w:basedOn w:val="Normal"/>
    <w:next w:val="Normal"/>
    <w:link w:val="TitleChar"/>
    <w:qFormat/>
    <w:rsid w:val="00020DB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rsid w:val="00020DB3"/>
    <w:rPr>
      <w:rFonts w:asciiTheme="majorHAnsi" w:eastAsiaTheme="majorEastAsia" w:hAnsiTheme="majorHAnsi" w:cstheme="majorBidi"/>
      <w:color w:val="17365D" w:themeColor="text2" w:themeShade="BF"/>
      <w:spacing w:val="5"/>
      <w:kern w:val="28"/>
      <w:sz w:val="52"/>
      <w:szCs w:val="52"/>
      <w:lang w:eastAsia="en-GB"/>
    </w:rPr>
  </w:style>
  <w:style w:type="paragraph" w:styleId="ListParagraph">
    <w:name w:val="List Paragraph"/>
    <w:basedOn w:val="Normal"/>
    <w:uiPriority w:val="34"/>
    <w:qFormat/>
    <w:rsid w:val="009F3339"/>
    <w:pPr>
      <w:ind w:left="720"/>
      <w:contextualSpacing/>
    </w:pPr>
  </w:style>
  <w:style w:type="paragraph" w:styleId="Header">
    <w:name w:val="header"/>
    <w:basedOn w:val="Normal"/>
    <w:link w:val="HeaderChar"/>
    <w:uiPriority w:val="99"/>
    <w:unhideWhenUsed/>
    <w:rsid w:val="00B34B06"/>
    <w:pPr>
      <w:tabs>
        <w:tab w:val="center" w:pos="4680"/>
        <w:tab w:val="right" w:pos="9360"/>
      </w:tabs>
    </w:pPr>
  </w:style>
  <w:style w:type="character" w:customStyle="1" w:styleId="HeaderChar">
    <w:name w:val="Header Char"/>
    <w:basedOn w:val="DefaultParagraphFont"/>
    <w:link w:val="Header"/>
    <w:uiPriority w:val="99"/>
    <w:rsid w:val="00B34B06"/>
    <w:rPr>
      <w:rFonts w:ascii="Times New Roman" w:eastAsia="Times New Roman" w:hAnsi="Times New Roman" w:cs="Times New Roman"/>
      <w:kern w:val="28"/>
      <w:sz w:val="20"/>
      <w:szCs w:val="20"/>
      <w:lang w:eastAsia="en-GB"/>
    </w:rPr>
  </w:style>
  <w:style w:type="paragraph" w:styleId="Footer">
    <w:name w:val="footer"/>
    <w:basedOn w:val="Normal"/>
    <w:link w:val="FooterChar"/>
    <w:uiPriority w:val="99"/>
    <w:unhideWhenUsed/>
    <w:rsid w:val="00B34B06"/>
    <w:pPr>
      <w:tabs>
        <w:tab w:val="center" w:pos="4680"/>
        <w:tab w:val="right" w:pos="9360"/>
      </w:tabs>
    </w:pPr>
  </w:style>
  <w:style w:type="character" w:customStyle="1" w:styleId="FooterChar">
    <w:name w:val="Footer Char"/>
    <w:basedOn w:val="DefaultParagraphFont"/>
    <w:link w:val="Footer"/>
    <w:uiPriority w:val="99"/>
    <w:rsid w:val="00B34B06"/>
    <w:rPr>
      <w:rFonts w:ascii="Times New Roman" w:eastAsia="Times New Roman" w:hAnsi="Times New Roman" w:cs="Times New Roman"/>
      <w:kern w:val="28"/>
      <w:sz w:val="20"/>
      <w:szCs w:val="20"/>
      <w:lang w:eastAsia="en-GB"/>
    </w:rPr>
  </w:style>
  <w:style w:type="character" w:styleId="Hyperlink">
    <w:name w:val="Hyperlink"/>
    <w:basedOn w:val="DefaultParagraphFont"/>
    <w:uiPriority w:val="99"/>
    <w:unhideWhenUsed/>
    <w:rsid w:val="000302F5"/>
    <w:rPr>
      <w:color w:val="0000FF" w:themeColor="hyperlink"/>
      <w:u w:val="single"/>
    </w:rPr>
  </w:style>
  <w:style w:type="character" w:styleId="UnresolvedMention">
    <w:name w:val="Unresolved Mention"/>
    <w:basedOn w:val="DefaultParagraphFont"/>
    <w:uiPriority w:val="99"/>
    <w:rsid w:val="000302F5"/>
    <w:rPr>
      <w:color w:val="605E5C"/>
      <w:shd w:val="clear" w:color="auto" w:fill="E1DFDD"/>
    </w:rPr>
  </w:style>
  <w:style w:type="table" w:styleId="TableGrid">
    <w:name w:val="Table Grid"/>
    <w:basedOn w:val="TableNormal"/>
    <w:uiPriority w:val="59"/>
    <w:rsid w:val="005D7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164948">
      <w:bodyDiv w:val="1"/>
      <w:marLeft w:val="0"/>
      <w:marRight w:val="0"/>
      <w:marTop w:val="0"/>
      <w:marBottom w:val="0"/>
      <w:divBdr>
        <w:top w:val="none" w:sz="0" w:space="0" w:color="auto"/>
        <w:left w:val="none" w:sz="0" w:space="0" w:color="auto"/>
        <w:bottom w:val="none" w:sz="0" w:space="0" w:color="auto"/>
        <w:right w:val="none" w:sz="0" w:space="0" w:color="auto"/>
      </w:divBdr>
    </w:div>
    <w:div w:id="2049449627">
      <w:bodyDiv w:val="1"/>
      <w:marLeft w:val="0"/>
      <w:marRight w:val="0"/>
      <w:marTop w:val="0"/>
      <w:marBottom w:val="0"/>
      <w:divBdr>
        <w:top w:val="none" w:sz="0" w:space="0" w:color="auto"/>
        <w:left w:val="none" w:sz="0" w:space="0" w:color="auto"/>
        <w:bottom w:val="none" w:sz="0" w:space="0" w:color="auto"/>
        <w:right w:val="none" w:sz="0" w:space="0" w:color="auto"/>
      </w:divBdr>
    </w:div>
    <w:div w:id="207562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referral.suppor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CATS Opticians</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CATS Opticians</dc:creator>
  <cp:keywords/>
  <dc:description/>
  <cp:lastModifiedBy>Sandie McBennett</cp:lastModifiedBy>
  <cp:revision>2</cp:revision>
  <cp:lastPrinted>2019-04-12T12:41:00Z</cp:lastPrinted>
  <dcterms:created xsi:type="dcterms:W3CDTF">2022-02-02T17:03:00Z</dcterms:created>
  <dcterms:modified xsi:type="dcterms:W3CDTF">2022-02-02T17:03:00Z</dcterms:modified>
</cp:coreProperties>
</file>