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B1" w:rsidRPr="001D64B1" w:rsidRDefault="00795D08" w:rsidP="00795D08">
      <w:pPr>
        <w:pStyle w:val="Header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Bristol Eye Hospital</w:t>
      </w:r>
      <w:r w:rsidR="001D64B1" w:rsidRPr="001D64B1">
        <w:rPr>
          <w:rFonts w:ascii="Segoe UI" w:hAnsi="Segoe UI" w:cs="Segoe UI"/>
          <w:sz w:val="28"/>
        </w:rPr>
        <w:t xml:space="preserve"> Pre Registration Optometrist</w:t>
      </w:r>
    </w:p>
    <w:p w:rsidR="001D64B1" w:rsidRPr="001D64B1" w:rsidRDefault="001D64B1" w:rsidP="001D64B1">
      <w:pPr>
        <w:pStyle w:val="Header"/>
        <w:jc w:val="center"/>
        <w:rPr>
          <w:rFonts w:ascii="Segoe UI" w:hAnsi="Segoe UI" w:cs="Segoe UI"/>
          <w:sz w:val="28"/>
        </w:rPr>
      </w:pPr>
      <w:r w:rsidRPr="001D64B1">
        <w:rPr>
          <w:rFonts w:ascii="Segoe UI" w:hAnsi="Segoe UI" w:cs="Segoe UI"/>
          <w:sz w:val="28"/>
        </w:rPr>
        <w:t>Hospital Experience Placement</w:t>
      </w:r>
      <w:r>
        <w:rPr>
          <w:rFonts w:ascii="Segoe UI" w:hAnsi="Segoe UI" w:cs="Segoe UI"/>
          <w:sz w:val="28"/>
        </w:rPr>
        <w:t xml:space="preserve"> Application</w:t>
      </w:r>
    </w:p>
    <w:p w:rsidR="00342AC1" w:rsidRDefault="00FA3C76"/>
    <w:p w:rsidR="001D64B1" w:rsidRDefault="001D64B1" w:rsidP="00703F40">
      <w:pPr>
        <w:jc w:val="both"/>
        <w:rPr>
          <w:rFonts w:ascii="Segoe UI" w:hAnsi="Segoe UI" w:cs="Segoe UI"/>
          <w:sz w:val="24"/>
          <w:szCs w:val="24"/>
        </w:rPr>
      </w:pPr>
      <w:r w:rsidRPr="001D64B1">
        <w:rPr>
          <w:rFonts w:ascii="Segoe UI" w:hAnsi="Segoe UI" w:cs="Segoe UI"/>
          <w:sz w:val="24"/>
          <w:szCs w:val="24"/>
        </w:rPr>
        <w:t>Bristol E</w:t>
      </w:r>
      <w:r w:rsidR="003575D7">
        <w:rPr>
          <w:rFonts w:ascii="Segoe UI" w:hAnsi="Segoe UI" w:cs="Segoe UI"/>
          <w:sz w:val="24"/>
          <w:szCs w:val="24"/>
        </w:rPr>
        <w:t xml:space="preserve">ye Hospital Optometry Team are very happy to be able to offer </w:t>
      </w:r>
      <w:r w:rsidRPr="001D64B1">
        <w:rPr>
          <w:rFonts w:ascii="Segoe UI" w:hAnsi="Segoe UI" w:cs="Segoe UI"/>
          <w:sz w:val="24"/>
          <w:szCs w:val="24"/>
        </w:rPr>
        <w:t xml:space="preserve">pre-registration optometrists </w:t>
      </w:r>
      <w:r w:rsidR="003575D7">
        <w:rPr>
          <w:rFonts w:ascii="Segoe UI" w:hAnsi="Segoe UI" w:cs="Segoe UI"/>
          <w:sz w:val="24"/>
          <w:szCs w:val="24"/>
        </w:rPr>
        <w:t xml:space="preserve">working in the Bristol and Weston area, the opportunity to attend for a week long placement within BEH. </w:t>
      </w:r>
    </w:p>
    <w:p w:rsidR="003575D7" w:rsidRDefault="003575D7" w:rsidP="00703F40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placement will provide the opportunity to observe across a wide range of clinics </w:t>
      </w:r>
      <w:r w:rsidR="00703F40">
        <w:rPr>
          <w:rFonts w:ascii="Segoe UI" w:hAnsi="Segoe UI" w:cs="Segoe UI"/>
          <w:sz w:val="24"/>
          <w:szCs w:val="24"/>
        </w:rPr>
        <w:t>across the week to support your clinical development and will also give the opportunity to explore some of the career options open to optom</w:t>
      </w:r>
      <w:r w:rsidR="00EC416F">
        <w:rPr>
          <w:rFonts w:ascii="Segoe UI" w:hAnsi="Segoe UI" w:cs="Segoe UI"/>
          <w:sz w:val="24"/>
          <w:szCs w:val="24"/>
        </w:rPr>
        <w:t>etri</w:t>
      </w:r>
      <w:r w:rsidR="0051180A">
        <w:rPr>
          <w:rFonts w:ascii="Segoe UI" w:hAnsi="Segoe UI" w:cs="Segoe UI"/>
          <w:sz w:val="24"/>
          <w:szCs w:val="24"/>
        </w:rPr>
        <w:t>sts within a busy teaching Eye H</w:t>
      </w:r>
      <w:r w:rsidR="00703F40">
        <w:rPr>
          <w:rFonts w:ascii="Segoe UI" w:hAnsi="Segoe UI" w:cs="Segoe UI"/>
          <w:sz w:val="24"/>
          <w:szCs w:val="24"/>
        </w:rPr>
        <w:t xml:space="preserve">ospital. </w:t>
      </w:r>
    </w:p>
    <w:p w:rsidR="00EC416F" w:rsidRDefault="00703F40" w:rsidP="00EC416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 placement week </w:t>
      </w:r>
      <w:r w:rsidR="00795D08">
        <w:rPr>
          <w:rFonts w:ascii="Segoe UI" w:hAnsi="Segoe UI" w:cs="Segoe UI"/>
          <w:sz w:val="24"/>
          <w:szCs w:val="24"/>
        </w:rPr>
        <w:t xml:space="preserve">will be held on the </w:t>
      </w:r>
      <w:r>
        <w:rPr>
          <w:rFonts w:ascii="Segoe UI" w:hAnsi="Segoe UI" w:cs="Segoe UI"/>
          <w:sz w:val="24"/>
          <w:szCs w:val="24"/>
        </w:rPr>
        <w:t>week commencing 24</w:t>
      </w:r>
      <w:r w:rsidRPr="00703F40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June </w:t>
      </w:r>
      <w:r w:rsidR="007A1F7E">
        <w:rPr>
          <w:rFonts w:ascii="Segoe UI" w:hAnsi="Segoe UI" w:cs="Segoe UI"/>
          <w:sz w:val="24"/>
          <w:szCs w:val="24"/>
        </w:rPr>
        <w:t xml:space="preserve">2024: </w:t>
      </w:r>
      <w:r w:rsidR="0051180A">
        <w:rPr>
          <w:rFonts w:ascii="Segoe UI" w:hAnsi="Segoe UI" w:cs="Segoe UI"/>
          <w:sz w:val="24"/>
          <w:szCs w:val="24"/>
        </w:rPr>
        <w:t xml:space="preserve">there is some potential for </w:t>
      </w:r>
      <w:r w:rsidR="00795D08">
        <w:rPr>
          <w:rFonts w:ascii="Segoe UI" w:hAnsi="Segoe UI" w:cs="Segoe UI"/>
          <w:sz w:val="24"/>
          <w:szCs w:val="24"/>
        </w:rPr>
        <w:t>a further</w:t>
      </w:r>
      <w:r>
        <w:rPr>
          <w:rFonts w:ascii="Segoe UI" w:hAnsi="Segoe UI" w:cs="Segoe UI"/>
          <w:sz w:val="24"/>
          <w:szCs w:val="24"/>
        </w:rPr>
        <w:t xml:space="preserve"> week</w:t>
      </w:r>
      <w:r w:rsidR="00795D08">
        <w:rPr>
          <w:rFonts w:ascii="Segoe UI" w:hAnsi="Segoe UI" w:cs="Segoe UI"/>
          <w:sz w:val="24"/>
          <w:szCs w:val="24"/>
        </w:rPr>
        <w:t xml:space="preserve"> of placements</w:t>
      </w:r>
      <w:r>
        <w:rPr>
          <w:rFonts w:ascii="Segoe UI" w:hAnsi="Segoe UI" w:cs="Segoe UI"/>
          <w:sz w:val="24"/>
          <w:szCs w:val="24"/>
        </w:rPr>
        <w:t xml:space="preserve"> </w:t>
      </w:r>
      <w:r w:rsidR="00795D08">
        <w:rPr>
          <w:rFonts w:ascii="Segoe UI" w:hAnsi="Segoe UI" w:cs="Segoe UI"/>
          <w:sz w:val="24"/>
          <w:szCs w:val="24"/>
        </w:rPr>
        <w:t>if we cannot meet demand within the stated week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C416F">
        <w:rPr>
          <w:rFonts w:ascii="Segoe UI" w:hAnsi="Segoe UI" w:cs="Segoe UI"/>
          <w:sz w:val="24"/>
          <w:szCs w:val="24"/>
        </w:rPr>
        <w:t xml:space="preserve">A charge of £750 will be made for 10 sessions, including one </w:t>
      </w:r>
      <w:r w:rsidR="00795D08">
        <w:rPr>
          <w:rFonts w:ascii="Segoe UI" w:hAnsi="Segoe UI" w:cs="Segoe UI"/>
          <w:sz w:val="24"/>
          <w:szCs w:val="24"/>
        </w:rPr>
        <w:t xml:space="preserve">session of </w:t>
      </w:r>
      <w:r w:rsidR="00EC416F">
        <w:rPr>
          <w:rFonts w:ascii="Segoe UI" w:hAnsi="Segoe UI" w:cs="Segoe UI"/>
          <w:sz w:val="24"/>
          <w:szCs w:val="24"/>
        </w:rPr>
        <w:t>group clinic</w:t>
      </w:r>
      <w:r w:rsidR="00795D08">
        <w:rPr>
          <w:rFonts w:ascii="Segoe UI" w:hAnsi="Segoe UI" w:cs="Segoe UI"/>
          <w:sz w:val="24"/>
          <w:szCs w:val="24"/>
        </w:rPr>
        <w:t xml:space="preserve">al teaching and case discussions. </w:t>
      </w:r>
    </w:p>
    <w:p w:rsidR="0051180A" w:rsidRDefault="00795D08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Applications </w:t>
      </w:r>
      <w:r w:rsidR="00EC416F">
        <w:rPr>
          <w:rFonts w:ascii="Segoe UI" w:hAnsi="Segoe UI" w:cs="Segoe UI"/>
          <w:sz w:val="24"/>
          <w:szCs w:val="24"/>
        </w:rPr>
        <w:t xml:space="preserve">will be processed on a first come first served basis for pre-registration optometrists within the region. We are happy to consider applications from outside the region if capacity </w:t>
      </w:r>
      <w:r w:rsidR="007A1F7E">
        <w:rPr>
          <w:rFonts w:ascii="Segoe UI" w:hAnsi="Segoe UI" w:cs="Segoe UI"/>
          <w:sz w:val="24"/>
          <w:szCs w:val="24"/>
        </w:rPr>
        <w:t xml:space="preserve">allows. </w:t>
      </w:r>
      <w:r w:rsidR="00EC416F">
        <w:rPr>
          <w:rFonts w:ascii="Segoe UI" w:hAnsi="Segoe UI" w:cs="Segoe UI"/>
          <w:sz w:val="24"/>
          <w:szCs w:val="24"/>
        </w:rPr>
        <w:t xml:space="preserve"> </w:t>
      </w:r>
    </w:p>
    <w:p w:rsidR="0051180A" w:rsidRDefault="0051180A" w:rsidP="007A1F7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If you have any questions or would like to find out more please email me at </w:t>
      </w:r>
      <w:hyperlink r:id="rId8" w:history="1">
        <w:r w:rsidRPr="002A5BB9">
          <w:rPr>
            <w:rStyle w:val="Hyperlink"/>
            <w:rFonts w:ascii="Segoe UI" w:hAnsi="Segoe UI" w:cs="Segoe UI"/>
            <w:sz w:val="24"/>
            <w:szCs w:val="24"/>
          </w:rPr>
          <w:t>Kate.powell@UHBW.nhs.uk</w:t>
        </w:r>
      </w:hyperlink>
    </w:p>
    <w:p w:rsidR="0051180A" w:rsidRDefault="0051180A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Applications are welcomed by completing the </w:t>
      </w:r>
      <w:r w:rsidR="00884F7A">
        <w:rPr>
          <w:rFonts w:ascii="Segoe UI" w:hAnsi="Segoe UI" w:cs="Segoe UI"/>
          <w:sz w:val="24"/>
          <w:szCs w:val="24"/>
        </w:rPr>
        <w:t>table overleaf</w:t>
      </w:r>
      <w:r>
        <w:rPr>
          <w:rFonts w:ascii="Segoe UI" w:hAnsi="Segoe UI" w:cs="Segoe UI"/>
          <w:sz w:val="24"/>
          <w:szCs w:val="24"/>
        </w:rPr>
        <w:t xml:space="preserve"> and emailing it to me on the email address as above. </w:t>
      </w:r>
    </w:p>
    <w:p w:rsidR="0051180A" w:rsidRPr="00C87321" w:rsidRDefault="00B01DDE" w:rsidP="0051180A">
      <w:pPr>
        <w:jc w:val="both"/>
        <w:rPr>
          <w:rFonts w:ascii="Segoe UI" w:hAnsi="Segoe UI" w:cs="Segoe UI"/>
          <w:sz w:val="24"/>
          <w:szCs w:val="24"/>
        </w:rPr>
      </w:pPr>
      <w:r w:rsidRPr="00C87321">
        <w:rPr>
          <w:rFonts w:ascii="Segoe UI" w:hAnsi="Segoe UI" w:cs="Segoe UI"/>
          <w:sz w:val="24"/>
          <w:szCs w:val="24"/>
        </w:rPr>
        <w:t>The closing date for applications is midnight on Sunday 21</w:t>
      </w:r>
      <w:r w:rsidRPr="00C87321">
        <w:rPr>
          <w:rFonts w:ascii="Segoe UI" w:hAnsi="Segoe UI" w:cs="Segoe UI"/>
          <w:sz w:val="24"/>
          <w:szCs w:val="24"/>
          <w:vertAlign w:val="superscript"/>
        </w:rPr>
        <w:t>st</w:t>
      </w:r>
      <w:r w:rsidRPr="00C87321">
        <w:rPr>
          <w:rFonts w:ascii="Segoe UI" w:hAnsi="Segoe UI" w:cs="Segoe UI"/>
          <w:sz w:val="24"/>
          <w:szCs w:val="24"/>
        </w:rPr>
        <w:t xml:space="preserve"> April 2024. </w:t>
      </w:r>
    </w:p>
    <w:p w:rsidR="0051180A" w:rsidRDefault="0051180A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We very much look forward to welcoming you </w:t>
      </w:r>
      <w:bookmarkStart w:id="0" w:name="_GoBack"/>
      <w:bookmarkEnd w:id="0"/>
    </w:p>
    <w:p w:rsidR="00DC30F9" w:rsidRDefault="00DC30F9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en-GB"/>
        </w:rPr>
        <w:drawing>
          <wp:inline distT="0" distB="0" distL="0" distR="0">
            <wp:extent cx="1555750" cy="5651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0F9" w:rsidRDefault="00DC30F9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Kate Powell </w:t>
      </w:r>
      <w:proofErr w:type="spellStart"/>
      <w:r>
        <w:rPr>
          <w:rFonts w:ascii="Segoe UI" w:hAnsi="Segoe UI" w:cs="Segoe UI"/>
          <w:sz w:val="24"/>
          <w:szCs w:val="24"/>
        </w:rPr>
        <w:t>McOptom</w:t>
      </w:r>
      <w:proofErr w:type="spellEnd"/>
      <w:r>
        <w:rPr>
          <w:rFonts w:ascii="Segoe UI" w:hAnsi="Segoe UI" w:cs="Segoe UI"/>
          <w:sz w:val="24"/>
          <w:szCs w:val="24"/>
        </w:rPr>
        <w:t xml:space="preserve"> Dip OC,</w:t>
      </w:r>
      <w:r w:rsidR="00884F7A">
        <w:rPr>
          <w:rFonts w:ascii="Segoe UI" w:hAnsi="Segoe UI" w:cs="Segoe UI"/>
          <w:sz w:val="24"/>
          <w:szCs w:val="24"/>
        </w:rPr>
        <w:t xml:space="preserve"> Dip </w:t>
      </w:r>
      <w:proofErr w:type="spellStart"/>
      <w:r w:rsidR="00884F7A">
        <w:rPr>
          <w:rFonts w:ascii="Segoe UI" w:hAnsi="Segoe UI" w:cs="Segoe UI"/>
          <w:sz w:val="24"/>
          <w:szCs w:val="24"/>
        </w:rPr>
        <w:t>Glauc</w:t>
      </w:r>
      <w:proofErr w:type="spellEnd"/>
      <w:r w:rsidR="00884F7A">
        <w:rPr>
          <w:rFonts w:ascii="Segoe UI" w:hAnsi="Segoe UI" w:cs="Segoe UI"/>
          <w:sz w:val="24"/>
          <w:szCs w:val="24"/>
        </w:rPr>
        <w:t>, Dip TP (IP)</w:t>
      </w:r>
      <w:r>
        <w:rPr>
          <w:rFonts w:ascii="Segoe UI" w:hAnsi="Segoe UI" w:cs="Segoe UI"/>
          <w:sz w:val="24"/>
          <w:szCs w:val="24"/>
        </w:rPr>
        <w:t>, Higher Cert Med Ret</w:t>
      </w:r>
    </w:p>
    <w:p w:rsidR="00DC30F9" w:rsidRDefault="00DC30F9" w:rsidP="005118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Optometrist Education and Research Lead </w:t>
      </w:r>
    </w:p>
    <w:p w:rsidR="0051180A" w:rsidRDefault="00DC30F9" w:rsidP="007A1F7E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Bristol Eye Hospital</w:t>
      </w:r>
    </w:p>
    <w:p w:rsidR="0051180A" w:rsidRDefault="0051180A" w:rsidP="007A1F7E">
      <w:pPr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9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456"/>
      </w:tblGrid>
      <w:tr w:rsidR="0051180A" w:rsidTr="0051180A">
        <w:trPr>
          <w:trHeight w:val="397"/>
        </w:trPr>
        <w:tc>
          <w:tcPr>
            <w:tcW w:w="4219" w:type="dxa"/>
            <w:tcBorders>
              <w:top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Pre-Registration Optometrist Details:</w:t>
            </w:r>
          </w:p>
        </w:tc>
        <w:tc>
          <w:tcPr>
            <w:tcW w:w="567" w:type="dxa"/>
            <w:tcBorders>
              <w:top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First Name</w:t>
            </w:r>
          </w:p>
        </w:tc>
        <w:tc>
          <w:tcPr>
            <w:tcW w:w="567" w:type="dxa"/>
            <w:tcBorders>
              <w:top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Surname</w:t>
            </w: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GOC Number</w:t>
            </w: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Email</w:t>
            </w: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Mobile number</w:t>
            </w:r>
          </w:p>
        </w:tc>
      </w:tr>
      <w:tr w:rsidR="0051180A" w:rsidTr="0051180A">
        <w:trPr>
          <w:trHeight w:val="397"/>
        </w:trPr>
        <w:tc>
          <w:tcPr>
            <w:tcW w:w="4219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Name and address of place of work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476E" w:rsidTr="0051180A">
        <w:trPr>
          <w:trHeight w:val="397"/>
        </w:trPr>
        <w:tc>
          <w:tcPr>
            <w:tcW w:w="4219" w:type="dxa"/>
          </w:tcPr>
          <w:p w:rsidR="00C0476E" w:rsidRDefault="00C0476E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C0476E" w:rsidRDefault="00C0476E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</w:tcPr>
          <w:p w:rsidR="00C0476E" w:rsidRDefault="00C0476E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476E" w:rsidTr="00C0476E">
        <w:trPr>
          <w:trHeight w:val="397"/>
        </w:trPr>
        <w:tc>
          <w:tcPr>
            <w:tcW w:w="4219" w:type="dxa"/>
            <w:tcBorders>
              <w:bottom w:val="nil"/>
            </w:tcBorders>
          </w:tcPr>
          <w:p w:rsidR="00C0476E" w:rsidRPr="00EE58DF" w:rsidRDefault="00C0476E" w:rsidP="00C0476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Named Supervisor Details:</w:t>
            </w:r>
          </w:p>
        </w:tc>
        <w:tc>
          <w:tcPr>
            <w:tcW w:w="567" w:type="dxa"/>
            <w:tcBorders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476E" w:rsidTr="00C0476E">
        <w:trPr>
          <w:trHeight w:val="362"/>
        </w:trPr>
        <w:tc>
          <w:tcPr>
            <w:tcW w:w="4219" w:type="dxa"/>
            <w:tcBorders>
              <w:top w:val="nil"/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476E" w:rsidTr="00C0476E">
        <w:trPr>
          <w:trHeight w:val="397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:rsidR="00C0476E" w:rsidRPr="00EE58DF" w:rsidRDefault="00C0476E" w:rsidP="00E67C5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476E" w:rsidTr="00C0476E">
        <w:trPr>
          <w:trHeight w:val="397"/>
        </w:trPr>
        <w:tc>
          <w:tcPr>
            <w:tcW w:w="4219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Supervisor First Name</w:t>
            </w:r>
          </w:p>
        </w:tc>
        <w:tc>
          <w:tcPr>
            <w:tcW w:w="567" w:type="dxa"/>
            <w:tcBorders>
              <w:top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Supervisor Surname</w:t>
            </w: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single" w:sz="4" w:space="0" w:color="auto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Supervisor Email</w:t>
            </w:r>
          </w:p>
        </w:tc>
        <w:tc>
          <w:tcPr>
            <w:tcW w:w="567" w:type="dxa"/>
            <w:tcBorders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Supervisor contact number</w:t>
            </w: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51180A">
        <w:trPr>
          <w:trHeight w:val="397"/>
        </w:trPr>
        <w:tc>
          <w:tcPr>
            <w:tcW w:w="4219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884F7A">
        <w:trPr>
          <w:trHeight w:val="397"/>
        </w:trPr>
        <w:tc>
          <w:tcPr>
            <w:tcW w:w="4219" w:type="dxa"/>
            <w:tcBorders>
              <w:top w:val="nil"/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51180A" w:rsidTr="00884F7A">
        <w:trPr>
          <w:trHeight w:val="397"/>
        </w:trPr>
        <w:tc>
          <w:tcPr>
            <w:tcW w:w="9242" w:type="dxa"/>
            <w:gridSpan w:val="3"/>
            <w:tcBorders>
              <w:top w:val="single" w:sz="4" w:space="0" w:color="auto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Invoi</w:t>
            </w:r>
            <w:r w:rsidR="00D01C18">
              <w:rPr>
                <w:rFonts w:ascii="Segoe UI" w:hAnsi="Segoe UI" w:cs="Segoe UI"/>
                <w:sz w:val="24"/>
                <w:szCs w:val="24"/>
              </w:rPr>
              <w:t>cing details (name, reference if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applicable and address</w:t>
            </w:r>
            <w:r w:rsidR="00D01C18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51180A" w:rsidTr="00884F7A">
        <w:trPr>
          <w:trHeight w:val="397"/>
        </w:trPr>
        <w:tc>
          <w:tcPr>
            <w:tcW w:w="9242" w:type="dxa"/>
            <w:gridSpan w:val="3"/>
            <w:tcBorders>
              <w:top w:val="nil"/>
              <w:bottom w:val="nil"/>
            </w:tcBorders>
          </w:tcPr>
          <w:p w:rsidR="0051180A" w:rsidRDefault="0051180A" w:rsidP="0051180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51180A" w:rsidRDefault="0051180A" w:rsidP="007A1F7E">
      <w:pPr>
        <w:jc w:val="both"/>
        <w:rPr>
          <w:rFonts w:ascii="Segoe UI" w:hAnsi="Segoe UI" w:cs="Segoe UI"/>
          <w:sz w:val="24"/>
          <w:szCs w:val="24"/>
        </w:rPr>
      </w:pPr>
    </w:p>
    <w:p w:rsidR="00EC416F" w:rsidRPr="001D64B1" w:rsidRDefault="00EC416F">
      <w:pPr>
        <w:rPr>
          <w:rFonts w:ascii="Segoe UI" w:hAnsi="Segoe UI" w:cs="Segoe UI"/>
          <w:sz w:val="24"/>
          <w:szCs w:val="24"/>
        </w:rPr>
      </w:pPr>
    </w:p>
    <w:sectPr w:rsidR="00EC416F" w:rsidRPr="001D64B1" w:rsidSect="00795D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76" w:rsidRDefault="00FA3C76" w:rsidP="001D64B1">
      <w:pPr>
        <w:spacing w:after="0" w:line="240" w:lineRule="auto"/>
      </w:pPr>
      <w:r>
        <w:separator/>
      </w:r>
    </w:p>
  </w:endnote>
  <w:endnote w:type="continuationSeparator" w:id="0">
    <w:p w:rsidR="00FA3C76" w:rsidRDefault="00FA3C76" w:rsidP="001D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08" w:rsidRPr="00755C32" w:rsidRDefault="00795D08" w:rsidP="00795D08">
    <w:pPr>
      <w:pStyle w:val="Footer"/>
      <w:tabs>
        <w:tab w:val="clear" w:pos="4513"/>
        <w:tab w:val="clear" w:pos="9026"/>
        <w:tab w:val="center" w:pos="4706"/>
        <w:tab w:val="right" w:pos="9412"/>
      </w:tabs>
      <w:jc w:val="center"/>
      <w:rPr>
        <w:rFonts w:ascii="Arial" w:hAnsi="Arial" w:cs="Arial"/>
        <w:i/>
        <w:sz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5BC2A33" wp14:editId="7EABD2A5">
          <wp:simplePos x="0" y="0"/>
          <wp:positionH relativeFrom="column">
            <wp:posOffset>-553720</wp:posOffset>
          </wp:positionH>
          <wp:positionV relativeFrom="paragraph">
            <wp:posOffset>-327025</wp:posOffset>
          </wp:positionV>
          <wp:extent cx="805180" cy="7162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Values-text-stack-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BD0844" wp14:editId="0EF2EA01">
          <wp:simplePos x="0" y="0"/>
          <wp:positionH relativeFrom="column">
            <wp:posOffset>5497830</wp:posOffset>
          </wp:positionH>
          <wp:positionV relativeFrom="paragraph">
            <wp:posOffset>-323850</wp:posOffset>
          </wp:positionV>
          <wp:extent cx="1056005" cy="732155"/>
          <wp:effectExtent l="0" t="0" r="0" b="0"/>
          <wp:wrapTight wrapText="bothSides">
            <wp:wrapPolygon edited="0">
              <wp:start x="0" y="0"/>
              <wp:lineTo x="0" y="20794"/>
              <wp:lineTo x="21041" y="20794"/>
              <wp:lineTo x="210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 general\7 - Logos\CQC outstanding rating\New CQC lozenge TW\CQC inspected and rated outstanding UH Bristol standar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C32">
      <w:rPr>
        <w:rFonts w:ascii="Arial" w:hAnsi="Arial" w:cs="Arial"/>
        <w:i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07DEEA" wp14:editId="00FF737B">
              <wp:simplePos x="0" y="0"/>
              <wp:positionH relativeFrom="column">
                <wp:posOffset>1054100</wp:posOffset>
              </wp:positionH>
              <wp:positionV relativeFrom="paragraph">
                <wp:posOffset>250825</wp:posOffset>
              </wp:positionV>
              <wp:extent cx="3840480" cy="0"/>
              <wp:effectExtent l="0" t="0" r="2667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840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19.75pt" to="385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" o:allowincell="f" strokeweight="1.5pt"/>
          </w:pict>
        </mc:Fallback>
      </mc:AlternateContent>
    </w:r>
    <w:r>
      <w:rPr>
        <w:rFonts w:ascii="Arial" w:hAnsi="Arial" w:cs="Arial"/>
        <w:i/>
        <w:sz w:val="18"/>
      </w:rPr>
      <w:t>Chair</w:t>
    </w:r>
    <w:r w:rsidRPr="00755C32">
      <w:rPr>
        <w:rFonts w:ascii="Arial" w:hAnsi="Arial" w:cs="Arial"/>
        <w:i/>
        <w:sz w:val="18"/>
      </w:rPr>
      <w:t>: J</w:t>
    </w:r>
    <w:r>
      <w:rPr>
        <w:rFonts w:ascii="Arial" w:hAnsi="Arial" w:cs="Arial"/>
        <w:i/>
        <w:sz w:val="18"/>
      </w:rPr>
      <w:t xml:space="preserve">ayne </w:t>
    </w:r>
    <w:proofErr w:type="spellStart"/>
    <w:r>
      <w:rPr>
        <w:rFonts w:ascii="Arial" w:hAnsi="Arial" w:cs="Arial"/>
        <w:i/>
        <w:sz w:val="18"/>
      </w:rPr>
      <w:t>Mee</w:t>
    </w:r>
    <w:proofErr w:type="spellEnd"/>
    <w:r w:rsidRPr="00755C32">
      <w:rPr>
        <w:rFonts w:ascii="Arial" w:hAnsi="Arial" w:cs="Arial"/>
        <w:i/>
        <w:sz w:val="18"/>
      </w:rPr>
      <w:t xml:space="preserve">     </w:t>
    </w:r>
    <w:r>
      <w:rPr>
        <w:rFonts w:ascii="Arial" w:hAnsi="Arial" w:cs="Arial"/>
        <w:i/>
        <w:sz w:val="18"/>
      </w:rPr>
      <w:t>Interim</w:t>
    </w:r>
    <w:r w:rsidRPr="00755C32">
      <w:rPr>
        <w:rFonts w:ascii="Arial" w:hAnsi="Arial" w:cs="Arial"/>
        <w:i/>
        <w:sz w:val="18"/>
      </w:rPr>
      <w:t xml:space="preserve"> Chief Executive: </w:t>
    </w:r>
    <w:r>
      <w:rPr>
        <w:rFonts w:ascii="Arial" w:hAnsi="Arial" w:cs="Arial"/>
        <w:i/>
        <w:sz w:val="18"/>
      </w:rPr>
      <w:t>Professor Stuart Walker</w:t>
    </w:r>
  </w:p>
  <w:p w:rsidR="00795D08" w:rsidRDefault="0079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76" w:rsidRDefault="00FA3C76" w:rsidP="001D64B1">
      <w:pPr>
        <w:spacing w:after="0" w:line="240" w:lineRule="auto"/>
      </w:pPr>
      <w:r>
        <w:separator/>
      </w:r>
    </w:p>
  </w:footnote>
  <w:footnote w:type="continuationSeparator" w:id="0">
    <w:p w:rsidR="00FA3C76" w:rsidRDefault="00FA3C76" w:rsidP="001D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08" w:rsidRDefault="0051180A" w:rsidP="004C53AE">
    <w:pPr>
      <w:pStyle w:val="Header"/>
      <w:tabs>
        <w:tab w:val="left" w:pos="7095"/>
        <w:tab w:val="right" w:pos="10466"/>
      </w:tabs>
      <w:ind w:left="-1276"/>
      <w:jc w:val="right"/>
    </w:pPr>
    <w:r>
      <w:rPr>
        <w:noProof/>
        <w:lang w:eastAsia="en-GB"/>
      </w:rPr>
      <w:drawing>
        <wp:inline distT="0" distB="0" distL="0" distR="0" wp14:anchorId="0E57D4F9" wp14:editId="5A91FCFE">
          <wp:extent cx="952549" cy="83824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49" cy="83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5D08">
      <w:tab/>
    </w:r>
    <w:r w:rsidR="00795D08">
      <w:tab/>
    </w:r>
    <w:r w:rsidR="00795D08">
      <w:tab/>
    </w:r>
    <w:r w:rsidR="00795D08">
      <w:rPr>
        <w:noProof/>
        <w:lang w:eastAsia="en-GB"/>
      </w:rPr>
      <w:drawing>
        <wp:inline distT="0" distB="0" distL="0" distR="0" wp14:anchorId="2C0BE5AF" wp14:editId="5F7722C5">
          <wp:extent cx="204787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42" b="20395"/>
                  <a:stretch/>
                </pic:blipFill>
                <pic:spPr bwMode="auto">
                  <a:xfrm>
                    <a:off x="0" y="0"/>
                    <a:ext cx="2063474" cy="806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1"/>
    <w:rsid w:val="001D64B1"/>
    <w:rsid w:val="003575D7"/>
    <w:rsid w:val="004C53AE"/>
    <w:rsid w:val="0051180A"/>
    <w:rsid w:val="00554557"/>
    <w:rsid w:val="00703F40"/>
    <w:rsid w:val="00795D08"/>
    <w:rsid w:val="007A1F7E"/>
    <w:rsid w:val="00884F7A"/>
    <w:rsid w:val="009F5EE7"/>
    <w:rsid w:val="00A531FF"/>
    <w:rsid w:val="00B01DDE"/>
    <w:rsid w:val="00C0476E"/>
    <w:rsid w:val="00C87321"/>
    <w:rsid w:val="00D01C18"/>
    <w:rsid w:val="00DC30F9"/>
    <w:rsid w:val="00E43981"/>
    <w:rsid w:val="00E62C49"/>
    <w:rsid w:val="00EC416F"/>
    <w:rsid w:val="00F45E51"/>
    <w:rsid w:val="00F77791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B1"/>
  </w:style>
  <w:style w:type="paragraph" w:styleId="Footer">
    <w:name w:val="footer"/>
    <w:basedOn w:val="Normal"/>
    <w:link w:val="FooterChar"/>
    <w:uiPriority w:val="99"/>
    <w:unhideWhenUsed/>
    <w:rsid w:val="001D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B1"/>
  </w:style>
  <w:style w:type="table" w:styleId="TableGrid">
    <w:name w:val="Table Grid"/>
    <w:basedOn w:val="TableNormal"/>
    <w:uiPriority w:val="59"/>
    <w:rsid w:val="00EC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B1"/>
  </w:style>
  <w:style w:type="paragraph" w:styleId="Footer">
    <w:name w:val="footer"/>
    <w:basedOn w:val="Normal"/>
    <w:link w:val="FooterChar"/>
    <w:uiPriority w:val="99"/>
    <w:unhideWhenUsed/>
    <w:rsid w:val="001D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B1"/>
  </w:style>
  <w:style w:type="table" w:styleId="TableGrid">
    <w:name w:val="Table Grid"/>
    <w:basedOn w:val="TableNormal"/>
    <w:uiPriority w:val="59"/>
    <w:rsid w:val="00EC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powell@UHBW.nhs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2967-9A56-46AE-B421-CD857FC1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Kate</dc:creator>
  <cp:lastModifiedBy>Powell, Kate</cp:lastModifiedBy>
  <cp:revision>8</cp:revision>
  <cp:lastPrinted>2024-04-04T14:50:00Z</cp:lastPrinted>
  <dcterms:created xsi:type="dcterms:W3CDTF">2024-04-04T14:49:00Z</dcterms:created>
  <dcterms:modified xsi:type="dcterms:W3CDTF">2024-04-04T15:04:00Z</dcterms:modified>
</cp:coreProperties>
</file>